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ecd3e" w14:paraId="20ecd3e" w:rsidRDefault="000528E8" w:rsidP="00325398" w:rsidR="00325398" w:rsidRPr="00A668DD">
      <w:pPr>
        <w15:collapsed w:val="false"/>
      </w:pPr>
      <w:bookmarkStart w:name="_GoBack" w:id="0"/>
      <w:bookmarkEnd w:id="0"/>
      <w:r>
        <w:t xml:space="preserve">             </w:t>
      </w:r>
      <w:r w:rsidR="005632E0" w:rsidRPr="00A668DD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668DD">
        <w:t xml:space="preserve">                            </w:t>
      </w:r>
    </w:p>
    <w:p w:rsidRDefault="005632E0" w:rsidP="00572798" w:rsidR="005632E0" w:rsidRPr="00A668DD">
      <w:pPr>
        <w:tabs>
          <w:tab w:pos="7020" w:val="left"/>
        </w:tabs>
        <w:rPr>
          <w:b/>
        </w:rPr>
      </w:pPr>
    </w:p>
    <w:p w:rsidRDefault="00325398" w:rsidP="00572798" w:rsidR="00325398" w:rsidRPr="000528E8">
      <w:pPr>
        <w:tabs>
          <w:tab w:pos="7020" w:val="left"/>
        </w:tabs>
      </w:pPr>
      <w:r w:rsidRPr="000528E8">
        <w:t>REPUBLIKA HRVATSKA</w:t>
      </w:r>
      <w:r w:rsidR="00572798" w:rsidRPr="000528E8">
        <w:t xml:space="preserve"> </w:t>
      </w:r>
    </w:p>
    <w:p w:rsidRDefault="00325398" w:rsidP="00325398" w:rsidR="00325398" w:rsidRPr="000528E8">
      <w:r w:rsidRPr="000528E8">
        <w:t>Trgovački sud u Zagrebu</w:t>
      </w:r>
    </w:p>
    <w:p w:rsidRDefault="00325398" w:rsidP="00325398" w:rsidR="00325398" w:rsidRPr="000528E8">
      <w:r w:rsidRPr="000528E8">
        <w:t>Zagreb, Amruševa 2/II</w:t>
      </w:r>
      <w:r w:rsidR="000528E8">
        <w:t xml:space="preserve"> desno p.p.455</w:t>
      </w:r>
    </w:p>
    <w:p w:rsidRDefault="00ED6AA8" w:rsidP="00325398" w:rsidR="00ED6AA8" w:rsidRPr="000528E8"/>
    <w:p w:rsidRDefault="005632E0" w:rsidP="00325398" w:rsidR="005632E0" w:rsidRPr="00A668DD"/>
    <w:p w:rsidRDefault="00325398" w:rsidP="009419D8" w:rsidR="00325398" w:rsidRPr="00A668DD">
      <w:pPr>
        <w:jc w:val="both"/>
      </w:pPr>
      <w:r w:rsidRPr="00A668DD">
        <w:t xml:space="preserve"> </w:t>
      </w:r>
      <w:r w:rsidR="00ED6AA8" w:rsidRPr="00A668DD">
        <w:tab/>
      </w:r>
      <w:r w:rsidRPr="00A668DD">
        <w:t xml:space="preserve">TRGOVAČKI SUD U ZAGREBU, </w:t>
      </w:r>
      <w:r w:rsidR="005632E0" w:rsidRPr="00A668DD">
        <w:t>po su</w:t>
      </w:r>
      <w:r w:rsidR="00876321" w:rsidRPr="00A668DD">
        <w:t>c</w:t>
      </w:r>
      <w:r w:rsidR="005632E0" w:rsidRPr="00A668DD">
        <w:t xml:space="preserve">u Josipu Biliću, </w:t>
      </w:r>
      <w:r w:rsidRPr="00A668DD">
        <w:t>u skraćenom stečajnom postupku</w:t>
      </w:r>
      <w:r w:rsidR="008155EE" w:rsidRPr="00A668DD">
        <w:t xml:space="preserve"> pod poslovnim brojem St-</w:t>
      </w:r>
      <w:r w:rsidR="007C449E">
        <w:t>340</w:t>
      </w:r>
      <w:r w:rsidR="008155EE" w:rsidRPr="00A668DD">
        <w:t>/1</w:t>
      </w:r>
      <w:r w:rsidR="00C45852">
        <w:t>6</w:t>
      </w:r>
      <w:r w:rsidR="001F6933" w:rsidRPr="00A668DD">
        <w:t>,</w:t>
      </w:r>
      <w:r w:rsidRPr="00A668DD">
        <w:t xml:space="preserve"> temeljem odredbe članka </w:t>
      </w:r>
      <w:r w:rsidR="00AC4528" w:rsidRPr="00A668DD">
        <w:t>430.</w:t>
      </w:r>
      <w:r w:rsidRPr="00A668DD">
        <w:t xml:space="preserve"> Stečajnog zakona</w:t>
      </w:r>
      <w:r w:rsidR="008155EE" w:rsidRPr="00A668DD">
        <w:t xml:space="preserve"> </w:t>
      </w:r>
      <w:r w:rsidRPr="00A668DD">
        <w:t xml:space="preserve">(N.N. br. </w:t>
      </w:r>
      <w:r w:rsidR="00AC4528" w:rsidRPr="00A668DD">
        <w:t>71/15.</w:t>
      </w:r>
      <w:r w:rsidRPr="00A668DD">
        <w:t>)</w:t>
      </w:r>
      <w:r w:rsidR="008155EE" w:rsidRPr="00A668DD">
        <w:t>,</w:t>
      </w:r>
      <w:r w:rsidRPr="00A668DD">
        <w:t xml:space="preserve"> dana </w:t>
      </w:r>
      <w:r w:rsidR="00C45852">
        <w:t>12. travnja</w:t>
      </w:r>
      <w:r w:rsidR="00BE567D" w:rsidRPr="00A668DD">
        <w:t xml:space="preserve"> </w:t>
      </w:r>
      <w:r w:rsidR="00590AEF" w:rsidRPr="00A668DD">
        <w:t>201</w:t>
      </w:r>
      <w:r w:rsidR="00FE3FF8" w:rsidRPr="00A668DD">
        <w:t>6</w:t>
      </w:r>
      <w:r w:rsidR="00590AEF" w:rsidRPr="00A668DD">
        <w:t>.</w:t>
      </w:r>
      <w:r w:rsidRPr="00A668DD">
        <w:t>,</w:t>
      </w:r>
      <w:r w:rsidR="00F034D3" w:rsidRPr="00A668DD">
        <w:t xml:space="preserve"> </w:t>
      </w:r>
      <w:r w:rsidRPr="00A668DD">
        <w:t>objavljuje</w:t>
      </w:r>
      <w:r w:rsidR="008155EE" w:rsidRPr="00A668DD">
        <w:t>:</w:t>
      </w:r>
    </w:p>
    <w:p w:rsidRDefault="005632E0" w:rsidP="00325398" w:rsidR="005632E0" w:rsidRPr="00A668DD">
      <w:pPr>
        <w:jc w:val="center"/>
        <w:rPr>
          <w:b/>
          <w:sz w:val="28"/>
          <w:szCs w:val="28"/>
        </w:rPr>
      </w:pPr>
    </w:p>
    <w:p w:rsidRDefault="00325398" w:rsidP="00325398" w:rsidR="00325398" w:rsidRPr="00A668DD">
      <w:pPr>
        <w:jc w:val="center"/>
        <w:rPr>
          <w:b/>
          <w:sz w:val="28"/>
          <w:szCs w:val="28"/>
        </w:rPr>
      </w:pPr>
      <w:r w:rsidRPr="00A668DD">
        <w:rPr>
          <w:b/>
          <w:sz w:val="28"/>
          <w:szCs w:val="28"/>
        </w:rPr>
        <w:t>O G L A S</w:t>
      </w:r>
    </w:p>
    <w:p w:rsidRDefault="00325398" w:rsidP="00325398" w:rsidR="00325398" w:rsidRPr="00A668DD">
      <w:pPr>
        <w:rPr>
          <w:b/>
        </w:rPr>
      </w:pPr>
    </w:p>
    <w:p w:rsidRDefault="008155EE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Z</w:t>
      </w:r>
      <w:r w:rsidR="00D66226" w:rsidRPr="00A668DD">
        <w:t xml:space="preserve">a </w:t>
      </w:r>
      <w:r w:rsidR="00AC4528" w:rsidRPr="00A668DD">
        <w:t>dužnik</w:t>
      </w:r>
      <w:r w:rsidR="00D66226" w:rsidRPr="00A668DD">
        <w:t xml:space="preserve">a </w:t>
      </w:r>
      <w:r w:rsidR="007C449E">
        <w:rPr>
          <w:b/>
        </w:rPr>
        <w:t>AYURVEDA CENTAR SOMALATA d.o.o. OIB: 15499231533, Zagreb, Unska 12.</w:t>
      </w:r>
    </w:p>
    <w:p w:rsidRDefault="00D01B78" w:rsidP="00A147E6" w:rsidR="00D01B78" w:rsidRPr="00A668DD">
      <w:pPr>
        <w:pStyle w:val="Odlomakpopisa"/>
        <w:ind w:left="1428"/>
        <w:jc w:val="both"/>
      </w:pPr>
    </w:p>
    <w:p w:rsidRDefault="00AC4528" w:rsidP="00224945" w:rsidR="00AC4528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 xml:space="preserve">Iznos duga evidentiran na temelju neizvršenih osnova za plaćanje </w:t>
      </w:r>
      <w:r w:rsidR="00D66226" w:rsidRPr="00A668DD">
        <w:t xml:space="preserve">je </w:t>
      </w:r>
      <w:r w:rsidR="00175A50">
        <w:t>5.956,38</w:t>
      </w:r>
      <w:r w:rsidRPr="00A668DD">
        <w:t xml:space="preserve"> kn</w:t>
      </w:r>
      <w:r w:rsidR="005F4627" w:rsidRPr="00A668DD">
        <w:t>.</w:t>
      </w:r>
    </w:p>
    <w:p w:rsidRDefault="00AC4528" w:rsidP="00224945" w:rsidR="00AC4528" w:rsidRPr="00A668DD">
      <w:pPr>
        <w:ind w:left="709"/>
        <w:jc w:val="both"/>
      </w:pPr>
      <w:r w:rsidRPr="00A668DD">
        <w:t xml:space="preserve"> </w:t>
      </w: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osobe ovlaštene za zastupanje dužnika po zakonu u roku</w:t>
      </w:r>
      <w:r w:rsidR="00413F4C" w:rsidRPr="00A668DD">
        <w:t xml:space="preserve"> </w:t>
      </w:r>
      <w:r w:rsidRPr="00A668DD">
        <w:t>15 dana od dana objave oglasa</w:t>
      </w:r>
      <w:r w:rsidR="00413F4C" w:rsidRPr="00A668DD">
        <w:t>, pozivom na gornji broj spisa,</w:t>
      </w:r>
      <w:r w:rsidRPr="00A668DD">
        <w:t xml:space="preserve"> podnijeti sudu javnobilježnički ovjerovljen popis imovine i obveza na propisanom obrascu</w:t>
      </w:r>
      <w:r w:rsidR="005F4627" w:rsidRPr="00A668DD">
        <w:t>.</w:t>
      </w:r>
    </w:p>
    <w:p w:rsidRDefault="00D01B78" w:rsidP="00224945" w:rsidR="00D01B78" w:rsidRPr="00A668DD">
      <w:pPr>
        <w:ind w:firstLine="720" w:left="709"/>
        <w:jc w:val="both"/>
      </w:pP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vjerovnici dužnika najkasnije u roku od 45 dana od dana objave ovog oglasa</w:t>
      </w:r>
      <w:r w:rsidR="00413F4C" w:rsidRPr="00A668DD">
        <w:t>,</w:t>
      </w:r>
      <w:r w:rsidRPr="00A668DD">
        <w:t xml:space="preserve"> </w:t>
      </w:r>
      <w:r w:rsidR="00D01B78" w:rsidRPr="00A668DD">
        <w:t>pozivom na gornji broj spisa</w:t>
      </w:r>
      <w:r w:rsidR="00413F4C" w:rsidRPr="00A668DD">
        <w:t>,</w:t>
      </w:r>
      <w:r w:rsidR="00D01B78" w:rsidRPr="00A668DD">
        <w:t xml:space="preserve"> </w:t>
      </w:r>
      <w:r w:rsidRPr="00A668DD">
        <w:t>predložiti otvaranje stečajnog postupka</w:t>
      </w:r>
      <w:r w:rsidR="001F6933" w:rsidRPr="00A668DD">
        <w:t>, te po pozivu suda predujmiti sredstva za namirenje troškova postupka</w:t>
      </w:r>
      <w:r w:rsidRPr="00A668DD">
        <w:t>.</w:t>
      </w:r>
    </w:p>
    <w:p w:rsidRDefault="00D01B78" w:rsidP="00224945" w:rsidR="00D01B78" w:rsidRPr="00A668DD">
      <w:pPr>
        <w:pStyle w:val="Odlomakpopisa"/>
        <w:ind w:left="709"/>
        <w:jc w:val="both"/>
      </w:pPr>
    </w:p>
    <w:p w:rsidRDefault="001F6933" w:rsidP="00224945" w:rsidR="001F6933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UPOZORENJE:</w:t>
      </w:r>
    </w:p>
    <w:p w:rsidRDefault="00D01B78" w:rsidP="00224945" w:rsidR="00F034D3" w:rsidRPr="00A668DD">
      <w:pPr>
        <w:pStyle w:val="Odlomakpopisa"/>
        <w:ind w:left="709"/>
        <w:jc w:val="both"/>
      </w:pPr>
      <w:r w:rsidRPr="00A668D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668DD">
        <w:t xml:space="preserve">ili </w:t>
      </w:r>
      <w:r w:rsidRPr="00A668DD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A668DD">
      <w:pPr>
        <w:pStyle w:val="Odlomakpopisa"/>
        <w:ind w:left="709"/>
        <w:jc w:val="both"/>
      </w:pPr>
      <w:r w:rsidRPr="00A668DD">
        <w:t xml:space="preserve">U </w:t>
      </w:r>
      <w:r w:rsidR="00F034D3" w:rsidRPr="00A668DD">
        <w:t>t</w:t>
      </w:r>
      <w:r w:rsidRPr="00A668DD">
        <w:t>om slučaju sud će po službenoj dužnosti donijeti rješenje o otvaranju i zaključenju skraćenog stečajnog postupka</w:t>
      </w:r>
      <w:r w:rsidR="001F6933" w:rsidRPr="00A668DD">
        <w:t>.</w:t>
      </w:r>
    </w:p>
    <w:p w:rsidRDefault="008155EE" w:rsidP="00325398" w:rsidR="008155EE" w:rsidRPr="00A668DD">
      <w:pPr>
        <w:jc w:val="center"/>
      </w:pPr>
    </w:p>
    <w:p w:rsidRDefault="00325398" w:rsidP="00BE567D" w:rsidR="00325398" w:rsidRPr="00A668DD">
      <w:pPr>
        <w:jc w:val="center"/>
      </w:pPr>
      <w:r w:rsidRPr="00A668DD">
        <w:t>Zagreb,</w:t>
      </w:r>
      <w:r w:rsidR="00590AEF" w:rsidRPr="00A668DD">
        <w:t xml:space="preserve"> </w:t>
      </w:r>
      <w:r w:rsidR="00C45852">
        <w:t xml:space="preserve">12. travnja </w:t>
      </w:r>
      <w:r w:rsidR="00590AEF" w:rsidRPr="00A668DD">
        <w:t xml:space="preserve"> 201</w:t>
      </w:r>
      <w:r w:rsidR="00FE3FF8" w:rsidRPr="00A668DD">
        <w:t>6</w:t>
      </w:r>
      <w:r w:rsidR="00590AEF" w:rsidRPr="00A668DD">
        <w:t>.</w:t>
      </w:r>
    </w:p>
    <w:p w:rsidRDefault="00325398" w:rsidP="00325398" w:rsidR="00325398" w:rsidRPr="00A668DD"/>
    <w:p w:rsidRDefault="00325398" w:rsidP="00325398" w:rsidR="00325398" w:rsidRPr="00A668DD">
      <w:pPr>
        <w:jc w:val="right"/>
      </w:pPr>
      <w:r w:rsidRPr="00A668DD">
        <w:t xml:space="preserve">        </w:t>
      </w:r>
      <w:r w:rsidR="005D476D" w:rsidRPr="00A668DD">
        <w:t>Sudac:</w:t>
      </w:r>
    </w:p>
    <w:p w:rsidRDefault="00325398" w:rsidP="00572798" w:rsidR="00572798" w:rsidRPr="00A668DD">
      <w:pPr>
        <w:jc w:val="right"/>
      </w:pPr>
      <w:r w:rsidRPr="00A668DD">
        <w:t xml:space="preserve">          </w:t>
      </w:r>
      <w:r w:rsidR="00BE567D" w:rsidRPr="00A668DD">
        <w:t>Josip Bilić</w:t>
      </w:r>
      <w:r w:rsidR="00572798" w:rsidRPr="00A668DD">
        <w:t xml:space="preserve"> </w:t>
      </w:r>
    </w:p>
    <w:p w:rsidRDefault="005632E0" w:rsidP="00BE567D" w:rsidR="005632E0" w:rsidRPr="00A668DD">
      <w:pPr>
        <w:jc w:val="both"/>
      </w:pPr>
    </w:p>
    <w:p w:rsidRDefault="00BE567D" w:rsidP="00BE567D" w:rsidR="00BE567D" w:rsidRPr="00A668DD">
      <w:pPr>
        <w:jc w:val="both"/>
        <w:rPr>
          <w:b/>
        </w:rPr>
      </w:pPr>
      <w:r w:rsidRPr="00A668DD">
        <w:rPr>
          <w:b/>
        </w:rPr>
        <w:t>DNA:</w:t>
      </w:r>
    </w:p>
    <w:p w:rsidRDefault="00BE567D" w:rsidP="00BE567D" w:rsidR="00BE567D" w:rsidRPr="00A668DD">
      <w:pPr>
        <w:pStyle w:val="Odlomakpopisa"/>
        <w:numPr>
          <w:ilvl w:val="0"/>
          <w:numId w:val="6"/>
        </w:numPr>
        <w:jc w:val="both"/>
      </w:pPr>
      <w:r w:rsidRPr="00A668DD">
        <w:t>E-oglasna ploča suda (</w:t>
      </w:r>
      <w:r w:rsidR="00A17061" w:rsidRPr="00A668DD">
        <w:t>45</w:t>
      </w:r>
      <w:r w:rsidRPr="00A668DD">
        <w:t xml:space="preserve"> dana)</w:t>
      </w:r>
    </w:p>
    <w:sectPr w:rsidSect="005632E0" w:rsidR="00BE567D" w:rsidRPr="00A668D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0E9F" w:rsidP="00BE567D" w:rsidR="00BE567D" w:rsidRPr="00BE567D">
    <w:pPr>
      <w:pStyle w:val="Zaglavlje"/>
      <w:jc w:val="right"/>
      <w:rPr>
        <w:b/>
      </w:rPr>
    </w:pPr>
    <w:r>
      <w:rPr>
        <w:b/>
      </w:rPr>
      <w:t>98.St-</w:t>
    </w:r>
    <w:r w:rsidR="00F81EDF">
      <w:rPr>
        <w:b/>
      </w:rPr>
      <w:t>3</w:t>
    </w:r>
    <w:r w:rsidR="007C449E">
      <w:rPr>
        <w:b/>
      </w:rPr>
      <w:t>40</w:t>
    </w:r>
    <w:r w:rsidR="00C45852">
      <w:rPr>
        <w:b/>
      </w:rPr>
      <w:t>/2016-5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8E8"/>
    <w:rsid w:val="0006212C"/>
    <w:rsid w:val="00114EAD"/>
    <w:rsid w:val="00165AAC"/>
    <w:rsid w:val="00175A50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3F0C52"/>
    <w:rsid w:val="00413F4C"/>
    <w:rsid w:val="00494829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034B"/>
    <w:rsid w:val="005E4AB8"/>
    <w:rsid w:val="005F0073"/>
    <w:rsid w:val="005F4627"/>
    <w:rsid w:val="005F7316"/>
    <w:rsid w:val="00627F6A"/>
    <w:rsid w:val="00657B8E"/>
    <w:rsid w:val="006A4EA1"/>
    <w:rsid w:val="006D3A83"/>
    <w:rsid w:val="006F39B9"/>
    <w:rsid w:val="007608A0"/>
    <w:rsid w:val="00775234"/>
    <w:rsid w:val="0078706A"/>
    <w:rsid w:val="007A43E8"/>
    <w:rsid w:val="007B5AFD"/>
    <w:rsid w:val="007C449E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8A0E9F"/>
    <w:rsid w:val="00920CA0"/>
    <w:rsid w:val="009419D8"/>
    <w:rsid w:val="00A147E6"/>
    <w:rsid w:val="00A17061"/>
    <w:rsid w:val="00A250C4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71A7F"/>
    <w:rsid w:val="00B82F18"/>
    <w:rsid w:val="00BE567D"/>
    <w:rsid w:val="00C375ED"/>
    <w:rsid w:val="00C378F8"/>
    <w:rsid w:val="00C45852"/>
    <w:rsid w:val="00C836B9"/>
    <w:rsid w:val="00C958E9"/>
    <w:rsid w:val="00CE5C96"/>
    <w:rsid w:val="00CE7362"/>
    <w:rsid w:val="00D01B78"/>
    <w:rsid w:val="00D6462D"/>
    <w:rsid w:val="00D66226"/>
    <w:rsid w:val="00DA05FB"/>
    <w:rsid w:val="00DE6B63"/>
    <w:rsid w:val="00E45FFB"/>
    <w:rsid w:val="00EC3302"/>
    <w:rsid w:val="00ED6AA8"/>
    <w:rsid w:val="00EF2719"/>
    <w:rsid w:val="00F034D3"/>
    <w:rsid w:val="00F81EDF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52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2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2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2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2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52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2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2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2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2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St-340/2016</izvorni_sadrzaj>
    <derivirana_varijabla naziv="DomainObject.Predmet.OznakaBroj_1">St-340/2016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AYURVEDA CENTAR SOMALATA d.o.o. zastupanog po punomoćniku Predrag Petrušić</izvorni_sadrzaj>
    <derivirana_varijabla naziv="DomainObject.Predmet.ProtustrankaFormated_1">  AYURVEDA CENTAR SOMALATA d.o.o. zastupanog po punomoćniku Predrag Petrušić</derivirana_varijabla>
  </DomainObject.Predmet.ProtustrankaFormated>
  <DomainObject.Predmet.ProtustrankaFormatedOIB>
    <izvorni_sadrzaj>  AYURVEDA CENTAR SOMALATA d.o.o., OIB 15499231533 zastupanog po punomoćniku Predrag Petrušić</izvorni_sadrzaj>
    <derivirana_varijabla naziv="DomainObject.Predmet.ProtustrankaFormatedOIB_1">  AYURVEDA CENTAR SOMALATA d.o.o., OIB 15499231533 zastupanog po punomoćniku Predrag Petrušić</derivirana_varijabla>
  </DomainObject.Predmet.ProtustrankaFormatedOIB>
  <DomainObject.Predmet.ProtustrankaFormatedWithAdress>
    <izvorni_sadrzaj> AYURVEDA CENTAR SOMALATA d.o.o., Unska 12, 10000 Zagreb zastupanog po punomoćniku Predrag Petrušić</izvorni_sadrzaj>
    <derivirana_varijabla naziv="DomainObject.Predmet.ProtustrankaFormatedWithAdress_1"> AYURVEDA CENTAR SOMALATA d.o.o., Unska 12, 10000 Zagreb zastupanog po punomoćniku Predrag Petrušić</derivirana_varijabla>
  </DomainObject.Predmet.ProtustrankaFormatedWithAdress>
  <DomainObject.Predmet.ProtustrankaFormatedWithAdressOIB>
    <izvorni_sadrzaj> AYURVEDA CENTAR SOMALATA d.o.o., OIB 15499231533, Unska 12, 10000 Zagreb zastupanog po punomoćniku Predrag Petrušić</izvorni_sadrzaj>
    <derivirana_varijabla naziv="DomainObject.Predmet.ProtustrankaFormatedWithAdressOIB_1"> AYURVEDA CENTAR SOMALATA d.o.o., OIB 15499231533, Unska 12, 10000 Zagreb zastupanog po punomoćniku Predrag Petrušić</derivirana_varijabla>
  </DomainObject.Predmet.ProtustrankaFormatedWithAdressOIB>
  <DomainObject.Predmet.ProtustrankaWithAdress>
    <izvorni_sadrzaj>AYURVEDA CENTAR SOMALATA d.o.o. Unska 12, 10000 Zagreb</izvorni_sadrzaj>
    <derivirana_varijabla naziv="DomainObject.Predmet.ProtustrankaWithAdress_1">AYURVEDA CENTAR SOMALATA d.o.o. Unska 12, 10000 Zagreb</derivirana_varijabla>
  </DomainObject.Predmet.ProtustrankaWithAdress>
  <DomainObject.Predmet.ProtustrankaWithAdressOIB>
    <izvorni_sadrzaj>AYURVEDA CENTAR SOMALATA d.o.o., OIB 15499231533, Unska 12, 10000 Zagreb</izvorni_sadrzaj>
    <derivirana_varijabla naziv="DomainObject.Predmet.ProtustrankaWithAdressOIB_1">AYURVEDA CENTAR SOMALATA d.o.o., OIB 15499231533, Unska 12, 10000 Zagreb</derivirana_varijabla>
  </DomainObject.Predmet.ProtustrankaWithAdressOIB>
  <DomainObject.Predmet.ProtustrankaNazivFormated>
    <izvorni_sadrzaj>AYURVEDA CENTAR SOMALATA d.o.o.</izvorni_sadrzaj>
    <derivirana_varijabla naziv="DomainObject.Predmet.ProtustrankaNazivFormated_1">AYURVEDA CENTAR SOMALATA d.o.o.</derivirana_varijabla>
  </DomainObject.Predmet.ProtustrankaNazivFormated>
  <DomainObject.Predmet.ProtustrankaNazivFormatedOIB>
    <izvorni_sadrzaj>AYURVEDA CENTAR SOMALATA d.o.o., OIB 15499231533</izvorni_sadrzaj>
    <derivirana_varijabla naziv="DomainObject.Predmet.ProtustrankaNazivFormatedOIB_1">AYURVEDA CENTAR SOMALATA d.o.o., OIB 15499231533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AYURVEDA CENTAR SOMALATA d.o.o. zastupanog po punomoćniku Predrag Petrušić</item>
    </izvorni_sadrzaj>
    <derivirana_varijabla naziv="DomainObject.Predmet.ProtuStrankaListFormated_1">
      <item>AYURVEDA CENTAR SOMALATA d.o.o. zastupanog po punomoćniku Predrag Petrušić</item>
    </derivirana_varijabla>
  </DomainObject.Predmet.ProtuStrankaListFormated>
  <DomainObject.Predmet.ProtuStrankaListFormatedOIB>
    <izvorni_sadrzaj>
      <item>AYURVEDA CENTAR SOMALATA d.o.o., OIB 15499231533 zastupanog po punomoćniku Predrag Petrušić</item>
    </izvorni_sadrzaj>
    <derivirana_varijabla naziv="DomainObject.Predmet.ProtuStrankaListFormatedOIB_1">
      <item>AYURVEDA CENTAR SOMALATA d.o.o., OIB 15499231533 zastupanog po punomoćniku Predrag Petrušić</item>
    </derivirana_varijabla>
  </DomainObject.Predmet.ProtuStrankaListFormatedOIB>
  <DomainObject.Predmet.ProtuStrankaListFormatedWithAdress>
    <izvorni_sadrzaj>
      <item>AYURVEDA CENTAR SOMALATA d.o.o., Unska 12, 10000 Zagreb zastupanog po punomoćniku Predrag Petrušić</item>
    </izvorni_sadrzaj>
    <derivirana_varijabla naziv="DomainObject.Predmet.ProtuStrankaListFormatedWithAdress_1">
      <item>AYURVEDA CENTAR SOMALATA d.o.o., Unska 12, 10000 Zagreb zastupanog po punomoćniku Predrag Petrušić</item>
    </derivirana_varijabla>
  </DomainObject.Predmet.ProtuStrankaListFormatedWithAdress>
  <DomainObject.Predmet.ProtuStrankaListFormatedWithAdressOIB>
    <izvorni_sadrzaj>
      <item>AYURVEDA CENTAR SOMALATA d.o.o., OIB 15499231533, Unska 12, 10000 Zagreb zastupanog po punomoćniku Predrag Petrušić</item>
    </izvorni_sadrzaj>
    <derivirana_varijabla naziv="DomainObject.Predmet.ProtuStrankaListFormatedWithAdressOIB_1">
      <item>AYURVEDA CENTAR SOMALATA d.o.o., OIB 15499231533, Unska 12, 10000 Zagreb zastupanog po punomoćniku Predrag Petrušić</item>
    </derivirana_varijabla>
  </DomainObject.Predmet.ProtuStrankaListFormatedWithAdressOIB>
  <DomainObject.Predmet.ProtuStrankaListNazivFormated>
    <izvorni_sadrzaj>
      <item>AYURVEDA CENTAR SOMALATA d.o.o.</item>
    </izvorni_sadrzaj>
    <derivirana_varijabla naziv="DomainObject.Predmet.ProtuStrankaListNazivFormated_1">
      <item>AYURVEDA CENTAR SOMALATA d.o.o.</item>
    </derivirana_varijabla>
  </DomainObject.Predmet.ProtuStrankaListNazivFormated>
  <DomainObject.Predmet.ProtuStrankaListNazivFormatedOIB>
    <izvorni_sadrzaj>
      <item>AYURVEDA CENTAR SOMALATA d.o.o., OIB 15499231533</item>
    </izvorni_sadrzaj>
    <derivirana_varijabla naziv="DomainObject.Predmet.ProtuStrankaListNazivFormatedOIB_1">
      <item>AYURVEDA CENTAR SOMALATA d.o.o., OIB 15499231533</item>
    </derivirana_varijabla>
  </DomainObject.Predmet.ProtuStrankaListNazivFormatedOIB>
  <DomainObject.Predmet.OstaliListFormated>
    <izvorni_sadrzaj>
      <item>Predrag Petrušić punomoćnik sudionika u postupku AYURVEDA CENTAR SOMALATA d.o.o.</item>
    </izvorni_sadrzaj>
    <derivirana_varijabla naziv="DomainObject.Predmet.OstaliListFormated_1">
      <item>Predrag Petrušić punomoćnik sudionika u postupku AYURVEDA CENTAR SOMALATA d.o.o.</item>
    </derivirana_varijabla>
  </DomainObject.Predmet.OstaliListFormated>
  <DomainObject.Predmet.OstaliListFormatedOIB>
    <izvorni_sadrzaj>
      <item>Predrag Petrušić, OIB 39910208259 punomoćnik sudionika u postupku AYURVEDA CENTAR SOMALATA d.o.o.</item>
    </izvorni_sadrzaj>
    <derivirana_varijabla naziv="DomainObject.Predmet.OstaliListFormatedOIB_1">
      <item>Predrag Petrušić, OIB 39910208259 punomoćnik sudionika u postupku AYURVEDA CENTAR SOMALATA d.o.o.</item>
    </derivirana_varijabla>
  </DomainObject.Predmet.OstaliListFormatedOIB>
  <DomainObject.Predmet.OstaliListFormatedWithAdress>
    <izvorni_sadrzaj>
      <item>Predrag Petrušić, Kajmakčalanska Bb, Loznica punomoćnik sudionika u postupku AYURVEDA CENTAR SOMALATA d.o.o.</item>
    </izvorni_sadrzaj>
    <derivirana_varijabla naziv="DomainObject.Predmet.OstaliListFormatedWithAdress_1">
      <item>Predrag Petrušić, Kajmakčalanska Bb, Loznica punomoćnik sudionika u postupku AYURVEDA CENTAR SOMALATA d.o.o.</item>
    </derivirana_varijabla>
  </DomainObject.Predmet.OstaliListFormatedWithAdress>
  <DomainObject.Predmet.OstaliListFormatedWithAdressOIB>
    <izvorni_sadrzaj>
      <item>Predrag Petrušić, OIB 39910208259, Kajmakčalanska Bb, Loznica punomoćnik sudionika u postupku AYURVEDA CENTAR SOMALATA d.o.o.</item>
    </izvorni_sadrzaj>
    <derivirana_varijabla naziv="DomainObject.Predmet.OstaliListFormatedWithAdressOIB_1">
      <item>Predrag Petrušić, OIB 39910208259, Kajmakčalanska Bb, Loznica punomoćnik sudionika u postupku AYURVEDA CENTAR SOMALATA d.o.o.</item>
    </derivirana_varijabla>
  </DomainObject.Predmet.OstaliListFormatedWithAdressOIB>
  <DomainObject.Predmet.OstaliListNazivFormated>
    <izvorni_sadrzaj>
      <item>Predrag Petrušić</item>
    </izvorni_sadrzaj>
    <derivirana_varijabla naziv="DomainObject.Predmet.OstaliListNazivFormated_1">
      <item>Predrag Petrušić</item>
    </derivirana_varijabla>
  </DomainObject.Predmet.OstaliListNazivFormated>
  <DomainObject.Predmet.OstaliListNazivFormatedOIB>
    <izvorni_sadrzaj>
      <item>Predrag Petrušić, OIB 39910208259</item>
    </izvorni_sadrzaj>
    <derivirana_varijabla naziv="DomainObject.Predmet.OstaliListNazivFormatedOIB_1">
      <item>Predrag Petrušić, OIB 39910208259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AYURVEDA CENTAR SOMALATA d.o.o.</izvorni_sadrzaj>
    <derivirana_varijabla naziv="DomainObject.Predmet.ProtustrankaIDrugi_1">AYURVEDA CENTAR SOMALATA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AYURVEDA CENTAR SOMALATA d.o.o., OIB 15499231533, Unska 12, 10000 Zagreb</izvorni_sadrzaj>
    <derivirana_varijabla naziv="DomainObject.Predmet.ProtustrankaIDrugiAdressOIB_1">AYURVEDA CENTAR SOMALATA d.o.o., OIB 15499231533, Unska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AYURVEDA CENTAR SOMALATA d.o.o.</item>
      <item>FINA Regionalni centar Zagreb</item>
      <item>Predrag Petrušić</item>
    </izvorni_sadrzaj>
    <derivirana_varijabla naziv="DomainObject.Predmet.SudioniciListNaziv_1">
      <item>AYURVEDA CENTAR SOMALATA d.o.o.</item>
      <item>FINA Regionalni centar Zagreb</item>
      <item>Predrag Petrušić</item>
    </derivirana_varijabla>
  </DomainObject.Predmet.SudioniciListNaziv>
  <DomainObject.Predmet.SudioniciListAdressOIB>
    <izvorni_sadrzaj>
      <item>AYURVEDA CENTAR SOMALATA d.o.o., OIB 15499231533, Unska 12,10000 Zagreb</item>
      <item>FINA Regionalni centar Zagreb, OIB 85821130368, Trg svibanjskih žrtava 1995. 1,10000 Zagreb</item>
      <item>Predrag Petrušić, OIB 39910208259, Kajmakčalanska Bb,Loznica</item>
    </izvorni_sadrzaj>
    <derivirana_varijabla naziv="DomainObject.Predmet.SudioniciListAdressOIB_1">
      <item>AYURVEDA CENTAR SOMALATA d.o.o., OIB 15499231533, Unska 12,10000 Zagreb</item>
      <item>FINA Regionalni centar Zagreb, OIB 85821130368, Trg svibanjskih žrtava 1995. 1,10000 Zagreb</item>
      <item>Predrag Petrušić, OIB 39910208259, Kajmakčalanska Bb,Loznica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15499231533</item>
      <item>, OIB 85821130368</item>
      <item>, OIB 39910208259</item>
    </izvorni_sadrzaj>
    <derivirana_varijabla naziv="DomainObject.Predmet.SudioniciListNazivOIB_1">
      <item>, OIB 15499231533</item>
      <item>, OIB 85821130368</item>
      <item>, OIB 39910208259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1328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2016-04-12T12:32:00Z</dcterms:created>
  <dc:creator>ilukac</dc:creator>
  <cp:lastModifiedBy>Irena Benko</cp:lastModifiedBy>
  <cp:lastPrinted>2016-04-12T12:31:00Z</cp:lastPrinted>
  <dcterms:modified xmlns:xsi="http://www.w3.org/2001/XMLSchema-instance" xsi:type="dcterms:W3CDTF">2016-04-13T09:45:00Z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