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b1c56" w14:paraId="2ab1c56" w:rsidRDefault="00AE649C" w:rsidP="004F27AE" w:rsidR="00AE649C" w:rsidRPr="00B420D4">
      <w:pPr>
        <w:pStyle w:val="NormaleSPIS"/>
        <w15:collapsed w:val="false"/>
      </w:pPr>
    </w:p>
    <w:p w:rsidRDefault="00AB4602" w:rsidP="004F27AE" w:rsidR="00AE649C" w:rsidRPr="00B420D4">
      <w:pPr>
        <w:pStyle w:val="NormaleSPIS"/>
      </w:pPr>
      <w:r w:rsidRPr="00B420D4">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D36BC9" w:rsidP="00D36BC9" w:rsidR="00D36BC9" w:rsidRPr="00B420D4">
      <w:pPr>
        <w:ind w:firstLine="708" w:left="4956"/>
        <w:rPr>
          <w:rFonts w:hAnsi="Calibri" w:ascii="Calibri"/>
          <w:sz w:val="22"/>
          <w:szCs w:val="22"/>
        </w:rPr>
      </w:pPr>
      <w:r w:rsidRPr="00B420D4">
        <w:t>b</w:t>
      </w:r>
      <w:r w:rsidR="00B420D4" w:rsidRPr="00B420D4">
        <w:t>r</w:t>
      </w:r>
      <w:r w:rsidRPr="00B420D4">
        <w:t>oj: 3/St-</w:t>
      </w:r>
      <w:proofErr w:type="spellStart"/>
      <w:r w:rsidRPr="00B420D4">
        <w:t>582</w:t>
      </w:r>
      <w:proofErr w:type="spellEnd"/>
      <w:r w:rsidRPr="00B420D4">
        <w:t>/</w:t>
      </w:r>
      <w:proofErr w:type="spellStart"/>
      <w:r w:rsidRPr="00B420D4">
        <w:t>201</w:t>
      </w:r>
      <w:r w:rsidR="005C259F">
        <w:t>7</w:t>
      </w:r>
      <w:proofErr w:type="spellEnd"/>
      <w:r w:rsidRPr="00B420D4">
        <w:t>-</w:t>
      </w:r>
      <w:proofErr w:type="spellStart"/>
      <w:r w:rsidRPr="00B420D4">
        <w:t>37</w:t>
      </w:r>
      <w:proofErr w:type="spellEnd"/>
    </w:p>
    <w:p w:rsidRDefault="00D36BC9" w:rsidP="00D36BC9" w:rsidR="00D36BC9" w:rsidRPr="00B420D4">
      <w:pPr>
        <w:rPr>
          <w:rFonts w:hAnsi="Calibri" w:ascii="Calibri"/>
          <w:sz w:val="22"/>
          <w:szCs w:val="22"/>
        </w:rPr>
      </w:pPr>
      <w:r w:rsidRPr="00B420D4">
        <w:t> </w:t>
      </w:r>
      <w:r w:rsidRPr="00B420D4">
        <w:tab/>
      </w:r>
      <w:r w:rsidRPr="00B420D4">
        <w:tab/>
      </w:r>
      <w:r w:rsidRPr="00B420D4">
        <w:tab/>
      </w:r>
      <w:r w:rsidRPr="00B420D4">
        <w:t>U  I M E  R E P U B L I K E  H R V A T S K E</w:t>
      </w:r>
    </w:p>
    <w:p w:rsidRDefault="00D36BC9" w:rsidP="00D36BC9" w:rsidR="00D36BC9" w:rsidRPr="00B420D4">
      <w:pPr>
        <w:ind w:firstLine="708" w:left="2832"/>
        <w:rPr>
          <w:rFonts w:hAnsi="Calibri" w:ascii="Calibri"/>
          <w:sz w:val="22"/>
          <w:szCs w:val="22"/>
        </w:rPr>
      </w:pPr>
      <w:r w:rsidRPr="00B420D4">
        <w:t> R J E Š E N J E</w:t>
      </w:r>
    </w:p>
    <w:p w:rsidRDefault="00D36BC9" w:rsidP="00D36BC9" w:rsidR="00D36BC9" w:rsidRPr="00B420D4">
      <w:pPr>
        <w:rPr>
          <w:rFonts w:hAnsi="Calibri" w:ascii="Calibri"/>
          <w:sz w:val="22"/>
          <w:szCs w:val="22"/>
        </w:rPr>
      </w:pPr>
      <w:r w:rsidRPr="00B420D4">
        <w:t xml:space="preserve">   TRGOVAČKI SUD U </w:t>
      </w:r>
      <w:proofErr w:type="spellStart"/>
      <w:r w:rsidRPr="00B420D4">
        <w:t>OSIJEKU</w:t>
      </w:r>
      <w:proofErr w:type="spellEnd"/>
      <w:r w:rsidRPr="00B420D4">
        <w:t xml:space="preserve">, STALNA SLUŽBA U SLAVONSKOM BRODU, Trg pobjede </w:t>
      </w:r>
      <w:proofErr w:type="spellStart"/>
      <w:r w:rsidRPr="00B420D4">
        <w:t>13</w:t>
      </w:r>
      <w:proofErr w:type="spellEnd"/>
      <w:r w:rsidRPr="00B420D4">
        <w:t xml:space="preserve">/III, po sutkinji Danieli Martini Maoduš, u stečajnom postupku nad dužnikom </w:t>
      </w:r>
      <w:proofErr w:type="spellStart"/>
      <w:r w:rsidRPr="00B420D4">
        <w:t>PEPA</w:t>
      </w:r>
      <w:proofErr w:type="spellEnd"/>
      <w:r w:rsidRPr="00B420D4">
        <w:t xml:space="preserve"> I ZET d.o.o., Kaptol, Požeška </w:t>
      </w:r>
      <w:proofErr w:type="spellStart"/>
      <w:r w:rsidRPr="00B420D4">
        <w:t>29</w:t>
      </w:r>
      <w:proofErr w:type="spellEnd"/>
      <w:r w:rsidRPr="00B420D4">
        <w:t xml:space="preserve">, u stečaju, OIB: </w:t>
      </w:r>
      <w:proofErr w:type="spellStart"/>
      <w:r w:rsidRPr="00B420D4">
        <w:t>63744610992</w:t>
      </w:r>
      <w:proofErr w:type="spellEnd"/>
      <w:r w:rsidRPr="00B420D4">
        <w:t>,</w:t>
      </w:r>
      <w:r w:rsidR="00B420D4">
        <w:t>dana</w:t>
      </w:r>
      <w:r w:rsidR="00B420D4" w:rsidRPr="00B420D4">
        <w:t xml:space="preserve"> </w:t>
      </w:r>
      <w:proofErr w:type="spellStart"/>
      <w:r w:rsidR="00B420D4" w:rsidRPr="00B420D4">
        <w:t>15</w:t>
      </w:r>
      <w:proofErr w:type="spellEnd"/>
      <w:r w:rsidR="00B420D4" w:rsidRPr="00B420D4">
        <w:t xml:space="preserve">. ožujka </w:t>
      </w:r>
      <w:r w:rsidRPr="00B420D4">
        <w:t xml:space="preserve"> </w:t>
      </w:r>
      <w:proofErr w:type="spellStart"/>
      <w:r w:rsidRPr="00B420D4">
        <w:t>201</w:t>
      </w:r>
      <w:r w:rsidR="00811D44" w:rsidRPr="00B420D4">
        <w:t>8</w:t>
      </w:r>
      <w:proofErr w:type="spellEnd"/>
      <w:r w:rsidRPr="00B420D4">
        <w:t>.</w:t>
      </w:r>
    </w:p>
    <w:p w:rsidRDefault="00D36BC9" w:rsidP="00D36BC9" w:rsidR="00D36BC9" w:rsidRPr="00B420D4">
      <w:pPr>
        <w:rPr>
          <w:rFonts w:hAnsi="Calibri" w:ascii="Calibri"/>
          <w:sz w:val="22"/>
          <w:szCs w:val="22"/>
        </w:rPr>
      </w:pPr>
      <w:r w:rsidRPr="00B420D4">
        <w:t>                                                           r i j e š i o   j e</w:t>
      </w:r>
    </w:p>
    <w:p w:rsidRDefault="00D36BC9" w:rsidP="00D36BC9" w:rsidR="00D36BC9" w:rsidRPr="00B420D4">
      <w:pPr>
        <w:rPr>
          <w:rFonts w:hAnsi="Calibri" w:ascii="Calibri"/>
          <w:sz w:val="22"/>
          <w:szCs w:val="22"/>
        </w:rPr>
      </w:pPr>
      <w:r w:rsidRPr="00B420D4">
        <w:t xml:space="preserve"> I – Nakon namirenja jedinog vjerovnika višeg isplatnog reda u </w:t>
      </w:r>
      <w:proofErr w:type="spellStart"/>
      <w:r w:rsidRPr="00B420D4">
        <w:t>100</w:t>
      </w:r>
      <w:proofErr w:type="spellEnd"/>
      <w:r w:rsidRPr="00B420D4">
        <w:t xml:space="preserve"> % - </w:t>
      </w:r>
      <w:proofErr w:type="spellStart"/>
      <w:r w:rsidRPr="00B420D4">
        <w:t>tnom</w:t>
      </w:r>
      <w:proofErr w:type="spellEnd"/>
      <w:r w:rsidRPr="00B420D4">
        <w:t xml:space="preserve"> iznosu, zaključuje se stečajni postupak nad dužnikom </w:t>
      </w:r>
      <w:proofErr w:type="spellStart"/>
      <w:r w:rsidRPr="00B420D4">
        <w:t>PEPA</w:t>
      </w:r>
      <w:proofErr w:type="spellEnd"/>
      <w:r w:rsidRPr="00B420D4">
        <w:t xml:space="preserve"> I ZET d.o.o., Kaptol, Požeška </w:t>
      </w:r>
      <w:proofErr w:type="spellStart"/>
      <w:r w:rsidRPr="00B420D4">
        <w:t>29</w:t>
      </w:r>
      <w:proofErr w:type="spellEnd"/>
      <w:r w:rsidRPr="00B420D4">
        <w:t xml:space="preserve">, OIB: </w:t>
      </w:r>
      <w:proofErr w:type="spellStart"/>
      <w:r w:rsidRPr="00B420D4">
        <w:t>63744610992</w:t>
      </w:r>
      <w:proofErr w:type="spellEnd"/>
      <w:r w:rsidRPr="00B420D4">
        <w:t>.</w:t>
      </w:r>
    </w:p>
    <w:p w:rsidRDefault="00D36BC9" w:rsidP="00D36BC9" w:rsidR="00D36BC9" w:rsidRPr="00B420D4">
      <w:pPr>
        <w:rPr>
          <w:rFonts w:hAnsi="Calibri" w:ascii="Calibri"/>
          <w:sz w:val="22"/>
          <w:szCs w:val="22"/>
        </w:rPr>
      </w:pPr>
      <w:r w:rsidRPr="00B420D4">
        <w:t>  II – Po pravomoćnosti ovog rješenja</w:t>
      </w:r>
      <w:r w:rsidR="005C259F">
        <w:t xml:space="preserve"> stečajni </w:t>
      </w:r>
      <w:r w:rsidRPr="00B420D4">
        <w:t xml:space="preserve"> dužnik </w:t>
      </w:r>
      <w:proofErr w:type="spellStart"/>
      <w:r w:rsidRPr="00B420D4">
        <w:t>PEPA</w:t>
      </w:r>
      <w:proofErr w:type="spellEnd"/>
      <w:r w:rsidRPr="00B420D4">
        <w:t xml:space="preserve"> I ZET d.o.o., Kaptol, Požeška </w:t>
      </w:r>
      <w:proofErr w:type="spellStart"/>
      <w:r w:rsidRPr="00B420D4">
        <w:t>29</w:t>
      </w:r>
      <w:proofErr w:type="spellEnd"/>
      <w:r w:rsidRPr="00B420D4">
        <w:t xml:space="preserve">, OIB: </w:t>
      </w:r>
      <w:proofErr w:type="spellStart"/>
      <w:r w:rsidRPr="00B420D4">
        <w:t>63744610992</w:t>
      </w:r>
      <w:proofErr w:type="spellEnd"/>
      <w:r w:rsidRPr="00B420D4">
        <w:t>  će se brisati iz sudskog registra.  </w:t>
      </w:r>
    </w:p>
    <w:p w:rsidRDefault="00D36BC9" w:rsidP="00D36BC9" w:rsidR="00D36BC9" w:rsidRPr="00B420D4">
      <w:pPr>
        <w:rPr>
          <w:rFonts w:hAnsi="Calibri" w:ascii="Calibri"/>
          <w:sz w:val="22"/>
          <w:szCs w:val="22"/>
        </w:rPr>
      </w:pPr>
      <w:r w:rsidRPr="00B420D4">
        <w:t>III – Ovo rješenje ima se objaviti na E oglasnoj ploči suda. </w:t>
      </w:r>
    </w:p>
    <w:p w:rsidRDefault="00D36BC9" w:rsidP="00811D44" w:rsidR="00D36BC9" w:rsidRPr="00B420D4">
      <w:pPr>
        <w:ind w:firstLine="708" w:left="2832"/>
        <w:rPr>
          <w:rFonts w:hAnsi="Calibri" w:ascii="Calibri"/>
          <w:sz w:val="22"/>
          <w:szCs w:val="22"/>
        </w:rPr>
      </w:pPr>
      <w:r w:rsidRPr="00B420D4">
        <w:t> Obrazloženje</w:t>
      </w:r>
    </w:p>
    <w:p w:rsidRDefault="00D36BC9" w:rsidP="00D36BC9" w:rsidR="00D36BC9" w:rsidRPr="00B420D4">
      <w:pPr>
        <w:rPr>
          <w:rFonts w:hAnsi="Calibri" w:ascii="Calibri"/>
          <w:sz w:val="22"/>
          <w:szCs w:val="22"/>
        </w:rPr>
      </w:pPr>
      <w:r w:rsidRPr="00B420D4">
        <w:t> </w:t>
      </w:r>
      <w:r w:rsidR="00A32200">
        <w:tab/>
      </w:r>
      <w:r w:rsidRPr="00B420D4">
        <w:t> </w:t>
      </w:r>
      <w:r w:rsidR="00811D44" w:rsidRPr="00B420D4">
        <w:t>R</w:t>
      </w:r>
      <w:r w:rsidRPr="00B420D4">
        <w:t>ešenjem stečajnog suca ovog Suda br. St-</w:t>
      </w:r>
      <w:proofErr w:type="spellStart"/>
      <w:r w:rsidRPr="00B420D4">
        <w:t>543</w:t>
      </w:r>
      <w:proofErr w:type="spellEnd"/>
      <w:r w:rsidRPr="00B420D4">
        <w:t>/</w:t>
      </w:r>
      <w:proofErr w:type="spellStart"/>
      <w:r w:rsidRPr="00B420D4">
        <w:t>2016</w:t>
      </w:r>
      <w:proofErr w:type="spellEnd"/>
      <w:r w:rsidRPr="00B420D4">
        <w:t xml:space="preserve">-2 od  </w:t>
      </w:r>
      <w:proofErr w:type="spellStart"/>
      <w:r w:rsidRPr="00B420D4">
        <w:t>14</w:t>
      </w:r>
      <w:proofErr w:type="spellEnd"/>
      <w:r w:rsidRPr="00B420D4">
        <w:t xml:space="preserve">. ožujka  </w:t>
      </w:r>
      <w:proofErr w:type="spellStart"/>
      <w:r w:rsidRPr="00B420D4">
        <w:t>2016</w:t>
      </w:r>
      <w:proofErr w:type="spellEnd"/>
      <w:r w:rsidRPr="00B420D4">
        <w:t>., otvoren je stečajni postupak nad dužnikom.</w:t>
      </w:r>
    </w:p>
    <w:p w:rsidRDefault="00D36BC9" w:rsidP="00D36BC9" w:rsidR="00D36BC9" w:rsidRPr="00B420D4">
      <w:pPr>
        <w:rPr>
          <w:rFonts w:hAnsi="Calibri" w:ascii="Calibri"/>
          <w:sz w:val="22"/>
          <w:szCs w:val="22"/>
        </w:rPr>
      </w:pPr>
      <w:r w:rsidRPr="00B420D4">
        <w:t> </w:t>
      </w:r>
      <w:r w:rsidR="00A32200">
        <w:tab/>
      </w:r>
      <w:r w:rsidRPr="00B420D4">
        <w:t xml:space="preserve">Stečajni upravitelj  Jozo Pavičić je tijekom ovog stečajnog postupka ispitao jedinu prijavljenu tražbinu vjerovnika RH, za Ministarstvo financija, Porezna uprava Slavonija i Baranja, a pokrenuo je  parnični postupak radi unovčenja jedine imovine stečajnog dužnika </w:t>
      </w:r>
      <w:r w:rsidR="00811D44" w:rsidRPr="00B420D4">
        <w:t>-</w:t>
      </w:r>
      <w:r w:rsidRPr="00B420D4">
        <w:t xml:space="preserve">tražbine u odnosu na raniju direktoricu dužnika Sanju </w:t>
      </w:r>
      <w:proofErr w:type="spellStart"/>
      <w:r w:rsidRPr="00B420D4">
        <w:t>Musil</w:t>
      </w:r>
      <w:proofErr w:type="spellEnd"/>
      <w:r w:rsidRPr="00B420D4">
        <w:t>. </w:t>
      </w:r>
    </w:p>
    <w:p w:rsidRDefault="00A32200" w:rsidP="00D36BC9" w:rsidR="00D36BC9" w:rsidRPr="00B420D4">
      <w:pPr>
        <w:rPr>
          <w:rFonts w:hAnsi="Calibri" w:ascii="Calibri"/>
          <w:sz w:val="22"/>
          <w:szCs w:val="22"/>
        </w:rPr>
      </w:pPr>
      <w:r>
        <w:t xml:space="preserve"> </w:t>
      </w:r>
      <w:r w:rsidR="00A1477B">
        <w:tab/>
      </w:r>
      <w:r>
        <w:t xml:space="preserve">Republika Hrvatska </w:t>
      </w:r>
      <w:r w:rsidR="00D36BC9" w:rsidRPr="00B420D4">
        <w:t xml:space="preserve">je </w:t>
      </w:r>
      <w:r>
        <w:t xml:space="preserve">potvrdila na ročištu pred ovim </w:t>
      </w:r>
      <w:r w:rsidR="00D36BC9" w:rsidRPr="00B420D4">
        <w:t xml:space="preserve"> sud</w:t>
      </w:r>
      <w:r>
        <w:t xml:space="preserve">om </w:t>
      </w:r>
      <w:r w:rsidR="00D36BC9" w:rsidRPr="00B420D4">
        <w:t xml:space="preserve"> da je ranija direktorica dužnika u cijelosti platila tražbinu RH drugog višeg isplatnog reda u iznosu od </w:t>
      </w:r>
      <w:proofErr w:type="spellStart"/>
      <w:r w:rsidR="00D36BC9" w:rsidRPr="00B420D4">
        <w:t>2.826</w:t>
      </w:r>
      <w:proofErr w:type="spellEnd"/>
      <w:r w:rsidR="00D36BC9" w:rsidRPr="00B420D4">
        <w:t>,</w:t>
      </w:r>
      <w:proofErr w:type="spellStart"/>
      <w:r w:rsidR="00D36BC9" w:rsidRPr="00B420D4">
        <w:t>59</w:t>
      </w:r>
      <w:proofErr w:type="spellEnd"/>
      <w:r w:rsidR="00D36BC9" w:rsidRPr="00B420D4">
        <w:t xml:space="preserve"> kn, te da je ušla u pravni položaj vjerovnika Republike Hrvatske,  a koja tražbina je jedina tražbina koja je utvrđivana u stečajnom postupku. </w:t>
      </w:r>
    </w:p>
    <w:p w:rsidRDefault="00D36BC9" w:rsidP="00A1477B" w:rsidR="00D36BC9" w:rsidRPr="00B420D4">
      <w:pPr>
        <w:ind w:firstLine="708"/>
        <w:rPr>
          <w:rFonts w:hAnsi="Calibri" w:ascii="Calibri"/>
          <w:sz w:val="22"/>
          <w:szCs w:val="22"/>
        </w:rPr>
      </w:pPr>
      <w:r w:rsidRPr="00B420D4">
        <w:t> Nakon što je stečajni upravitelj pokrenuo radnje radi unovčenja stečajne mase i nakon što je u cijelosti namiren stečajni vjerovnik RH, nije bilo osnove da stečajni upravitelj sačini prijedlog završne diobe i da se ishode suglasnosti na istu</w:t>
      </w:r>
      <w:r w:rsidR="00811D44" w:rsidRPr="00B420D4">
        <w:t>.</w:t>
      </w:r>
    </w:p>
    <w:p w:rsidRDefault="00D36BC9" w:rsidP="00D36BC9" w:rsidR="00D36BC9" w:rsidRPr="00B420D4">
      <w:pPr>
        <w:rPr>
          <w:rFonts w:hAnsi="Calibri" w:ascii="Calibri"/>
          <w:sz w:val="22"/>
          <w:szCs w:val="22"/>
        </w:rPr>
      </w:pPr>
      <w:r w:rsidRPr="00B420D4">
        <w:t>            Rješenjem ovog suda od 28.2.2017.ranija direktorica dužnika pozvana je uplatiti predujam za nastavak vođenja parničnog postupka, sukladno odluci skupštine, te je ista izvršila plaćanje predujma.</w:t>
      </w:r>
    </w:p>
    <w:p w:rsidRDefault="00D36BC9" w:rsidP="00811D44" w:rsidR="00B420D4" w:rsidRPr="00B420D4">
      <w:r w:rsidRPr="00B420D4">
        <w:t> </w:t>
      </w:r>
      <w:r w:rsidR="00811D44" w:rsidRPr="00B420D4">
        <w:tab/>
      </w:r>
      <w:r w:rsidRPr="00B420D4">
        <w:t>Skupština vjerovnika na koju je pristupila samo ranija direktorica dužnika, a sada i jedina  stečajna vjerovnica  a koja je održana dana</w:t>
      </w:r>
      <w:r w:rsidR="00811D44" w:rsidRPr="00B420D4">
        <w:t xml:space="preserve"> </w:t>
      </w:r>
      <w:r w:rsidR="00B420D4" w:rsidRPr="00B420D4">
        <w:t xml:space="preserve"> </w:t>
      </w:r>
      <w:proofErr w:type="spellStart"/>
      <w:r w:rsidR="00B420D4" w:rsidRPr="00B420D4">
        <w:t>27</w:t>
      </w:r>
      <w:proofErr w:type="spellEnd"/>
      <w:r w:rsidR="00B420D4" w:rsidRPr="00B420D4">
        <w:t xml:space="preserve">. rujna </w:t>
      </w:r>
      <w:proofErr w:type="spellStart"/>
      <w:r w:rsidR="00811D44" w:rsidRPr="00B420D4">
        <w:t>2017</w:t>
      </w:r>
      <w:proofErr w:type="spellEnd"/>
      <w:r w:rsidR="00811D44" w:rsidRPr="00B420D4">
        <w:t xml:space="preserve"> </w:t>
      </w:r>
      <w:r w:rsidRPr="00B420D4">
        <w:t xml:space="preserve"> donijela je odluku  da se naloži stečajnom upravitelju povlačenje tužbe u odnosu na raniju direktoricu dužnika  i  nakon </w:t>
      </w:r>
    </w:p>
    <w:p w:rsidRDefault="00B420D4" w:rsidP="00B420D4" w:rsidR="00B420D4" w:rsidRPr="00B420D4">
      <w:pPr>
        <w:ind w:firstLine="708" w:left="4956"/>
      </w:pPr>
      <w:r w:rsidRPr="00B420D4">
        <w:lastRenderedPageBreak/>
        <w:t>2</w:t>
      </w:r>
      <w:r w:rsidRPr="00B420D4">
        <w:tab/>
      </w:r>
      <w:r w:rsidRPr="00B420D4">
        <w:tab/>
      </w:r>
      <w:r w:rsidRPr="00B420D4">
        <w:tab/>
      </w:r>
      <w:r w:rsidRPr="00B420D4">
        <w:tab/>
      </w:r>
      <w:r w:rsidRPr="00B420D4">
        <w:tab/>
      </w:r>
      <w:r w:rsidRPr="00B420D4">
        <w:tab/>
      </w:r>
      <w:r w:rsidRPr="00B420D4">
        <w:t>broj: 3/St-</w:t>
      </w:r>
      <w:proofErr w:type="spellStart"/>
      <w:r w:rsidRPr="00B420D4">
        <w:t>582</w:t>
      </w:r>
      <w:proofErr w:type="spellEnd"/>
      <w:r w:rsidRPr="00B420D4">
        <w:t>/</w:t>
      </w:r>
      <w:proofErr w:type="spellStart"/>
      <w:r w:rsidRPr="00B420D4">
        <w:t>201</w:t>
      </w:r>
      <w:r w:rsidR="005C259F">
        <w:t>7</w:t>
      </w:r>
      <w:proofErr w:type="spellEnd"/>
      <w:r w:rsidRPr="00B420D4">
        <w:t>-</w:t>
      </w:r>
      <w:proofErr w:type="spellStart"/>
      <w:r w:rsidRPr="00B420D4">
        <w:t>37</w:t>
      </w:r>
      <w:proofErr w:type="spellEnd"/>
    </w:p>
    <w:p w:rsidRDefault="00B420D4" w:rsidP="00811D44" w:rsidR="00B420D4" w:rsidRPr="00B420D4"/>
    <w:p w:rsidRDefault="00D36BC9" w:rsidP="00811D44" w:rsidR="00D36BC9" w:rsidRPr="00B420D4">
      <w:pPr>
        <w:rPr>
          <w:rFonts w:hAnsi="Calibri" w:ascii="Calibri"/>
          <w:sz w:val="22"/>
          <w:szCs w:val="22"/>
        </w:rPr>
      </w:pPr>
      <w:r w:rsidRPr="00B420D4">
        <w:t>toga da se  zaključi stečajni  postupak, a utvrđeno je da je ranija direktorica dužnika  uplatila iznos u visini troškova stečajnog postupka</w:t>
      </w:r>
      <w:r w:rsidR="00B420D4" w:rsidRPr="00B420D4">
        <w:t xml:space="preserve"> u okviru uplaćenog predujma i naknadno prema odluci o odobravanju troškova stečajnog postupka donesenoj na skupštini dana </w:t>
      </w:r>
      <w:proofErr w:type="spellStart"/>
      <w:r w:rsidR="00B420D4" w:rsidRPr="00B420D4">
        <w:t>27</w:t>
      </w:r>
      <w:proofErr w:type="spellEnd"/>
      <w:r w:rsidR="00B420D4" w:rsidRPr="00B420D4">
        <w:t xml:space="preserve">. rujna </w:t>
      </w:r>
      <w:proofErr w:type="spellStart"/>
      <w:r w:rsidR="00B420D4" w:rsidRPr="00B420D4">
        <w:t>2017.</w:t>
      </w:r>
      <w:proofErr w:type="spellEnd"/>
      <w:r w:rsidRPr="00B420D4">
        <w:t xml:space="preserve">. </w:t>
      </w:r>
    </w:p>
    <w:p w:rsidRDefault="00D36BC9" w:rsidP="00D36BC9" w:rsidR="00D36BC9" w:rsidRPr="00B420D4">
      <w:pPr>
        <w:rPr>
          <w:rFonts w:hAnsi="Calibri" w:ascii="Calibri"/>
          <w:sz w:val="22"/>
          <w:szCs w:val="22"/>
        </w:rPr>
      </w:pPr>
      <w:r w:rsidRPr="00B420D4">
        <w:t xml:space="preserve">             Odluka skupštine vjerovnika da se povuče tužba u postupku protiv ranije direktorice dužnika , a u ovom stečajnom postupku nakon ustupanja tražbine i jedine vjerovnice prvog višeg isplatnog reda  mogla bi biti u suprotnosti sa zajedničkim interesom vjerovnika, jer bi se iz parničnog postupka  protiv ranije direktorice dužnika mogla ostvariti novčana sredstva radi namirenja drugih stečajnih vjerovnika, ako bi se utvrdilo da osim ranije direktorice dužnika ima još i drugih stečajnih vjerovnika. </w:t>
      </w:r>
    </w:p>
    <w:p w:rsidRDefault="00D36BC9" w:rsidP="00B420D4" w:rsidR="00D36BC9" w:rsidRPr="00B420D4">
      <w:pPr>
        <w:rPr>
          <w:rFonts w:hAnsi="Calibri" w:ascii="Calibri"/>
          <w:sz w:val="22"/>
          <w:szCs w:val="22"/>
        </w:rPr>
      </w:pPr>
      <w:r w:rsidRPr="00B420D4">
        <w:t> </w:t>
      </w:r>
      <w:r w:rsidR="00B420D4" w:rsidRPr="00B420D4">
        <w:tab/>
      </w:r>
      <w:r w:rsidRPr="00B420D4">
        <w:t>U roku za prijavu tražbine, jedino je Republika Hrvatska prijavila tražbinu, pa je samo ta tražbina ispitana na ispitnom ročištu, te utvrđena rješenjem suda</w:t>
      </w:r>
      <w:r w:rsidR="00B420D4" w:rsidRPr="00B420D4">
        <w:t>.</w:t>
      </w:r>
      <w:r w:rsidRPr="00B420D4">
        <w:t xml:space="preserve"> </w:t>
      </w:r>
    </w:p>
    <w:p w:rsidRDefault="00D36BC9" w:rsidP="00D36BC9" w:rsidR="00D36BC9" w:rsidRPr="00B420D4">
      <w:pPr>
        <w:rPr>
          <w:rFonts w:hAnsi="Calibri" w:ascii="Calibri"/>
          <w:sz w:val="22"/>
          <w:szCs w:val="22"/>
        </w:rPr>
      </w:pPr>
      <w:r w:rsidRPr="00B420D4">
        <w:t> </w:t>
      </w:r>
      <w:r w:rsidR="00A1477B">
        <w:tab/>
      </w:r>
      <w:r w:rsidRPr="00B420D4">
        <w:t>Republika Hrvatska je tu tražbinu ustupila ranijoj direktorici dužnika. Nakon namirenja viš</w:t>
      </w:r>
      <w:r w:rsidR="00A1477B">
        <w:t xml:space="preserve">ih </w:t>
      </w:r>
      <w:r w:rsidRPr="00B420D4">
        <w:t xml:space="preserve"> isplatn</w:t>
      </w:r>
      <w:r w:rsidR="00A1477B">
        <w:t>ih redova</w:t>
      </w:r>
      <w:r w:rsidRPr="00B420D4">
        <w:t>, pozivaju se</w:t>
      </w:r>
      <w:r w:rsidR="00B420D4" w:rsidRPr="00B420D4">
        <w:t xml:space="preserve"> </w:t>
      </w:r>
      <w:r w:rsidRPr="00B420D4">
        <w:t xml:space="preserve">i vjerovnici nižih isplatnih redova prijaviti tražbine. </w:t>
      </w:r>
    </w:p>
    <w:p w:rsidRDefault="00D36BC9" w:rsidP="00D36BC9" w:rsidR="00D36BC9" w:rsidRPr="00B420D4">
      <w:pPr>
        <w:rPr>
          <w:rFonts w:hAnsi="Calibri" w:ascii="Calibri"/>
          <w:sz w:val="22"/>
          <w:szCs w:val="22"/>
        </w:rPr>
      </w:pPr>
      <w:r w:rsidRPr="00B420D4">
        <w:t xml:space="preserve">            Stoga je sud posebnim rješenjem od </w:t>
      </w:r>
      <w:proofErr w:type="spellStart"/>
      <w:r w:rsidR="00B420D4" w:rsidRPr="00B420D4">
        <w:t>08</w:t>
      </w:r>
      <w:proofErr w:type="spellEnd"/>
      <w:r w:rsidR="00B420D4" w:rsidRPr="00B420D4">
        <w:t xml:space="preserve">. prosinca </w:t>
      </w:r>
      <w:proofErr w:type="spellStart"/>
      <w:r w:rsidR="00B420D4" w:rsidRPr="00B420D4">
        <w:t>2017</w:t>
      </w:r>
      <w:proofErr w:type="spellEnd"/>
      <w:r w:rsidR="00B420D4" w:rsidRPr="00B420D4">
        <w:t xml:space="preserve"> .</w:t>
      </w:r>
      <w:r w:rsidRPr="00B420D4">
        <w:t xml:space="preserve"> pozvao i vjerovnike nižih isplatnih redova na prijavu tražbine, a što je bilo od značenja za utvrđenje činjenice da li ima vjerovnika  čiji bi interesi bili u suprotnosti s odlukom skupštine da se povuče tužba u parničnom postupku protiv ranije direktorice stečajnog dužnika.</w:t>
      </w:r>
    </w:p>
    <w:p w:rsidRDefault="00D36BC9" w:rsidP="00B420D4" w:rsidR="00D36BC9">
      <w:pPr>
        <w:ind w:firstLine="708"/>
      </w:pPr>
      <w:r w:rsidRPr="00B420D4">
        <w:t> Utvrđeno je da vjerovnici nižih isplatnih redova nisu prijavili tražbine u ostavljenom roku</w:t>
      </w:r>
      <w:r w:rsidR="00B420D4" w:rsidRPr="00B420D4">
        <w:t xml:space="preserve">  od </w:t>
      </w:r>
      <w:proofErr w:type="spellStart"/>
      <w:r w:rsidR="00B420D4" w:rsidRPr="00B420D4">
        <w:t>20</w:t>
      </w:r>
      <w:proofErr w:type="spellEnd"/>
      <w:r w:rsidR="00B420D4" w:rsidRPr="00B420D4">
        <w:t xml:space="preserve"> dana, </w:t>
      </w:r>
      <w:r w:rsidRPr="00B420D4">
        <w:t xml:space="preserve"> pa nije bilo uvjeta za  ukidanje  predmetne odluke skupštine vjerovnika.  </w:t>
      </w:r>
    </w:p>
    <w:p w:rsidRDefault="00A1477B" w:rsidP="00B420D4" w:rsidR="00A1477B" w:rsidRPr="00B420D4">
      <w:pPr>
        <w:ind w:firstLine="708"/>
        <w:rPr>
          <w:rFonts w:hAnsi="Calibri" w:ascii="Calibri"/>
          <w:sz w:val="22"/>
          <w:szCs w:val="22"/>
        </w:rPr>
      </w:pPr>
      <w:r>
        <w:t>Primjedbe jedine vjerovnice na obračun troškova stečajnog postupka su otklonjene i stečajni</w:t>
      </w:r>
      <w:bookmarkStart w:name="_GoBack" w:id="0"/>
      <w:bookmarkEnd w:id="0"/>
      <w:r>
        <w:t xml:space="preserve"> stečajni upravitelj je u cijelosti isplaćen za iznos troškova stečajnog postupka.     </w:t>
      </w:r>
    </w:p>
    <w:p w:rsidRDefault="00D36BC9" w:rsidP="00D36BC9" w:rsidR="00D36BC9" w:rsidRPr="00B420D4">
      <w:pPr>
        <w:rPr>
          <w:rFonts w:hAnsi="Calibri" w:ascii="Calibri"/>
          <w:sz w:val="22"/>
          <w:szCs w:val="22"/>
        </w:rPr>
      </w:pPr>
      <w:r w:rsidRPr="00B420D4">
        <w:t> </w:t>
      </w:r>
      <w:r w:rsidR="00B420D4" w:rsidRPr="00B420D4">
        <w:tab/>
      </w:r>
      <w:r w:rsidRPr="00B420D4">
        <w:t xml:space="preserve"> Istovremeno su se i stekli uvjeti za donošenje odluke o zaključenju stečajnog postupka nad dužnikom, pa je iz tih razloga valjalo  odlučiti kao u izreci ovog rješenja na temelju čl. </w:t>
      </w:r>
      <w:proofErr w:type="spellStart"/>
      <w:r w:rsidRPr="00B420D4">
        <w:t>286</w:t>
      </w:r>
      <w:proofErr w:type="spellEnd"/>
      <w:r w:rsidRPr="00B420D4">
        <w:t xml:space="preserve">. st. 1. </w:t>
      </w:r>
      <w:proofErr w:type="spellStart"/>
      <w:r w:rsidRPr="00B420D4">
        <w:t>SZ</w:t>
      </w:r>
      <w:proofErr w:type="spellEnd"/>
      <w:r w:rsidRPr="00B420D4">
        <w:t xml:space="preserve">-a (NN </w:t>
      </w:r>
      <w:proofErr w:type="spellStart"/>
      <w:r w:rsidRPr="00B420D4">
        <w:t>71</w:t>
      </w:r>
      <w:proofErr w:type="spellEnd"/>
      <w:r w:rsidRPr="00B420D4">
        <w:t>/</w:t>
      </w:r>
      <w:proofErr w:type="spellStart"/>
      <w:r w:rsidRPr="00B420D4">
        <w:t>15</w:t>
      </w:r>
      <w:proofErr w:type="spellEnd"/>
      <w:r w:rsidRPr="00B420D4">
        <w:t>). Tako je odlučeno odgovarajućom primjenom istog propisa u konkretnom slučaju.</w:t>
      </w:r>
    </w:p>
    <w:p w:rsidRDefault="00D36BC9" w:rsidP="00D36BC9" w:rsidR="00D36BC9" w:rsidRPr="00B420D4">
      <w:pPr>
        <w:rPr>
          <w:rFonts w:hAnsi="Calibri" w:ascii="Calibri"/>
          <w:sz w:val="22"/>
          <w:szCs w:val="22"/>
        </w:rPr>
      </w:pPr>
      <w:r w:rsidRPr="00B420D4">
        <w:t xml:space="preserve"> U Slavonskom Brodu </w:t>
      </w:r>
      <w:proofErr w:type="spellStart"/>
      <w:r w:rsidRPr="00B420D4">
        <w:t>15</w:t>
      </w:r>
      <w:proofErr w:type="spellEnd"/>
      <w:r w:rsidRPr="00B420D4">
        <w:t xml:space="preserve">.  ožujka </w:t>
      </w:r>
      <w:proofErr w:type="spellStart"/>
      <w:r w:rsidRPr="00B420D4">
        <w:t>2018</w:t>
      </w:r>
      <w:proofErr w:type="spellEnd"/>
      <w:r w:rsidRPr="00B420D4">
        <w:t>.</w:t>
      </w:r>
    </w:p>
    <w:p w:rsidRDefault="00D36BC9" w:rsidP="00B420D4" w:rsidR="00D36BC9" w:rsidRPr="00B420D4">
      <w:pPr>
        <w:rPr>
          <w:rFonts w:hAnsi="Calibri" w:ascii="Calibri"/>
          <w:sz w:val="22"/>
          <w:szCs w:val="22"/>
        </w:rPr>
      </w:pPr>
      <w:r w:rsidRPr="00B420D4">
        <w:t> </w:t>
      </w:r>
      <w:r w:rsidR="00B420D4" w:rsidRPr="00B420D4">
        <w:tab/>
      </w:r>
      <w:r w:rsidR="00B420D4" w:rsidRPr="00B420D4">
        <w:tab/>
      </w:r>
      <w:r w:rsidR="00B420D4" w:rsidRPr="00B420D4">
        <w:tab/>
      </w:r>
      <w:r w:rsidR="00B420D4" w:rsidRPr="00B420D4">
        <w:tab/>
      </w:r>
      <w:r w:rsidR="00B420D4" w:rsidRPr="00B420D4">
        <w:tab/>
      </w:r>
      <w:r w:rsidR="00B420D4" w:rsidRPr="00B420D4">
        <w:tab/>
      </w:r>
      <w:r w:rsidR="00B420D4" w:rsidRPr="00B420D4">
        <w:tab/>
      </w:r>
      <w:r w:rsidR="00B420D4" w:rsidRPr="00B420D4">
        <w:tab/>
      </w:r>
      <w:r w:rsidRPr="00B420D4">
        <w:t>Stečajna sutkinja:</w:t>
      </w:r>
    </w:p>
    <w:p w:rsidRDefault="00D36BC9" w:rsidP="00D36BC9" w:rsidR="00D36BC9" w:rsidRPr="00B420D4">
      <w:pPr>
        <w:rPr>
          <w:rFonts w:hAnsi="Calibri" w:ascii="Calibri"/>
          <w:sz w:val="22"/>
          <w:szCs w:val="22"/>
        </w:rPr>
      </w:pPr>
      <w:r w:rsidRPr="00B420D4">
        <w:t>     </w:t>
      </w:r>
      <w:r w:rsidR="00B420D4" w:rsidRPr="00B420D4">
        <w:tab/>
      </w:r>
      <w:r w:rsidR="00B420D4" w:rsidRPr="00B420D4">
        <w:tab/>
      </w:r>
      <w:r w:rsidR="00B420D4" w:rsidRPr="00B420D4">
        <w:tab/>
      </w:r>
      <w:r w:rsidR="00B420D4" w:rsidRPr="00B420D4">
        <w:tab/>
      </w:r>
      <w:r w:rsidR="00B420D4" w:rsidRPr="00B420D4">
        <w:tab/>
      </w:r>
      <w:r w:rsidR="00B420D4" w:rsidRPr="00B420D4">
        <w:tab/>
      </w:r>
      <w:r w:rsidR="00B420D4" w:rsidRPr="00B420D4">
        <w:tab/>
      </w:r>
      <w:r w:rsidR="00B420D4" w:rsidRPr="00B420D4">
        <w:tab/>
      </w:r>
      <w:r w:rsidRPr="00B420D4">
        <w:t xml:space="preserve"> Daniela Martini Maoduš</w:t>
      </w:r>
    </w:p>
    <w:p w:rsidRDefault="00D36BC9" w:rsidP="00B420D4" w:rsidR="00B420D4" w:rsidRPr="00B420D4">
      <w:pPr>
        <w:rPr>
          <w:rFonts w:hAnsi="Calibri" w:ascii="Calibri"/>
          <w:sz w:val="22"/>
          <w:szCs w:val="22"/>
        </w:rPr>
      </w:pPr>
      <w:r w:rsidRPr="00B420D4">
        <w:t>  </w:t>
      </w:r>
      <w:r w:rsidR="00B420D4" w:rsidRPr="00B420D4">
        <w:t>NAPUTAK O PRAVNOM LIJEKU:</w:t>
      </w:r>
    </w:p>
    <w:p w:rsidRDefault="00B420D4" w:rsidP="00B420D4" w:rsidR="00D36BC9" w:rsidRPr="00B420D4">
      <w:pPr>
        <w:rPr>
          <w:rFonts w:hAnsi="Calibri" w:ascii="Calibri"/>
          <w:sz w:val="22"/>
          <w:szCs w:val="22"/>
        </w:rPr>
      </w:pPr>
      <w:r w:rsidRPr="00B420D4">
        <w:t xml:space="preserve"> Protiv ovog rješenja dozvoljena je žalba u roku od 8 dana od dana primitka prijepisa istog. Žalba se podnosi pismeno putem ovog suda na Visoki trgovački sud u Zagrebu, u tri </w:t>
      </w:r>
      <w:r w:rsidRPr="00B420D4">
        <w:lastRenderedPageBreak/>
        <w:t xml:space="preserve">istovjetna primjerka. Rok za žalbu počinje teći istekom osmog dana od dana objave istog rješenja na </w:t>
      </w:r>
      <w:proofErr w:type="spellStart"/>
      <w:r w:rsidRPr="00B420D4">
        <w:t>eOglasnoj</w:t>
      </w:r>
      <w:proofErr w:type="spellEnd"/>
      <w:r w:rsidRPr="00B420D4">
        <w:t xml:space="preserve"> ploči suda koji dan se smatra danom primitka pismena</w:t>
      </w:r>
    </w:p>
    <w:p w:rsidRDefault="00D36BC9" w:rsidP="00D36BC9" w:rsidR="00D36BC9">
      <w:pPr>
        <w:rPr>
          <w:rFonts w:hAnsi="Calibri" w:ascii="Calibri"/>
          <w:color w:val="990000"/>
          <w:sz w:val="22"/>
          <w:szCs w:val="22"/>
        </w:rPr>
      </w:pPr>
      <w:r>
        <w:rPr>
          <w:color w:val="990000"/>
        </w:rPr>
        <w:t> </w:t>
      </w:r>
    </w:p>
    <w:p w:rsidRDefault="00AE649C" w:rsidP="004F27AE" w:rsidR="00AE649C" w:rsidRPr="00B420D4">
      <w:pPr>
        <w:pStyle w:val="NormaleSPIS"/>
      </w:pPr>
    </w:p>
    <w:sectPr w:rsidSect="0032366B" w:rsidR="00AE649C" w:rsidRPr="00B420D4">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2E1F" w:rsidP="00537B78" w:rsidR="00D62E1F">
      <w:r>
        <w:separator/>
      </w:r>
    </w:p>
  </w:endnote>
  <w:endnote w:id="0" w:type="continuationSeparator">
    <w:p w:rsidRDefault="00D62E1F" w:rsidP="00537B78" w:rsidR="00D62E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2E1F" w:rsidP="00537B78" w:rsidR="00D62E1F">
      <w:r>
        <w:separator/>
      </w:r>
    </w:p>
  </w:footnote>
  <w:footnote w:id="0" w:type="continuationSeparator">
    <w:p w:rsidRDefault="00D62E1F" w:rsidP="00537B78" w:rsidR="00D62E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59F"/>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1D44"/>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477B"/>
    <w:rsid w:val="00A17E28"/>
    <w:rsid w:val="00A21F0D"/>
    <w:rsid w:val="00A24083"/>
    <w:rsid w:val="00A25584"/>
    <w:rsid w:val="00A26C97"/>
    <w:rsid w:val="00A308D8"/>
    <w:rsid w:val="00A30B1E"/>
    <w:rsid w:val="00A31459"/>
    <w:rsid w:val="00A32200"/>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0D4"/>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6BC9"/>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2E1F"/>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4041969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ožujka 2018.</izvorni_sadrzaj>
    <derivirana_varijabla naziv="DomainObject.DatumDonosenjaOdluke_1">15.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St-582/2017-37</izvorni_sadrzaj>
    <derivirana_varijabla naziv="DomainObject.Oznaka_1">St-582/2017-37</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582</izvorni_sadrzaj>
    <derivirana_varijabla naziv="DomainObject.Predmet.Broj_1">582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2017.</izvorni_sadrzaj>
    <derivirana_varijabla naziv="DomainObject.Predmet.DatumOsnivanja_1">23.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izvorni_sadrzaj>
    <derivirana_varijabla naziv="DomainObject.Predmet.Opis_1">čl. 444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St-582/2017</izvorni_sadrzaj>
    <derivirana_varijabla naziv="DomainObject.Predmet.OznakaBroj_1">St-582/2017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PEPA I ZET, d. o. o. za proizvodnju, trgovinu, usluge i uvoz-izvoz</izvorni_sadrzaj>
    <derivirana_varijabla naziv="DomainObject.Predmet.ProtustrankaFormated_1">  PEPA I ZET, d. o. o. za proizvodnju, trgovinu, usluge i uvoz-izvoz</derivirana_varijabla>
  </DomainObject.Predmet.ProtustrankaFormated>
  <DomainObject.Predmet.ProtustrankaFormatedOIB>
    <izvorni_sadrzaj>  PEPA I ZET, d. o. o. za proizvodnju, trgovinu, usluge i uvoz-izvoz, OIB 63744610992</izvorni_sadrzaj>
    <derivirana_varijabla naziv="DomainObject.Predmet.ProtustrankaFormatedOIB_1">  PEPA I ZET, d. o. o. za proizvodnju, trgovinu, usluge i uvoz-izvoz, OIB 63744610992</derivirana_varijabla>
  </DomainObject.Predmet.ProtustrankaFormatedOIB>
  <DomainObject.Predmet.ProtustrankaFormatedWithAdress>
    <izvorni_sadrzaj> PEPA I ZET, d. o. o. za proizvodnju, trgovinu, usluge i uvoz-izvoz, Požeška 29, 34334 Kaptol</izvorni_sadrzaj>
    <derivirana_varijabla naziv="DomainObject.Predmet.ProtustrankaFormatedWithAdress_1"> PEPA I ZET, d. o. o. za proizvodnju, trgovinu, usluge i uvoz-izvoz, Požeška 29, 34334 Kaptol</derivirana_varijabla>
  </DomainObject.Predmet.ProtustrankaFormatedWithAdress>
  <DomainObject.Predmet.ProtustrankaFormatedWithAdressOIB>
    <izvorni_sadrzaj> PEPA I ZET, d. o. o. za proizvodnju, trgovinu, usluge i uvoz-izvoz, OIB 63744610992, Požeška 29, 34334 Kaptol</izvorni_sadrzaj>
    <derivirana_varijabla naziv="DomainObject.Predmet.ProtustrankaFormatedWithAdressOIB_1"> PEPA I ZET, d. o. o. za proizvodnju, trgovinu, usluge i uvoz-izvoz, OIB 63744610992, Požeška 29, 34334 Kaptol</derivirana_varijabla>
  </DomainObject.Predmet.ProtustrankaFormatedWithAdressOIB>
  <DomainObject.Predmet.ProtustrankaWithAdress>
    <izvorni_sadrzaj>PEPA I ZET, d. o. o. za proizvodnju, trgovinu, usluge i uvoz-izvoz Požeška 29, 34334 Kaptol</izvorni_sadrzaj>
    <derivirana_varijabla naziv="DomainObject.Predmet.ProtustrankaWithAdress_1">PEPA I ZET, d. o. o. za proizvodnju, trgovinu, usluge i uvoz-izvoz Požeška 29, 34334 Kaptol</derivirana_varijabla>
  </DomainObject.Predmet.ProtustrankaWithAdress>
  <DomainObject.Predmet.ProtustrankaWithAdressOIB>
    <izvorni_sadrzaj>PEPA I ZET, d. o. o. za proizvodnju, trgovinu, usluge i uvoz-izvoz, OIB 63744610992, Požeška 29, 34334 Kaptol</izvorni_sadrzaj>
    <derivirana_varijabla naziv="DomainObject.Predmet.ProtustrankaWithAdressOIB_1">PEPA I ZET, d. o. o. za proizvodnju, trgovinu, usluge i uvoz-izvoz, OIB 63744610992, Požeška 29, 34334 Kaptol</derivirana_varijabla>
  </DomainObject.Predmet.ProtustrankaWithAdressOIB>
  <DomainObject.Predmet.ProtustrankaNazivFormated>
    <izvorni_sadrzaj>PEPA I ZET, d. o. o. za proizvodnju, trgovinu, usluge i uvoz-izvoz</izvorni_sadrzaj>
    <derivirana_varijabla naziv="DomainObject.Predmet.ProtustrankaNazivFormated_1">PEPA I ZET, d. o. o. za proizvodnju, trgovinu, usluge i uvoz-izvoz</derivirana_varijabla>
  </DomainObject.Predmet.ProtustrankaNazivFormated>
  <DomainObject.Predmet.ProtustrankaNazivFormatedOIB>
    <izvorni_sadrzaj>PEPA I ZET, d. o. o. za proizvodnju, trgovinu, usluge i uvoz-izvoz, OIB 63744610992</izvorni_sadrzaj>
    <derivirana_varijabla naziv="DomainObject.Predmet.ProtustrankaNazivFormatedOIB_1">PEPA I ZET, d. o. o. za proizvodnju, trgovinu, usluge i uvoz-izvoz, OIB 63744610992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Slavonija i Baranja, Požega; Sanja Musil</izvorni_sadrzaj>
    <derivirana_varijabla naziv="DomainObject.Predmet.StrankaFormated_1">  RH, Ministarstvo financija, Porezna uprava, Područni ured Slavonija i Baranja, Požega; Sanja Musil</derivirana_varijabla>
  </DomainObject.Predmet.StrankaFormated>
  <DomainObject.Predmet.StrankaFormatedOIB>
    <izvorni_sadrzaj>  RH, Ministarstvo financija, Porezna uprava, Područni ured Slavonija i Baranja, Požega, OIB 18683136487; Sanja Musil, OIB 63744610992</izvorni_sadrzaj>
    <derivirana_varijabla naziv="DomainObject.Predmet.StrankaFormatedOIB_1">  RH, Ministarstvo financija, Porezna uprava, Područni ured Slavonija i Baranja, Požega, OIB 18683136487; Sanja Musil, OIB 63744610992</derivirana_varijabla>
  </DomainObject.Predmet.StrankaFormatedOIB>
  <DomainObject.Predmet.StrankaFormatedWithAdress>
    <izvorni_sadrzaj> RH, Ministarstvo financija, Porezna uprava, Područni ured Slavonija i Baranja, Požega, Županijska 14, 34000 Požega; Sanja Musil, Požeška 29, 34000 Požega</izvorni_sadrzaj>
    <derivirana_varijabla naziv="DomainObject.Predmet.StrankaFormatedWithAdress_1"> RH, Ministarstvo financija, Porezna uprava, Područni ured Slavonija i Baranja, Požega, Županijska 14, 34000 Požega; Sanja Musil, Požeška 29, 34000 Požega</derivirana_varijabla>
  </DomainObject.Predmet.StrankaFormatedWithAdress>
  <DomainObject.Predmet.StrankaFormatedWithAdressOIB>
    <izvorni_sadrzaj> RH, Ministarstvo financija, Porezna uprava, Područni ured Slavonija i Baranja, Požega, OIB 18683136487, Županijska 14, 34000 Požega; Sanja Musil, OIB 63744610992, Požeška 29, 34000 Požega</izvorni_sadrzaj>
    <derivirana_varijabla naziv="DomainObject.Predmet.StrankaFormatedWithAdressOIB_1"> RH, Ministarstvo financija, Porezna uprava, Područni ured Slavonija i Baranja, Požega, OIB 18683136487, Županijska 14, 34000 Požega; Sanja Musil, OIB 63744610992, Požeška 29, 34000 Požega</derivirana_varijabla>
  </DomainObject.Predmet.StrankaFormatedWithAdressOIB>
  <DomainObject.Predmet.StrankaWithAdress>
    <izvorni_sadrzaj>RH, Ministarstvo financija, Porezna uprava, Područni ured Slavonija i Baranja, Požega Županijska 14,34000 Požega,Sanja Musil Požeška 29,34000 Požega</izvorni_sadrzaj>
    <derivirana_varijabla naziv="DomainObject.Predmet.StrankaWithAdress_1">RH, Ministarstvo financija, Porezna uprava, Područni ured Slavonija i Baranja, Požega Županijska 14,34000 Požega,Sanja Musil Požeška 29,34000 Požega</derivirana_varijabla>
  </DomainObject.Predmet.StrankaWithAdress>
  <DomainObject.Predmet.StrankaWithAdressOIB>
    <izvorni_sadrzaj>RH, Ministarstvo financija, Porezna uprava, Područni ured Slavonija i Baranja, Požega, OIB 18683136487, Županijska 14,34000 Požega,Sanja Musil, OIB 63744610992, Požeška 29,34000 Požega</izvorni_sadrzaj>
    <derivirana_varijabla naziv="DomainObject.Predmet.StrankaWithAdressOIB_1">RH, Ministarstvo financija, Porezna uprava, Područni ured Slavonija i Baranja, Požega, OIB 18683136487, Županijska 14,34000 Požega,Sanja Musil, OIB 63744610992, Požeška 29,34000 Požega</derivirana_varijabla>
  </DomainObject.Predmet.StrankaWithAdressOIB>
  <DomainObject.Predmet.StrankaNazivFormated>
    <izvorni_sadrzaj>RH, Ministarstvo financija, Porezna uprava, Područni ured Slavonija i Baranja, Požega,Sanja Musil</izvorni_sadrzaj>
    <derivirana_varijabla naziv="DomainObject.Predmet.StrankaNazivFormated_1">RH, Ministarstvo financija, Porezna uprava, Područni ured Slavonija i Baranja, Požega,Sanja Musil</derivirana_varijabla>
  </DomainObject.Predmet.StrankaNazivFormated>
  <DomainObject.Predmet.StrankaNazivFormatedOIB>
    <izvorni_sadrzaj>RH, Ministarstvo financija, Porezna uprava, Područni ured Slavonija i Baranja, Požega, OIB 18683136487,Sanja Musil, OIB 63744610992</izvorni_sadrzaj>
    <derivirana_varijabla naziv="DomainObject.Predmet.StrankaNazivFormatedOIB_1">RH, Ministarstvo financija, Porezna uprava, Područni ured Slavonija i Baranja, Požega, OIB 18683136487,Sanja Musil, OIB 63744610992</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RH, Ministarstvo financija, Porezna uprava, Područni ured Slavonija i Baranja, Požega</item>
      <item>Sanja Musil</item>
    </izvorni_sadrzaj>
    <derivirana_varijabla naziv="DomainObject.Predmet.StrankaListFormated_1">
      <item>RH, Ministarstvo financija, Porezna uprava, Područni ured Slavonija i Baranja, Požega</item>
      <item>Sanja Musil</item>
    </derivirana_varijabla>
  </DomainObject.Predmet.StrankaListFormated>
  <DomainObject.Predmet.StrankaListFormatedOIB>
    <izvorni_sadrzaj>
      <item>RH, Ministarstvo financija, Porezna uprava, Područni ured Slavonija i Baranja, Požega, OIB 18683136487</item>
      <item>Sanja Musil, OIB 63744610992</item>
    </izvorni_sadrzaj>
    <derivirana_varijabla naziv="DomainObject.Predmet.StrankaListFormatedOIB_1">
      <item>RH, Ministarstvo financija, Porezna uprava, Područni ured Slavonija i Baranja, Požega, OIB 18683136487</item>
      <item>Sanja Musil, OIB 63744610992</item>
    </derivirana_varijabla>
  </DomainObject.Predmet.StrankaListFormatedOIB>
  <DomainObject.Predmet.StrankaListFormatedWithAdress>
    <izvorni_sadrzaj>
      <item>RH, Ministarstvo financija, Porezna uprava, Područni ured Slavonija i Baranja, Požega, Županijska 14, 34000 Požega</item>
      <item>Sanja Musil, Požeška 29, 34000 Požega</item>
    </izvorni_sadrzaj>
    <derivirana_varijabla naziv="DomainObject.Predmet.StrankaListFormatedWithAdress_1">
      <item>RH, Ministarstvo financija, Porezna uprava, Područni ured Slavonija i Baranja, Požega, Županijska 14, 34000 Požega</item>
      <item>Sanja Musil, Požeška 29, 34000 Požega</item>
    </derivirana_varijabla>
  </DomainObject.Predmet.StrankaListFormatedWithAdress>
  <DomainObject.Predmet.StrankaListFormatedWithAdressOIB>
    <izvorni_sadrzaj>
      <item>RH, Ministarstvo financija, Porezna uprava, Područni ured Slavonija i Baranja, Požega, OIB 18683136487, Županijska 14, 34000 Požega</item>
      <item>Sanja Musil, OIB 63744610992, Požeška 29, 34000 Požega</item>
    </izvorni_sadrzaj>
    <derivirana_varijabla naziv="DomainObject.Predmet.StrankaListFormatedWithAdressOIB_1">
      <item>RH, Ministarstvo financija, Porezna uprava, Područni ured Slavonija i Baranja, Požega, OIB 18683136487, Županijska 14, 34000 Požega</item>
      <item>Sanja Musil, OIB 63744610992, Požeška 29, 34000 Požega</item>
    </derivirana_varijabla>
  </DomainObject.Predmet.StrankaListFormatedWithAdressOIB>
  <DomainObject.Predmet.StrankaListNazivFormated>
    <izvorni_sadrzaj>
      <item>RH, Ministarstvo financija, Porezna uprava, Područni ured Slavonija i Baranja, Požega</item>
      <item>Sanja Musil</item>
    </izvorni_sadrzaj>
    <derivirana_varijabla naziv="DomainObject.Predmet.StrankaListNazivFormated_1">
      <item>RH, Ministarstvo financija, Porezna uprava, Područni ured Slavonija i Baranja, Požega</item>
      <item>Sanja Musil</item>
    </derivirana_varijabla>
  </DomainObject.Predmet.StrankaListNazivFormated>
  <DomainObject.Predmet.StrankaListNazivFormatedOIB>
    <izvorni_sadrzaj>
      <item>RH, Ministarstvo financija, Porezna uprava, Područni ured Slavonija i Baranja, Požega, OIB 18683136487</item>
      <item>Sanja Musil, OIB 63744610992</item>
    </izvorni_sadrzaj>
    <derivirana_varijabla naziv="DomainObject.Predmet.StrankaListNazivFormatedOIB_1">
      <item>RH, Ministarstvo financija, Porezna uprava, Područni ured Slavonija i Baranja, Požega, OIB 18683136487</item>
      <item>Sanja Musil, OIB 63744610992</item>
    </derivirana_varijabla>
  </DomainObject.Predmet.StrankaListNazivFormatedOIB>
  <DomainObject.Predmet.ProtuStrankaListFormated>
    <izvorni_sadrzaj>
      <item>PEPA I ZET, d. o. o. za proizvodnju, trgovinu, usluge i uvoz-izvoz</item>
    </izvorni_sadrzaj>
    <derivirana_varijabla naziv="DomainObject.Predmet.ProtuStrankaListFormated_1">
      <item>PEPA I ZET, d. o. o. za proizvodnju, trgovinu, usluge i uvoz-izvoz</item>
    </derivirana_varijabla>
  </DomainObject.Predmet.ProtuStrankaListFormated>
  <DomainObject.Predmet.ProtuStrankaListFormatedOIB>
    <izvorni_sadrzaj>
      <item>PEPA I ZET, d. o. o. za proizvodnju, trgovinu, usluge i uvoz-izvoz, OIB 63744610992</item>
    </izvorni_sadrzaj>
    <derivirana_varijabla naziv="DomainObject.Predmet.ProtuStrankaListFormatedOIB_1">
      <item>PEPA I ZET, d. o. o. za proizvodnju, trgovinu, usluge i uvoz-izvoz, OIB 63744610992</item>
    </derivirana_varijabla>
  </DomainObject.Predmet.ProtuStrankaListFormatedOIB>
  <DomainObject.Predmet.ProtuStrankaListFormatedWithAdress>
    <izvorni_sadrzaj>
      <item>PEPA I ZET, d. o. o. za proizvodnju, trgovinu, usluge i uvoz-izvoz, Požeška 29, 34334 Kaptol</item>
    </izvorni_sadrzaj>
    <derivirana_varijabla naziv="DomainObject.Predmet.ProtuStrankaListFormatedWithAdress_1">
      <item>PEPA I ZET, d. o. o. za proizvodnju, trgovinu, usluge i uvoz-izvoz, Požeška 29, 34334 Kaptol</item>
    </derivirana_varijabla>
  </DomainObject.Predmet.ProtuStrankaListFormatedWithAdress>
  <DomainObject.Predmet.ProtuStrankaListFormatedWithAdressOIB>
    <izvorni_sadrzaj>
      <item>PEPA I ZET, d. o. o. za proizvodnju, trgovinu, usluge i uvoz-izvoz, OIB 63744610992, Požeška 29, 34334 Kaptol</item>
    </izvorni_sadrzaj>
    <derivirana_varijabla naziv="DomainObject.Predmet.ProtuStrankaListFormatedWithAdressOIB_1">
      <item>PEPA I ZET, d. o. o. za proizvodnju, trgovinu, usluge i uvoz-izvoz, OIB 63744610992, Požeška 29, 34334 Kaptol</item>
    </derivirana_varijabla>
  </DomainObject.Predmet.ProtuStrankaListFormatedWithAdressOIB>
  <DomainObject.Predmet.ProtuStrankaListNazivFormated>
    <izvorni_sadrzaj>
      <item>PEPA I ZET, d. o. o. za proizvodnju, trgovinu, usluge i uvoz-izvoz</item>
    </izvorni_sadrzaj>
    <derivirana_varijabla naziv="DomainObject.Predmet.ProtuStrankaListNazivFormated_1">
      <item>PEPA I ZET, d. o. o. za proizvodnju, trgovinu, usluge i uvoz-izvoz</item>
    </derivirana_varijabla>
  </DomainObject.Predmet.ProtuStrankaListNazivFormated>
  <DomainObject.Predmet.ProtuStrankaListNazivFormatedOIB>
    <izvorni_sadrzaj>
      <item>PEPA I ZET, d. o. o. za proizvodnju, trgovinu, usluge i uvoz-izvoz, OIB 63744610992</item>
    </izvorni_sadrzaj>
    <derivirana_varijabla naziv="DomainObject.Predmet.ProtuStrankaListNazivFormatedOIB_1">
      <item>PEPA I ZET, d. o. o. za proizvodnju, trgovinu, usluge i uvoz-izvoz, OIB 63744610992</item>
    </derivirana_varijabla>
  </DomainObject.Predmet.ProtuStrankaListNazivFormatedOIB>
  <DomainObject.Predmet.OstaliListFormated>
    <izvorni_sadrzaj>
      <item>Županijsko državno odvjetništvo Slavonski Brod</item>
      <item>Domagoj MIličević</item>
    </izvorni_sadrzaj>
    <derivirana_varijabla naziv="DomainObject.Predmet.OstaliListFormated_1">
      <item>Županijsko državno odvjetništvo Slavonski Brod</item>
      <item>Domagoj MIličević</item>
    </derivirana_varijabla>
  </DomainObject.Predmet.OstaliListFormated>
  <DomainObject.Predmet.OstaliListFormatedOIB>
    <izvorni_sadrzaj>
      <item>Županijsko državno odvjetništvo Slavonski Brod</item>
      <item>Domagoj MIličević</item>
    </izvorni_sadrzaj>
    <derivirana_varijabla naziv="DomainObject.Predmet.OstaliListFormatedOIB_1">
      <item>Županijsko državno odvjetništvo Slavonski Brod</item>
      <item>Domagoj MIličević</item>
    </derivirana_varijabla>
  </DomainObject.Predmet.OstaliListFormatedOIB>
  <DomainObject.Predmet.OstaliListFormatedWithAdress>
    <izvorni_sadrzaj>
      <item>Županijsko državno odvjetništvo Slavonski Brod, Starčevićeva, 35000 Slavonski Brod</item>
      <item>Domagoj MIličević, Svetog Florijana  8/II, 34000 Požega</item>
    </izvorni_sadrzaj>
    <derivirana_varijabla naziv="DomainObject.Predmet.OstaliListFormatedWithAdress_1">
      <item>Županijsko državno odvjetništvo Slavonski Brod, Starčevićeva, 35000 Slavonski Brod</item>
      <item>Domagoj MIličević, Svetog Florijana  8/II, 34000 Požega</item>
    </derivirana_varijabla>
  </DomainObject.Predmet.OstaliListFormatedWithAdress>
  <DomainObject.Predmet.OstaliListFormatedWithAdressOIB>
    <izvorni_sadrzaj>
      <item>Županijsko državno odvjetništvo Slavonski Brod, Starčevićeva, 35000 Slavonski Brod</item>
      <item>Domagoj MIličević, Svetog Florijana  8/II, 34000 Požega</item>
    </izvorni_sadrzaj>
    <derivirana_varijabla naziv="DomainObject.Predmet.OstaliListFormatedWithAdressOIB_1">
      <item>Županijsko državno odvjetništvo Slavonski Brod, Starčevićeva, 35000 Slavonski Brod</item>
      <item>Domagoj MIličević, Svetog Florijana  8/II, 34000 Požega</item>
    </derivirana_varijabla>
  </DomainObject.Predmet.OstaliListFormatedWithAdressOIB>
  <DomainObject.Predmet.OstaliListNazivFormated>
    <izvorni_sadrzaj>
      <item>Županijsko državno odvjetništvo Slavonski Brod</item>
      <item>Domagoj MIličević</item>
    </izvorni_sadrzaj>
    <derivirana_varijabla naziv="DomainObject.Predmet.OstaliListNazivFormated_1">
      <item>Županijsko državno odvjetništvo Slavonski Brod</item>
      <item>Domagoj MIličević</item>
    </derivirana_varijabla>
  </DomainObject.Predmet.OstaliListNazivFormated>
  <DomainObject.Predmet.OstaliListNazivFormatedOIB>
    <izvorni_sadrzaj>
      <item>Županijsko državno odvjetništvo Slavonski Brod</item>
      <item>Domagoj MIličević</item>
    </izvorni_sadrzaj>
    <derivirana_varijabla naziv="DomainObject.Predmet.OstaliListNazivFormatedOIB_1">
      <item>Županijsko državno odvjetništvo Slavonski Brod</item>
      <item>Domagoj MIličević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2018.</izvorni_sadrzaj>
    <derivirana_varijabla naziv="DomainObject.Datum_1">15. ožujka 2018.</derivirana_varijabla>
  </DomainObject.Datum>
  <DomainObject.PoslovniBrojDokumenta>
    <izvorni_sadrzaj>St-582/2017-37</izvorni_sadrzaj>
    <derivirana_varijabla naziv="DomainObject.PoslovniBrojDokumenta_1">St-582/2017-37</derivirana_varijabla>
  </DomainObject.PoslovniBrojDokumenta>
  <DomainObject.Predmet.StrankaIDrugi>
    <izvorni_sadrzaj>RH, Ministarstvo financija, Porezna uprava, Područni ured Slavonija i Baranja, Požega i dr.</izvorni_sadrzaj>
    <derivirana_varijabla naziv="DomainObject.Predmet.StrankaIDrugi_1">RH, Ministarstvo financija, Porezna uprava, Područni ured Slavonija i Baranja, Požega i dr.</derivirana_varijabla>
  </DomainObject.Predmet.StrankaIDrugi>
  <DomainObject.Predmet.ProtustrankaIDrugi>
    <izvorni_sadrzaj>PEPA I ZET, d. o. o. za proizvodnju, trgovinu, usluge i uvoz-izvoz</izvorni_sadrzaj>
    <derivirana_varijabla naziv="DomainObject.Predmet.ProtustrankaIDrugi_1">PEPA I ZET, d. o. o. za proizvodnju, trgovinu, usluge i uvoz-izvoz</derivirana_varijabla>
  </DomainObject.Predmet.ProtustrankaIDrugi>
  <DomainObject.Predmet.StrankaIDrugiAdressOIB>
    <izvorni_sadrzaj>RH, Ministarstvo financija, Porezna uprava, Područni ured Slavonija i Baranja, Požega, OIB 18683136487, Županijska 14, 34000 Požega i dr.</izvorni_sadrzaj>
    <derivirana_varijabla naziv="DomainObject.Predmet.StrankaIDrugiAdressOIB_1">RH, Ministarstvo financija, Porezna uprava, Područni ured Slavonija i Baranja, Požega, OIB 18683136487, Županijska 14, 34000 Požega i dr.</derivirana_varijabla>
  </DomainObject.Predmet.StrankaIDrugiAdressOIB>
  <DomainObject.Predmet.ProtustrankaIDrugiAdressOIB>
    <izvorni_sadrzaj>PEPA I ZET, d. o. o. za proizvodnju, trgovinu, usluge i uvoz-izvoz, OIB 63744610992, Požeška 29, 34334 Kaptol</izvorni_sadrzaj>
    <derivirana_varijabla naziv="DomainObject.Predmet.ProtustrankaIDrugiAdressOIB_1">PEPA I ZET, d. o. o. za proizvodnju, trgovinu, usluge i uvoz-izvoz, OIB 63744610992, Požeška 29, 34334 Kaptol</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 Porezna uprava, Područni ured Slavonija i Baranja, Požega</item>
      <item>PEPA I ZET, d. o. o. za proizvodnju, trgovinu, usluge i uvoz-izvoz</item>
      <item>Županijsko državno odvjetništvo Slavonski Brod</item>
      <item>Sanja Musil</item>
      <item>Domagoj MIličević</item>
    </izvorni_sadrzaj>
    <derivirana_varijabla naziv="DomainObject.Predmet.SudioniciListNaziv_1">
      <item>RH, Ministarstvo financija, Porezna uprava, Područni ured Slavonija i Baranja, Požega</item>
      <item>PEPA I ZET, d. o. o. za proizvodnju, trgovinu, usluge i uvoz-izvoz</item>
      <item>Županijsko državno odvjetništvo Slavonski Brod</item>
      <item>Sanja Musil</item>
      <item>Domagoj MIličević</item>
    </derivirana_varijabla>
  </DomainObject.Predmet.SudioniciListNaziv>
  <DomainObject.Predmet.SudioniciListAdressOIB>
    <izvorni_sadrzaj>
      <item>RH, Ministarstvo financija, Porezna uprava, Područni ured Slavonija i Baranja, Požega, OIB 18683136487, Županijska 14,34000 Požega</item>
      <item>PEPA I ZET, d. o. o. za proizvodnju, trgovinu, usluge i uvoz-izvoz, OIB 63744610992, Požeška 29,34334 Kaptol</item>
      <item>Županijsko državno odvjetništvo Slavonski Brod, Starčevićeva,35000 Slavonski Brod</item>
      <item>Sanja Musil, OIB 63744610992, Požeška 29,34000 Požega</item>
      <item>Domagoj MIličević, Svetog Florijana  8/II,34000 Požega</item>
    </izvorni_sadrzaj>
    <derivirana_varijabla naziv="DomainObject.Predmet.SudioniciListAdressOIB_1">
      <item>RH, Ministarstvo financija, Porezna uprava, Područni ured Slavonija i Baranja, Požega, OIB 18683136487, Županijska 14,34000 Požega</item>
      <item>PEPA I ZET, d. o. o. za proizvodnju, trgovinu, usluge i uvoz-izvoz, OIB 63744610992, Požeška 29,34334 Kaptol</item>
      <item>Županijsko državno odvjetništvo Slavonski Brod, Starčevićeva,35000 Slavonski Brod</item>
      <item>Sanja Musil, OIB 63744610992, Požeška 29,34000 Požega</item>
      <item>Domagoj MIličević, Svetog Florijana  8/II,34000 Požega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8062716-AF8F-4DE7-9192-4D399739F44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737</properties:Words>
  <properties:Characters>4002</properties:Characters>
  <properties:Lines>74</properties:Lines>
  <properties:Paragraphs>29</properties:Paragraphs>
  <properties:TotalTime>24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4924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Danijela Martini Maoduš</cp:lastModifiedBy>
  <dcterms:modified xmlns:xsi="http://www.w3.org/2001/XMLSchema-instance" xsi:type="dcterms:W3CDTF">2018-03-15T14:05:00Z</dcterms:modified>
  <cp:revision>21</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St-582/2017-37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