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4368" w14:paraId="ba44368" w:rsidRDefault="002D4D71" w:rsidP="00C43550" w:rsidR="002D4D71" w:rsidRPr="00245659">
      <w:pPr>
        <w15:collapsed w:val="false"/>
        <w:rPr>
          <w:b/>
        </w:rPr>
      </w:pPr>
      <w:bookmarkStart w:name="_GoBack" w:id="0"/>
      <w:bookmarkEnd w:id="0"/>
    </w:p>
    <w:p w:rsidRDefault="00C43550" w:rsidP="00C43550" w:rsidR="00C43550" w:rsidRPr="00245659">
      <w:pPr>
        <w:rPr>
          <w:b/>
        </w:rPr>
      </w:pPr>
    </w:p>
    <w:p w:rsidRDefault="00C43550" w:rsidP="00C43550" w:rsidR="00C43550" w:rsidRPr="00245659"/>
    <w:p w:rsidRDefault="00C43550" w:rsidP="00C43550" w:rsidR="00C43550" w:rsidRPr="00245659">
      <w:r w:rsidRPr="00245659">
        <w:t>REPUBLIKA HRVATSKA</w:t>
      </w:r>
    </w:p>
    <w:p w:rsidRDefault="00C43550" w:rsidP="00C43550" w:rsidR="00A177B2" w:rsidRPr="00245659">
      <w:r w:rsidRPr="00245659">
        <w:t>TRGOVAČKI SUD U ZADRU</w:t>
      </w:r>
    </w:p>
    <w:p w:rsidRDefault="00A177B2" w:rsidP="00C43550" w:rsidR="00C43550" w:rsidRPr="00245659">
      <w:r w:rsidRPr="00245659">
        <w:t>Dr. Franje Tuđmana 35</w:t>
      </w:r>
      <w:r w:rsidR="00C43550" w:rsidRPr="00245659">
        <w:tab/>
      </w:r>
      <w:r w:rsidR="00C43550" w:rsidRPr="00245659">
        <w:tab/>
      </w:r>
      <w:r w:rsidR="00C43550" w:rsidRPr="00245659">
        <w:tab/>
      </w:r>
      <w:r w:rsidR="00C43550" w:rsidRPr="00245659">
        <w:tab/>
      </w:r>
      <w:r w:rsidR="004825F1" w:rsidRPr="00245659">
        <w:t xml:space="preserve">                           </w:t>
      </w:r>
      <w:r w:rsidRPr="00245659">
        <w:t xml:space="preserve">      </w:t>
      </w:r>
      <w:r w:rsidR="004825F1" w:rsidRPr="00245659">
        <w:t xml:space="preserve">    </w:t>
      </w:r>
    </w:p>
    <w:p w:rsidRDefault="002D4D71" w:rsidP="00C43550" w:rsidR="002D4D71" w:rsidRPr="00245659"/>
    <w:p w:rsidRDefault="00A177B2" w:rsidP="00A177B2" w:rsidR="00A177B2" w:rsidRPr="00245659">
      <w:pPr>
        <w:jc w:val="center"/>
      </w:pPr>
      <w:r w:rsidRPr="00245659">
        <w:t xml:space="preserve">R E P U B L I K A  H R V A T S K A </w:t>
      </w:r>
    </w:p>
    <w:p w:rsidRDefault="002D4D71" w:rsidP="00A94B77" w:rsidR="002D4D71" w:rsidRPr="00245659"/>
    <w:p w:rsidRDefault="00C43550" w:rsidP="00C43550" w:rsidR="00C43550" w:rsidRPr="00245659">
      <w:pPr>
        <w:jc w:val="center"/>
      </w:pPr>
      <w:r w:rsidRPr="00245659">
        <w:t>R J E Š E N J E</w:t>
      </w:r>
    </w:p>
    <w:p w:rsidRDefault="00C54F8A" w:rsidP="00C54F8A" w:rsidR="00C54F8A">
      <w:pPr>
        <w:jc w:val="both"/>
      </w:pPr>
    </w:p>
    <w:p w:rsidRDefault="0088316B" w:rsidP="00C54F8A" w:rsidR="00AD1A60" w:rsidRPr="00245659">
      <w:pPr>
        <w:ind w:firstLine="708"/>
        <w:jc w:val="both"/>
      </w:pPr>
      <w:r w:rsidRPr="00245659">
        <w:t>Trgovački sud u Zadru</w:t>
      </w:r>
      <w:r w:rsidR="00A94B77" w:rsidRPr="00245659">
        <w:t xml:space="preserve"> </w:t>
      </w:r>
      <w:r w:rsidRPr="00245659">
        <w:t xml:space="preserve">po </w:t>
      </w:r>
      <w:r w:rsidR="003559D4" w:rsidRPr="00245659">
        <w:t>sutkinji</w:t>
      </w:r>
      <w:r w:rsidRPr="00245659">
        <w:t xml:space="preserve"> A</w:t>
      </w:r>
      <w:r w:rsidR="00130DE6" w:rsidRPr="00245659">
        <w:t>ni Markač</w:t>
      </w:r>
      <w:r w:rsidR="00A94B77" w:rsidRPr="00245659">
        <w:t>,</w:t>
      </w:r>
      <w:r w:rsidRPr="00245659">
        <w:t xml:space="preserve"> u stečajnom postupku nad stečajnim dužnikom</w:t>
      </w:r>
      <w:r w:rsidR="0018053A" w:rsidRPr="00245659">
        <w:t xml:space="preserve"> </w:t>
      </w:r>
      <w:r w:rsidR="00130DE6" w:rsidRPr="00245659">
        <w:t xml:space="preserve">Stečajna masa iza </w:t>
      </w:r>
      <w:r w:rsidR="00130DE6" w:rsidRPr="00245659">
        <w:rPr>
          <w:rFonts w:cstheme="majorBidi" w:hAnsiTheme="majorBidi" w:asciiTheme="majorBidi"/>
        </w:rPr>
        <w:t xml:space="preserve">PRVA DALMATINSKA KVALITETNA DIMLJENA PROIZVODNJA d.o.o. u stečaju, Zadar, </w:t>
      </w:r>
      <w:r w:rsidR="00C54F8A">
        <w:rPr>
          <w:rFonts w:cstheme="majorBidi" w:hAnsiTheme="majorBidi" w:asciiTheme="majorBidi"/>
        </w:rPr>
        <w:t xml:space="preserve">Poljanska 9, OIB:67965856477, </w:t>
      </w:r>
      <w:r w:rsidRPr="00245659">
        <w:t xml:space="preserve">dana </w:t>
      </w:r>
      <w:r w:rsidR="00245659">
        <w:t>6</w:t>
      </w:r>
      <w:r w:rsidR="00C54F8A">
        <w:t>. prosinca 2017.,</w:t>
      </w:r>
    </w:p>
    <w:p w:rsidRDefault="00C43550" w:rsidP="00C43550" w:rsidR="00C43550" w:rsidRPr="00245659">
      <w:pPr>
        <w:jc w:val="center"/>
      </w:pPr>
      <w:r w:rsidRPr="00245659">
        <w:t>r i j e š i o   j e</w:t>
      </w:r>
    </w:p>
    <w:p w:rsidRDefault="00C43550" w:rsidP="00C43550" w:rsidR="00C43550" w:rsidRPr="00245659">
      <w:pPr>
        <w:tabs>
          <w:tab w:pos="960" w:val="left"/>
        </w:tabs>
        <w:ind w:left="360"/>
        <w:jc w:val="both"/>
      </w:pPr>
    </w:p>
    <w:p w:rsidRDefault="004825F1" w:rsidP="00130DE6" w:rsidR="002D4D71" w:rsidRPr="00245659">
      <w:pPr>
        <w:ind w:firstLine="708"/>
        <w:jc w:val="both"/>
      </w:pPr>
      <w:r w:rsidRPr="00245659">
        <w:t xml:space="preserve">Nastavlja se stečajni postupak nad </w:t>
      </w:r>
      <w:r w:rsidR="003559D4" w:rsidRPr="00245659">
        <w:t xml:space="preserve">dužnikom </w:t>
      </w:r>
      <w:r w:rsidR="00130DE6" w:rsidRPr="00245659">
        <w:t xml:space="preserve">Stečajna masa iza </w:t>
      </w:r>
      <w:r w:rsidR="00130DE6" w:rsidRPr="00245659">
        <w:rPr>
          <w:rFonts w:cstheme="majorBidi" w:hAnsiTheme="majorBidi" w:asciiTheme="majorBidi"/>
        </w:rPr>
        <w:t>PRVA DALMATINSKA KVALITETNA DIMLJENA PROIZVODNJA d.o.o. u stečaju, Zadar</w:t>
      </w:r>
      <w:r w:rsidR="00C54F8A">
        <w:rPr>
          <w:rFonts w:cstheme="majorBidi" w:hAnsiTheme="majorBidi" w:asciiTheme="majorBidi"/>
        </w:rPr>
        <w:t xml:space="preserve">, </w:t>
      </w:r>
      <w:r w:rsidR="00130DE6" w:rsidRPr="00245659">
        <w:rPr>
          <w:rFonts w:cstheme="majorBidi" w:hAnsiTheme="majorBidi" w:asciiTheme="majorBidi"/>
        </w:rPr>
        <w:t xml:space="preserve"> </w:t>
      </w:r>
      <w:r w:rsidR="00C54F8A" w:rsidRPr="00245659">
        <w:rPr>
          <w:rFonts w:cstheme="majorBidi" w:hAnsiTheme="majorBidi" w:asciiTheme="majorBidi"/>
        </w:rPr>
        <w:t xml:space="preserve">Zadar, </w:t>
      </w:r>
      <w:r w:rsidR="00C54F8A">
        <w:rPr>
          <w:rFonts w:cstheme="majorBidi" w:hAnsiTheme="majorBidi" w:asciiTheme="majorBidi"/>
        </w:rPr>
        <w:t>Poljanska 9, OIB:67965856477.</w:t>
      </w:r>
    </w:p>
    <w:p w:rsidRDefault="00130DE6" w:rsidP="003408FC" w:rsidR="00130DE6" w:rsidRPr="00245659">
      <w:pPr>
        <w:pStyle w:val="Tijeloteksta"/>
      </w:pPr>
    </w:p>
    <w:p w:rsidRDefault="003408FC" w:rsidP="003408FC" w:rsidR="003408FC" w:rsidRPr="00245659">
      <w:pPr>
        <w:pStyle w:val="Tijeloteksta"/>
        <w:ind w:left="360"/>
        <w:jc w:val="center"/>
      </w:pPr>
      <w:r w:rsidRPr="00245659">
        <w:t>O</w:t>
      </w:r>
      <w:r w:rsidR="00130DE6" w:rsidRPr="00245659">
        <w:t xml:space="preserve">brazloženje </w:t>
      </w:r>
    </w:p>
    <w:p w:rsidRDefault="003408FC" w:rsidP="003408FC" w:rsidR="003408FC" w:rsidRPr="00245659">
      <w:pPr>
        <w:pStyle w:val="Tijeloteksta"/>
        <w:ind w:left="360"/>
      </w:pPr>
    </w:p>
    <w:p w:rsidRDefault="00130DE6" w:rsidP="003408FC" w:rsidR="001153DE" w:rsidRPr="00245659">
      <w:pPr>
        <w:pStyle w:val="Tijeloteksta"/>
        <w:ind w:firstLine="709"/>
        <w:rPr>
          <w:rFonts w:cstheme="majorBidi" w:hAnsiTheme="majorBidi" w:asciiTheme="majorBidi"/>
        </w:rPr>
      </w:pPr>
      <w:r w:rsidRPr="00245659">
        <w:t xml:space="preserve">Rješenjem ovog suda posl. br. </w:t>
      </w:r>
      <w:r w:rsidR="00C54F8A">
        <w:t>St-11</w:t>
      </w:r>
      <w:r w:rsidR="001153DE" w:rsidRPr="00245659">
        <w:t xml:space="preserve">/07 od 2. lipnja 2011. obustavljen je i zaključen stečajni postupak nad dužnikom </w:t>
      </w:r>
      <w:r w:rsidR="001153DE" w:rsidRPr="00245659">
        <w:rPr>
          <w:rFonts w:cstheme="majorBidi" w:hAnsiTheme="majorBidi" w:asciiTheme="majorBidi"/>
        </w:rPr>
        <w:t>PRVA DALMATINSKA KVALITETNA DIMLJENA PROIZVODNJA d.o.o. u stečaju, Posedarje, a sukladno odredbi čl. 203. st. 1. u svezi čl. 63. Stečajnog zakona (Narodne novine broj 44/96, 29/99, 129/00, 123/03 i 82/06).</w:t>
      </w:r>
    </w:p>
    <w:p w:rsidRDefault="001153DE" w:rsidP="003408FC" w:rsidR="001153DE" w:rsidRPr="00245659">
      <w:pPr>
        <w:pStyle w:val="Tijeloteksta"/>
        <w:ind w:firstLine="709"/>
      </w:pPr>
      <w:r w:rsidRPr="00245659">
        <w:rPr>
          <w:rFonts w:cstheme="majorBidi" w:hAnsiTheme="majorBidi" w:asciiTheme="majorBidi"/>
        </w:rPr>
        <w:t xml:space="preserve">Podneskom od 29. studenog 2016. razlučni vjerovnik </w:t>
      </w:r>
      <w:r w:rsidRPr="00245659">
        <w:t xml:space="preserve">Stečajna masa iz COCOI, d.o.o. u stečaju, Zadar predložio je nastavak postupka nad uvodno označenim dužnikom iz razloga jer da ovršni postupak koji se vodio pred Općinskim sudom u Zadru  posl. br. 31. Ovr-2430/2014 po prijedlogu istoga, a radi unovčenja nekretnine dužnika je obustavljen nakon drugog neuspjelog ročišta za održavanje javne dražbe i to rješenjem istog suda od 1. rujna 2016. Slijedom navedenog da je ostala neunovčena nekretnina dužnika </w:t>
      </w:r>
      <w:r w:rsidRPr="00245659">
        <w:rPr>
          <w:rFonts w:cstheme="majorBidi" w:hAnsiTheme="majorBidi" w:asciiTheme="majorBidi"/>
        </w:rPr>
        <w:t xml:space="preserve">PRVA DALMATINSKA KVALITETNA DIMLJENA PROIZVODNJA d.o.o., Posedarje, </w:t>
      </w:r>
      <w:r w:rsidRPr="00245659">
        <w:t>kat.čest. 595/1 k.o. Posedarje, a kako je isti u međuvremenu brisan iz sudskog registra to su stvoreni uvjeti iz čl. 289. st. 1. točka 3. Stečajnog zakona (Narodne novine broj 71/2015)</w:t>
      </w:r>
      <w:r w:rsidR="00245659">
        <w:t xml:space="preserve"> </w:t>
      </w:r>
      <w:r w:rsidRPr="00245659">
        <w:t>da se postupak nastavi radi naknadne diobe jer je pronađena imovina koja ulazi u stečajnu masu. Nakon upisa stečajne mase dužnika u sudski registar isti predlaže sud</w:t>
      </w:r>
      <w:r w:rsidR="00245659" w:rsidRPr="00245659">
        <w:t>u</w:t>
      </w:r>
      <w:r w:rsidRPr="00245659">
        <w:t xml:space="preserve"> da se sukladno odredbi čl. 247. Stečajnog zakona </w:t>
      </w:r>
      <w:r w:rsidR="00245659" w:rsidRPr="00245659">
        <w:t>donese rješenje o prodaji imovine dužnika i to nekretnine kat.čest. 595/1, upisane u zk.ul. 656, k.o. Posedarje, u naravi zgrada površine 397 m2 i neplodno površine 1091 m2.</w:t>
      </w:r>
    </w:p>
    <w:p w:rsidRDefault="00245659" w:rsidP="00245659" w:rsidR="00245659">
      <w:pPr>
        <w:pStyle w:val="Tijeloteksta"/>
        <w:ind w:firstLine="709"/>
        <w:rPr>
          <w:rFonts w:cstheme="majorBidi" w:hAnsiTheme="majorBidi" w:asciiTheme="majorBidi"/>
        </w:rPr>
      </w:pPr>
      <w:r w:rsidRPr="00245659">
        <w:t xml:space="preserve">Nadalje, podneskom od 6. prosinca 2016. stečajni upravitelj stečajnog dužnika </w:t>
      </w:r>
      <w:r w:rsidR="00C54F8A">
        <w:t>također</w:t>
      </w:r>
      <w:r w:rsidR="00C54F8A" w:rsidRPr="00245659">
        <w:t xml:space="preserve"> </w:t>
      </w:r>
      <w:r w:rsidR="00C54F8A">
        <w:t xml:space="preserve">je predložio </w:t>
      </w:r>
      <w:r w:rsidRPr="00245659">
        <w:t xml:space="preserve">nastavak postupka sukladno odredbi čl. 289. st. 1. točka 3. Stečajnog zakona iz razloga jer da je Općinski sud u Zadru 1. rujna 2016. donio rješenje posl. br. 31 Ovr-2430/2014-22 kojim je obustavljena ovrha u gornjem ovršnom predmetu i određeno je brisanje zabilježbe ovrhe u korist ovrhovoditelja stečajne mase COOCOI d.o.o., na nekretninama ovršenika </w:t>
      </w:r>
      <w:r w:rsidRPr="00245659">
        <w:rPr>
          <w:rFonts w:cstheme="majorBidi" w:hAnsiTheme="majorBidi" w:asciiTheme="majorBidi"/>
        </w:rPr>
        <w:t xml:space="preserve">PRVA DALMATINSKA KVALITETNA DIMLJENA PROIZVODNJA d.o.o. u stečaju, Posedarje, i to na čest.zem. 595/1 u naravi poslovna zgrada površine 397 m2 i neplodno zemljište površine 1091 m2 upisana u zk.ul. 656 k.o. Posedarje kao vlasništvo ovršenika za cijelo, slijedom čega da je na taj način stvorena pretpostavka za </w:t>
      </w:r>
      <w:r w:rsidRPr="00245659">
        <w:rPr>
          <w:rFonts w:cstheme="majorBidi" w:hAnsiTheme="majorBidi" w:asciiTheme="majorBidi"/>
        </w:rPr>
        <w:lastRenderedPageBreak/>
        <w:t>nastavljanje postupka rad</w:t>
      </w:r>
      <w:r>
        <w:rPr>
          <w:rFonts w:cstheme="majorBidi" w:hAnsiTheme="majorBidi" w:asciiTheme="majorBidi"/>
        </w:rPr>
        <w:t xml:space="preserve">i naknadne diobe. Isti je nadalje </w:t>
      </w:r>
      <w:r w:rsidR="00C54F8A">
        <w:rPr>
          <w:rFonts w:cstheme="majorBidi" w:hAnsiTheme="majorBidi" w:asciiTheme="majorBidi"/>
        </w:rPr>
        <w:t>predložio upis</w:t>
      </w:r>
      <w:r w:rsidRPr="00245659">
        <w:rPr>
          <w:rFonts w:cstheme="majorBidi" w:hAnsiTheme="majorBidi" w:asciiTheme="majorBidi"/>
        </w:rPr>
        <w:t xml:space="preserve"> stečajne mase u sudski registar jer da je ista u konkretnom slučaju nositelj prava vlasništva nad spomenutom nekretninom, te je nastavno predložio  unovčenje predmetne nekretnine sukladno čl. 247. Stečajnog zakona. </w:t>
      </w:r>
    </w:p>
    <w:p w:rsidRDefault="00EA50EE" w:rsidP="00EA50EE" w:rsidR="00EA50EE">
      <w:pPr>
        <w:ind w:firstLine="709"/>
        <w:jc w:val="both"/>
      </w:pPr>
      <w:r w:rsidRPr="007C5510">
        <w:t xml:space="preserve">Obzirom da su ispunjeni uvjeti iz članka 289. stavak 1. </w:t>
      </w:r>
      <w:r>
        <w:t xml:space="preserve">točka 3. Stečajnog zakona </w:t>
      </w:r>
      <w:r w:rsidR="00C54F8A">
        <w:t xml:space="preserve">to je </w:t>
      </w:r>
      <w:r>
        <w:t>v</w:t>
      </w:r>
      <w:r w:rsidR="00C54F8A">
        <w:t xml:space="preserve">aljalo </w:t>
      </w:r>
      <w:r w:rsidRPr="007C5510">
        <w:t>odrediti nastavak postupka</w:t>
      </w:r>
      <w:r>
        <w:t xml:space="preserve">, te riješiti kao u izreci ovog </w:t>
      </w:r>
      <w:r w:rsidR="00C54F8A">
        <w:t>rješenja uz napomenu da je upis</w:t>
      </w:r>
      <w:r>
        <w:t xml:space="preserve"> stečajne mase </w:t>
      </w:r>
      <w:r w:rsidR="00F46E45">
        <w:t>dužnika izvršen u sudski registar sukladno rješenju ovog suda posl. br. St-11/07 od 17. veljače 2017. kao i osobe stečajnog upravitelja, a temeljem rješenje ovog suda broj Tt-</w:t>
      </w:r>
      <w:r w:rsidR="00335D97">
        <w:t>17/1247-1 od 29. ožujka 2017.</w:t>
      </w:r>
      <w:r w:rsidRPr="007C5510">
        <w:t xml:space="preserve">  </w:t>
      </w:r>
    </w:p>
    <w:p w:rsidRDefault="00A94B77" w:rsidP="00C43550" w:rsidR="00A94B77" w:rsidRPr="00245659">
      <w:pPr>
        <w:jc w:val="both"/>
      </w:pPr>
    </w:p>
    <w:p w:rsidRDefault="00C43550" w:rsidP="00130DE6" w:rsidR="002D4D71" w:rsidRPr="00245659">
      <w:pPr>
        <w:ind w:left="705"/>
        <w:jc w:val="center"/>
      </w:pPr>
      <w:r w:rsidRPr="00245659">
        <w:t>U Zadru</w:t>
      </w:r>
      <w:r w:rsidR="00245659">
        <w:t xml:space="preserve"> 6</w:t>
      </w:r>
      <w:r w:rsidR="00130DE6" w:rsidRPr="00245659">
        <w:t xml:space="preserve">. prosinca 2017. </w:t>
      </w:r>
    </w:p>
    <w:p w:rsidRDefault="002B2FF9" w:rsidP="00A30DC8" w:rsidR="00C54F8A">
      <w:pPr>
        <w:jc w:val="right"/>
      </w:pPr>
      <w:r w:rsidRPr="00245659">
        <w:tab/>
      </w:r>
      <w:r w:rsidRPr="00245659">
        <w:tab/>
      </w:r>
      <w:r w:rsidRPr="00245659">
        <w:tab/>
      </w:r>
      <w:r w:rsidRPr="00245659">
        <w:tab/>
      </w:r>
      <w:r w:rsidRPr="00245659">
        <w:tab/>
      </w:r>
    </w:p>
    <w:p w:rsidRDefault="00C54F8A" w:rsidP="00C54F8A" w:rsidR="006C22DA" w:rsidRPr="00245659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59D4" w:rsidRPr="00245659">
        <w:t>Sutkinja</w:t>
      </w:r>
    </w:p>
    <w:p w:rsidRDefault="00C54F8A" w:rsidP="00C54F8A" w:rsidR="0088316B" w:rsidRPr="0024565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22DA" w:rsidRPr="00245659">
        <w:t>A</w:t>
      </w:r>
      <w:r w:rsidR="00130DE6" w:rsidRPr="00245659">
        <w:t>na Markač</w:t>
      </w:r>
      <w:r>
        <w:t>, v.r.</w:t>
      </w:r>
    </w:p>
    <w:p w:rsidRDefault="00A30DC8" w:rsidP="00A30DC8" w:rsidR="00A30DC8" w:rsidRPr="00245659">
      <w:pPr>
        <w:jc w:val="right"/>
      </w:pPr>
    </w:p>
    <w:p w:rsidRDefault="00A94B77" w:rsidP="00A94B77" w:rsidR="00A94B77" w:rsidRPr="00245659"/>
    <w:p w:rsidRDefault="006C22DA" w:rsidP="006C22DA" w:rsidR="006C22DA" w:rsidRPr="00245659">
      <w:pPr>
        <w:tabs>
          <w:tab w:pos="6840" w:val="left"/>
        </w:tabs>
      </w:pPr>
      <w:r w:rsidRPr="00245659">
        <w:t xml:space="preserve">Pouka o pravnom lijeku: </w:t>
      </w:r>
    </w:p>
    <w:p w:rsidRDefault="00C54F8A" w:rsidP="00C54F8A" w:rsidR="00C54F8A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130DE6" w:rsidP="006C22DA" w:rsidR="00130DE6" w:rsidRPr="00245659">
      <w:pPr>
        <w:jc w:val="both"/>
      </w:pPr>
    </w:p>
    <w:p w:rsidRDefault="0088316B" w:rsidP="006C22DA" w:rsidR="0088316B" w:rsidRPr="00245659">
      <w:pPr>
        <w:jc w:val="both"/>
      </w:pPr>
      <w:r w:rsidRPr="00245659">
        <w:t>DNA:</w:t>
      </w:r>
    </w:p>
    <w:p w:rsidRDefault="0088316B" w:rsidP="0088316B" w:rsidR="0088316B" w:rsidRPr="00245659">
      <w:pPr>
        <w:numPr>
          <w:ilvl w:val="0"/>
          <w:numId w:val="5"/>
        </w:numPr>
        <w:jc w:val="both"/>
      </w:pPr>
      <w:r w:rsidRPr="00245659">
        <w:t>stečajnom upravitelju</w:t>
      </w:r>
      <w:r w:rsidR="00130DE6" w:rsidRPr="00245659">
        <w:t xml:space="preserve"> Edvinu Šimunovu</w:t>
      </w:r>
    </w:p>
    <w:p w:rsidRDefault="0088316B" w:rsidP="0088316B" w:rsidR="0088316B" w:rsidRPr="00245659">
      <w:pPr>
        <w:numPr>
          <w:ilvl w:val="0"/>
          <w:numId w:val="5"/>
        </w:numPr>
        <w:jc w:val="both"/>
      </w:pPr>
      <w:r w:rsidRPr="00245659">
        <w:t>e-oglasna ploča</w:t>
      </w:r>
      <w:r w:rsidR="00130DE6" w:rsidRPr="00245659">
        <w:t xml:space="preserve"> sudova</w:t>
      </w:r>
    </w:p>
    <w:p w:rsidRDefault="00130DE6" w:rsidP="0088316B" w:rsidR="00130DE6" w:rsidRPr="00245659">
      <w:pPr>
        <w:numPr>
          <w:ilvl w:val="0"/>
          <w:numId w:val="5"/>
        </w:numPr>
        <w:jc w:val="both"/>
      </w:pPr>
      <w:r w:rsidRPr="00245659">
        <w:t xml:space="preserve">razlučnom vjerovniku Stečajna masa iz COCOI, d.o.o. u stečaju, </w:t>
      </w:r>
      <w:r w:rsidR="001153DE" w:rsidRPr="00245659">
        <w:t xml:space="preserve">Zadar </w:t>
      </w:r>
      <w:r w:rsidRPr="00245659">
        <w:t xml:space="preserve">po stečajnom upravitelju Branku Moriću,  </w:t>
      </w:r>
    </w:p>
    <w:p w:rsidRDefault="0088316B" w:rsidP="00DF2C05" w:rsidR="00DF2C05" w:rsidRPr="00245659">
      <w:pPr>
        <w:numPr>
          <w:ilvl w:val="0"/>
          <w:numId w:val="5"/>
        </w:numPr>
        <w:jc w:val="both"/>
      </w:pPr>
      <w:r w:rsidRPr="00245659">
        <w:t>u spis</w:t>
      </w:r>
    </w:p>
    <w:p w:rsidRDefault="00130DE6" w:rsidP="00DF2C05" w:rsidR="00130DE6" w:rsidRPr="00245659">
      <w:pPr>
        <w:numPr>
          <w:ilvl w:val="0"/>
          <w:numId w:val="5"/>
        </w:numPr>
        <w:jc w:val="both"/>
      </w:pPr>
      <w:r w:rsidRPr="00245659">
        <w:t>nakon pravomoćnosti vratiti u Ref 2.</w:t>
      </w:r>
    </w:p>
    <w:sectPr w:rsidSect="00A94B77" w:rsidR="00130DE6" w:rsidRPr="0024565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B77" w:rsidP="00A94B77" w:rsidR="00A94B77">
      <w:r>
        <w:separator/>
      </w:r>
    </w:p>
  </w:endnote>
  <w:endnote w:id="0" w:type="continuationSeparator">
    <w:p w:rsidRDefault="00A94B77" w:rsidP="00A94B77" w:rsidR="00A94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B77" w:rsidP="00A94B77" w:rsidR="00A94B77">
      <w:r>
        <w:separator/>
      </w:r>
    </w:p>
  </w:footnote>
  <w:footnote w:id="0" w:type="continuationSeparator">
    <w:p w:rsidRDefault="00A94B77" w:rsidP="00A94B77" w:rsidR="00A94B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4908860"/>
      <w:docPartObj>
        <w:docPartGallery w:val="Page Numbers (Top of Page)"/>
        <w:docPartUnique/>
      </w:docPartObj>
    </w:sdtPr>
    <w:sdtEndPr/>
    <w:sdtContent>
      <w:p w:rsidRDefault="00A94B77" w:rsidP="0018053A" w:rsidR="0018053A" w:rsidRPr="0018053A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56F">
          <w:rPr>
            <w:noProof/>
          </w:rPr>
          <w:t>2</w:t>
        </w:r>
        <w:r>
          <w:fldChar w:fldCharType="end"/>
        </w:r>
        <w:r w:rsidR="0018053A">
          <w:t xml:space="preserve">                      </w:t>
        </w:r>
        <w:r w:rsidR="00EA50EE">
          <w:t>Poslovni broj: 2St-341/2017-131</w:t>
        </w:r>
      </w:p>
      <w:p w:rsidRDefault="00A94B77" w:rsidP="0018053A" w:rsidR="00A94B77">
        <w:pPr>
          <w:pStyle w:val="Zaglavlje"/>
          <w:jc w:val="center"/>
        </w:pPr>
        <w:r>
          <w:tab/>
        </w:r>
        <w:r w:rsidR="0018053A" w:rsidRPr="0018053A">
          <w:object w:dyaOrig="13799" w:dxaOrig="9072"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ole="" id="_x0000_i1025" style="width:453.9pt;height:690.05pt" type="#_x0000_t75">
              <v:imagedata r:id="rId1" o:title=""/>
            </v:shape>
            <o:OLEObject r:id="rId2" ObjectID="_1574140051" DrawAspect="Content" ShapeID="_x0000_i1025" ProgID="Word.Document.12" Type="Embed">
              <o:FieldCodes>\s</o:FieldCodes>
            </o:OLEObject>
          </w:object>
        </w:r>
        <w:r w:rsidR="0018053A" w:rsidRPr="0018053A">
          <w:object w:dyaOrig="13799" w:dxaOrig="9072">
            <v:shape o:ole="" id="_x0000_i1026" style="width:453.9pt;height:690.05pt" type="#_x0000_t75">
              <v:imagedata r:id="rId3" o:title=""/>
            </v:shape>
            <o:OLEObject r:id="rId4" ObjectID="_1574140052" DrawAspect="Content" ShapeID="_x0000_i1026" ProgID="Word.Document.12" Type="Embed">
              <o:FieldCodes>\s</o:FieldCodes>
            </o:OLEObject>
          </w:object>
        </w:r>
      </w:p>
    </w:sdtContent>
  </w:sdt>
  <w:p w:rsidRDefault="00A94B77" w:rsidR="00A94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53A" w:rsidP="0018053A" w:rsidR="0018053A" w:rsidRPr="0018053A">
    <w:pPr>
      <w:pStyle w:val="Zaglavlje"/>
      <w:jc w:val="right"/>
    </w:pPr>
    <w:r>
      <w:t xml:space="preserve">  </w:t>
    </w:r>
    <w:r w:rsidR="001D775A">
      <w:t>Poslovni broj: 2St-341/2017-131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FB0BF5"/>
    <w:multiLevelType w:val="hybridMultilevel"/>
    <w:tmpl w:val="6C0CA89A"/>
    <w:lvl w:tplc="F47022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A230CF"/>
    <w:multiLevelType w:val="hybridMultilevel"/>
    <w:tmpl w:val="24CE3546"/>
    <w:lvl w:tplc="1EEA51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D4D1297"/>
    <w:multiLevelType w:val="hybridMultilevel"/>
    <w:tmpl w:val="BE44EE42"/>
    <w:lvl w:tplc="FC34E20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3550"/>
    <w:rsid w:val="001153DE"/>
    <w:rsid w:val="00130DE6"/>
    <w:rsid w:val="00160A71"/>
    <w:rsid w:val="0018053A"/>
    <w:rsid w:val="001A19CB"/>
    <w:rsid w:val="001D775A"/>
    <w:rsid w:val="00237613"/>
    <w:rsid w:val="00245659"/>
    <w:rsid w:val="002A371D"/>
    <w:rsid w:val="002B2FF9"/>
    <w:rsid w:val="002D4D71"/>
    <w:rsid w:val="00335D97"/>
    <w:rsid w:val="003408FC"/>
    <w:rsid w:val="003559D4"/>
    <w:rsid w:val="00375D3A"/>
    <w:rsid w:val="004825F1"/>
    <w:rsid w:val="00497B52"/>
    <w:rsid w:val="0054400D"/>
    <w:rsid w:val="005D0D94"/>
    <w:rsid w:val="00616E26"/>
    <w:rsid w:val="00664B94"/>
    <w:rsid w:val="006A1BD3"/>
    <w:rsid w:val="006C22DA"/>
    <w:rsid w:val="0088316B"/>
    <w:rsid w:val="008F79D5"/>
    <w:rsid w:val="00900FAB"/>
    <w:rsid w:val="00A177B2"/>
    <w:rsid w:val="00A2345F"/>
    <w:rsid w:val="00A30DC8"/>
    <w:rsid w:val="00A3507F"/>
    <w:rsid w:val="00A94B77"/>
    <w:rsid w:val="00AD1A60"/>
    <w:rsid w:val="00C128DD"/>
    <w:rsid w:val="00C43550"/>
    <w:rsid w:val="00C54F8A"/>
    <w:rsid w:val="00CC1135"/>
    <w:rsid w:val="00D0456F"/>
    <w:rsid w:val="00DB7FF6"/>
    <w:rsid w:val="00DF2C05"/>
    <w:rsid w:val="00E05B31"/>
    <w:rsid w:val="00EA50EE"/>
    <w:rsid w:val="00F46E45"/>
    <w:rsid w:val="00FE50CC"/>
    <w:rsid w:val="00F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3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435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94B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4B77"/>
    <w:rPr>
      <w:sz w:val="24"/>
      <w:szCs w:val="24"/>
    </w:rPr>
  </w:style>
  <w:style w:styleId="Podnoje" w:type="paragraph">
    <w:name w:val="footer"/>
    <w:basedOn w:val="Normal"/>
    <w:link w:val="PodnojeChar"/>
    <w:rsid w:val="00A94B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94B77"/>
    <w:rPr>
      <w:sz w:val="24"/>
      <w:szCs w:val="24"/>
    </w:rPr>
  </w:style>
  <w:style w:styleId="Tijeloteksta" w:type="paragraph">
    <w:name w:val="Body Text"/>
    <w:basedOn w:val="Normal"/>
    <w:link w:val="TijelotekstaChar"/>
    <w:rsid w:val="003408FC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408F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5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5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5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5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3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435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94B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4B77"/>
    <w:rPr>
      <w:sz w:val="24"/>
      <w:szCs w:val="24"/>
    </w:rPr>
  </w:style>
  <w:style w:styleId="Podnoje" w:type="paragraph">
    <w:name w:val="footer"/>
    <w:basedOn w:val="Normal"/>
    <w:link w:val="PodnojeChar"/>
    <w:rsid w:val="00A94B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94B77"/>
    <w:rPr>
      <w:sz w:val="24"/>
      <w:szCs w:val="24"/>
    </w:rPr>
  </w:style>
  <w:style w:styleId="Tijeloteksta" w:type="paragraph">
    <w:name w:val="Body Text"/>
    <w:basedOn w:val="Normal"/>
    <w:link w:val="TijelotekstaChar"/>
    <w:rsid w:val="003408FC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408F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5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5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5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5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1.emf"/><Relationship Id="rId4" Type="http://schemas.openxmlformats.org/officeDocument/2006/relationships/package" Target="embeddings/Microsoft_Word_Document2.docx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brisanje društva iz sud. registra
22.09.11.</izvorni_sadrzaj>
    <derivirana_varijabla naziv="DomainObject.Predmet.Opis_1">brisanje društva iz sud. registra
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PRVA DALMATINSKA KVALITETNA DIMLJENA PROIZVODNJA d.o.o. u stečaju, Posedarje</izvorni_sadrzaj>
    <derivirana_varijabla naziv="DomainObject.Predmet.ProtustrankaFormated_1">  PRVA DALMATINSKA KVALITETNA DIMLJENA PROIZVODNJA d.o.o. u stečaju, Posedarje</derivirana_varijabla>
  </DomainObject.Predmet.ProtustrankaFormated>
  <DomainObject.Predmet.ProtustrankaFormatedOIB>
    <izvorni_sadrzaj>  PRVA DALMATINSKA KVALITETNA DIMLJENA PROIZVODNJA d.o.o. u stečaju, Posedarje</izvorni_sadrzaj>
    <derivirana_varijabla naziv="DomainObject.Predmet.ProtustrankaFormatedOIB_1">  PRVA DALMATINSKA KVALITETNA DIMLJENA PROIZVODNJA d.o.o. u stečaju, Posedarje</derivirana_varijabla>
  </DomainObject.Predmet.ProtustrankaFormatedOIB>
  <DomainObject.Predmet.ProtustrankaFormatedWithAdress>
    <izvorni_sadrzaj> PRVA DALMATINSKA KVALITETNA DIMLJENA PROIZVODNJA d.o.o. u stečaju, Posedarje, 23242 Posedarje</izvorni_sadrzaj>
    <derivirana_varijabla naziv="DomainObject.Predmet.ProtustrankaFormatedWithAdress_1"> PRVA DALMATINSKA KVALITETNA DIMLJENA PROIZVODNJA d.o.o. u stečaju, Posedarje, 23242 Posedarje</derivirana_varijabla>
  </DomainObject.Predmet.ProtustrankaFormatedWithAdress>
  <DomainObject.Predmet.ProtustrankaFormatedWithAdressOIB>
    <izvorni_sadrzaj> PRVA DALMATINSKA KVALITETNA DIMLJENA PROIZVODNJA d.o.o. u stečaju, Posedarje, 23242 Posedarje</izvorni_sadrzaj>
    <derivirana_varijabla naziv="DomainObject.Predmet.ProtustrankaFormatedWithAdressOIB_1"> PRVA DALMATINSKA KVALITETNA DIMLJENA PROIZVODNJA d.o.o. u stečaju, Posedarje, 23242 Posedarje</derivirana_varijabla>
  </DomainObject.Predmet.ProtustrankaFormatedWithAdressOIB>
  <DomainObject.Predmet.ProtustrankaWithAdress>
    <izvorni_sadrzaj>PRVA DALMATINSKA KVALITETNA DIMLJENA PROIZVODNJA d.o.o. u stečaju, Posedarje 23242 Posedarje</izvorni_sadrzaj>
    <derivirana_varijabla naziv="DomainObject.Predmet.ProtustrankaWithAdress_1">PRVA DALMATINSKA KVALITETNA DIMLJENA PROIZVODNJA d.o.o. u stečaju, Posedarje 23242 Posedarje</derivirana_varijabla>
  </DomainObject.Predmet.ProtustrankaWithAdress>
  <DomainObject.Predmet.ProtustrankaWithAdressOIB>
    <izvorni_sadrzaj>PRVA DALMATINSKA KVALITETNA DIMLJENA PROIZVODNJA d.o.o. u stečaju, Posedarje, 23242 Posedarje</izvorni_sadrzaj>
    <derivirana_varijabla naziv="DomainObject.Predmet.ProtustrankaWithAdressOIB_1">PRVA DALMATINSKA KVALITETNA DIMLJENA PROIZVODNJA d.o.o. u stečaju, Posedarje, 23242 Posedarje</derivirana_varijabla>
  </DomainObject.Predmet.ProtustrankaWithAdressOIB>
  <DomainObject.Predmet.ProtustrankaNazivFormated>
    <izvorni_sadrzaj>PRVA DALMATINSKA KVALITETNA DIMLJENA PROIZVODNJA d.o.o. u stečaju, Posedarje</izvorni_sadrzaj>
    <derivirana_varijabla naziv="DomainObject.Predmet.ProtustrankaNazivFormated_1">PRVA DALMATINSKA KVALITETNA DIMLJENA PROIZVODNJA d.o.o. u stečaju, Posedarje</derivirana_varijabla>
  </DomainObject.Predmet.ProtustrankaNazivFormated>
  <DomainObject.Predmet.ProtustrankaNazivFormatedOIB>
    <izvorni_sadrzaj>PRVA DALMATINSKA KVALITETNA DIMLJENA PROIZVODNJA d.o.o. u stečaju, Posedarje</izvorni_sadrzaj>
    <derivirana_varijabla naziv="DomainObject.Predmet.ProtustrankaNazivFormatedOIB_1">PRVA DALMATINSKA KVALITETNA DIMLJENA PROIZVODNJA d.o.o. u stečaju, Posedarje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BRALA, Posedarje</izvorni_sadrzaj>
    <derivirana_varijabla naziv="DomainObject.Predmet.StrankaFormated_1">  MILJENKO BRALA, Posedarje</derivirana_varijabla>
  </DomainObject.Predmet.StrankaFormated>
  <DomainObject.Predmet.StrankaFormatedOIB>
    <izvorni_sadrzaj>  MILJENKO BRALA, Posedarje</izvorni_sadrzaj>
    <derivirana_varijabla naziv="DomainObject.Predmet.StrankaFormatedOIB_1">  MILJENKO BRALA, Posedarje</derivirana_varijabla>
  </DomainObject.Predmet.StrankaFormatedOIB>
  <DomainObject.Predmet.StrankaFormatedWithAdress>
    <izvorni_sadrzaj> MILJENKO BRALA, Posedarje, IVANA GORANA KOVAČIĆA 16, 23242 Posedarje</izvorni_sadrzaj>
    <derivirana_varijabla naziv="DomainObject.Predmet.StrankaFormatedWithAdress_1"> MILJENKO BRALA, Posedarje, IVANA GORANA KOVAČIĆA 16, 23242 Posedarje</derivirana_varijabla>
  </DomainObject.Predmet.StrankaFormatedWithAdress>
  <DomainObject.Predmet.StrankaFormatedWithAdressOIB>
    <izvorni_sadrzaj> MILJENKO BRALA, Posedarje, IVANA GORANA KOVAČIĆA 16, 23242 Posedarje</izvorni_sadrzaj>
    <derivirana_varijabla naziv="DomainObject.Predmet.StrankaFormatedWithAdressOIB_1"> MILJENKO BRALA, Posedarje, IVANA GORANA KOVAČIĆA 16, 23242 Posedarje</derivirana_varijabla>
  </DomainObject.Predmet.StrankaFormatedWithAdressOIB>
  <DomainObject.Predmet.StrankaWithAdress>
    <izvorni_sadrzaj>MILJENKO BRALA, Posedarje IVANA GORANA KOVAČIĆA 16,23242 Posedarje</izvorni_sadrzaj>
    <derivirana_varijabla naziv="DomainObject.Predmet.StrankaWithAdress_1">MILJENKO BRALA, Posedarje IVANA GORANA KOVAČIĆA 16,23242 Posedarje</derivirana_varijabla>
  </DomainObject.Predmet.StrankaWithAdress>
  <DomainObject.Predmet.StrankaWithAdressOIB>
    <izvorni_sadrzaj>MILJENKO BRALA, Posedarje, IVANA GORANA KOVAČIĆA 16,23242 Posedarje</izvorni_sadrzaj>
    <derivirana_varijabla naziv="DomainObject.Predmet.StrankaWithAdressOIB_1">MILJENKO BRALA, Posedarje, IVANA GORANA KOVAČIĆA 16,23242 Posedarje</derivirana_varijabla>
  </DomainObject.Predmet.StrankaWithAdressOIB>
  <DomainObject.Predmet.StrankaNazivFormated>
    <izvorni_sadrzaj>MILJENKO BRALA, Posedarje</izvorni_sadrzaj>
    <derivirana_varijabla naziv="DomainObject.Predmet.StrankaNazivFormated_1">MILJENKO BRALA, Posedarje</derivirana_varijabla>
  </DomainObject.Predmet.StrankaNazivFormated>
  <DomainObject.Predmet.StrankaNazivFormatedOIB>
    <izvorni_sadrzaj>MILJENKO BRALA, Posedarje</izvorni_sadrzaj>
    <derivirana_varijabla naziv="DomainObject.Predmet.StrankaNazivFormatedOIB_1">MILJENKO BRALA, Posedarje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MILJENKO BRALA, Posedarje</item>
    </izvorni_sadrzaj>
    <derivirana_varijabla naziv="DomainObject.Predmet.StrankaListFormated_1">
      <item>MILJENKO BRALA, Posedarje</item>
    </derivirana_varijabla>
  </DomainObject.Predmet.StrankaListFormated>
  <DomainObject.Predmet.StrankaListFormatedOIB>
    <izvorni_sadrzaj>
      <item>MILJENKO BRALA, Posedarje</item>
    </izvorni_sadrzaj>
    <derivirana_varijabla naziv="DomainObject.Predmet.StrankaListFormatedOIB_1">
      <item>MILJENKO BRALA, Posedarje</item>
    </derivirana_varijabla>
  </DomainObject.Predmet.StrankaListFormatedOIB>
  <DomainObject.Predmet.StrankaListFormatedWithAdress>
    <izvorni_sadrzaj>
      <item>MILJENKO BRALA, Posedarje, IVANA GORANA KOVAČIĆA 16, 23242 Posedarje</item>
    </izvorni_sadrzaj>
    <derivirana_varijabla naziv="DomainObject.Predmet.StrankaListFormatedWithAdress_1">
      <item>MILJENKO BRALA, Posedarje, IVANA GORANA KOVAČIĆA 16, 23242 Posedarje</item>
    </derivirana_varijabla>
  </DomainObject.Predmet.StrankaListFormatedWithAdress>
  <DomainObject.Predmet.StrankaListFormatedWithAdressOIB>
    <izvorni_sadrzaj>
      <item>MILJENKO BRALA, Posedarje, IVANA GORANA KOVAČIĆA 16, 23242 Posedarje</item>
    </izvorni_sadrzaj>
    <derivirana_varijabla naziv="DomainObject.Predmet.StrankaListFormatedWithAdressOIB_1">
      <item>MILJENKO BRALA, Posedarje, IVANA GORANA KOVAČIĆA 16, 23242 Posedarje</item>
    </derivirana_varijabla>
  </DomainObject.Predmet.StrankaListFormatedWithAdressOIB>
  <DomainObject.Predmet.StrankaListNazivFormated>
    <izvorni_sadrzaj>
      <item>MILJENKO BRALA, Posedarje</item>
    </izvorni_sadrzaj>
    <derivirana_varijabla naziv="DomainObject.Predmet.StrankaListNazivFormated_1">
      <item>MILJENKO BRALA, Posedarje</item>
    </derivirana_varijabla>
  </DomainObject.Predmet.StrankaListNazivFormated>
  <DomainObject.Predmet.StrankaListNazivFormatedOIB>
    <izvorni_sadrzaj>
      <item>MILJENKO BRALA, Posedarje</item>
    </izvorni_sadrzaj>
    <derivirana_varijabla naziv="DomainObject.Predmet.StrankaListNazivFormatedOIB_1">
      <item>MILJENKO BRALA, Posedarje</item>
    </derivirana_varijabla>
  </DomainObject.Predmet.StrankaListNazivFormatedOIB>
  <DomainObject.Predmet.ProtuStrankaListFormated>
    <izvorni_sadrzaj>
      <item>PRVA DALMATINSKA KVALITETNA DIMLJENA PROIZVODNJA d.o.o. u stečaju, Posedarje</item>
    </izvorni_sadrzaj>
    <derivirana_varijabla naziv="DomainObject.Predmet.ProtuStrankaListFormated_1">
      <item>PRVA DALMATINSKA KVALITETNA DIMLJENA PROIZVODNJA d.o.o. u stečaju, Posedarje</item>
    </derivirana_varijabla>
  </DomainObject.Predmet.ProtuStrankaListFormated>
  <DomainObject.Predmet.ProtuStrankaListFormatedOIB>
    <izvorni_sadrzaj>
      <item>PRVA DALMATINSKA KVALITETNA DIMLJENA PROIZVODNJA d.o.o. u stečaju, Posedarje</item>
    </izvorni_sadrzaj>
    <derivirana_varijabla naziv="DomainObject.Predmet.ProtuStrankaListFormatedOIB_1">
      <item>PRVA DALMATINSKA KVALITETNA DIMLJENA PROIZVODNJA d.o.o. u stečaju, Posedarje</item>
    </derivirana_varijabla>
  </DomainObject.Predmet.ProtuStrankaListFormatedOIB>
  <DomainObject.Predmet.ProtuStrankaListFormatedWithAdress>
    <izvorni_sadrzaj>
      <item>PRVA DALMATINSKA KVALITETNA DIMLJENA PROIZVODNJA d.o.o. u stečaju, Posedarje, 23242 Posedarje</item>
    </izvorni_sadrzaj>
    <derivirana_varijabla naziv="DomainObject.Predmet.ProtuStrankaListFormatedWithAdress_1">
      <item>PRVA DALMATINSKA KVALITETNA DIMLJENA PROIZVODNJA d.o.o. u stečaju, Posedarje, 23242 Posedarje</item>
    </derivirana_varijabla>
  </DomainObject.Predmet.ProtuStrankaListFormatedWithAdress>
  <DomainObject.Predmet.ProtuStrankaListFormatedWithAdressOIB>
    <izvorni_sadrzaj>
      <item>PRVA DALMATINSKA KVALITETNA DIMLJENA PROIZVODNJA d.o.o. u stečaju, Posedarje, 23242 Posedarje</item>
    </izvorni_sadrzaj>
    <derivirana_varijabla naziv="DomainObject.Predmet.ProtuStrankaListFormatedWithAdressOIB_1">
      <item>PRVA DALMATINSKA KVALITETNA DIMLJENA PROIZVODNJA d.o.o. u stečaju, Posedarje, 23242 Posedarje</item>
    </derivirana_varijabla>
  </DomainObject.Predmet.ProtuStrankaListFormatedWithAdressOIB>
  <DomainObject.Predmet.ProtuStrankaListNazivFormated>
    <izvorni_sadrzaj>
      <item>PRVA DALMATINSKA KVALITETNA DIMLJENA PROIZVODNJA d.o.o. u stečaju, Posedarje</item>
    </izvorni_sadrzaj>
    <derivirana_varijabla naziv="DomainObject.Predmet.ProtuStrankaListNazivFormated_1">
      <item>PRVA DALMATINSKA KVALITETNA DIMLJENA PROIZVODNJA d.o.o. u stečaju, Posedarje</item>
    </derivirana_varijabla>
  </DomainObject.Predmet.ProtuStrankaListNazivFormated>
  <DomainObject.Predmet.ProtuStrankaListNazivFormatedOIB>
    <izvorni_sadrzaj>
      <item>PRVA DALMATINSKA KVALITETNA DIMLJENA PROIZVODNJA d.o.o. u stečaju, Posedarje</item>
    </izvorni_sadrzaj>
    <derivirana_varijabla naziv="DomainObject.Predmet.ProtuStrankaListNazivFormatedOIB_1">
      <item>PRVA DALMATINSKA KVALITETNA DIMLJENA PROIZVODNJA d.o.o. u stečaju, Posedarje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BRALA, Posedarje</izvorni_sadrzaj>
    <derivirana_varijabla naziv="DomainObject.Predmet.StrankaIDrugi_1">MILJENKO BRALA, Posedarje</derivirana_varijabla>
  </DomainObject.Predmet.StrankaIDrugi>
  <DomainObject.Predmet.ProtustrankaIDrugi>
    <izvorni_sadrzaj>PRVA DALMATINSKA KVALITETNA DIMLJENA PROIZVODNJA d.o.o. u stečaju, Posedarje</izvorni_sadrzaj>
    <derivirana_varijabla naziv="DomainObject.Predmet.ProtustrankaIDrugi_1">PRVA DALMATINSKA KVALITETNA DIMLJENA PROIZVODNJA d.o.o. u stečaju, Posedarje</derivirana_varijabla>
  </DomainObject.Predmet.ProtustrankaIDrugi>
  <DomainObject.Predmet.StrankaIDrugiAdressOIB>
    <izvorni_sadrzaj>MILJENKO BRALA, Posedarje, IVANA GORANA KOVAČIĆA 16, 23242 Posedarje</izvorni_sadrzaj>
    <derivirana_varijabla naziv="DomainObject.Predmet.StrankaIDrugiAdressOIB_1">MILJENKO BRALA, Posedarje, IVANA GORANA KOVAČIĆA 16, 23242 Posedarje</derivirana_varijabla>
  </DomainObject.Predmet.StrankaIDrugiAdressOIB>
  <DomainObject.Predmet.ProtustrankaIDrugiAdressOIB>
    <izvorni_sadrzaj>PRVA DALMATINSKA KVALITETNA DIMLJENA PROIZVODNJA d.o.o. u stečaju, Posedarje, 23242 Posedarje</izvorni_sadrzaj>
    <derivirana_varijabla naziv="DomainObject.Predmet.ProtustrankaIDrugiAdressOIB_1">PRVA DALMATINSKA KVALITETNA DIMLJENA PROIZVODNJA d.o.o. u stečaju, Posedarje,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BRALA, Posedarje</item>
      <item>PRVA DALMATINSKA KVALITETNA DIMLJENA PROIZVODNJA d.o.o. u stečaju, Posedarje</item>
    </izvorni_sadrzaj>
    <derivirana_varijabla naziv="DomainObject.Predmet.SudioniciListNaziv_1">
      <item>MILJENKO BRALA, Posedarje</item>
      <item>PRVA DALMATINSKA KVALITETNA DIMLJENA PROIZVODNJA d.o.o. u stečaju, Posedarje</item>
    </derivirana_varijabla>
  </DomainObject.Predmet.SudioniciListNaziv>
  <DomainObject.Predmet.SudioniciListAdressOIB>
    <izvorni_sadrzaj>
      <item>MILJENKO BRALA, Posedarje, IVANA GORANA KOVAČIĆA 16,23242 Posedarje</item>
      <item>PRVA DALMATINSKA KVALITETNA DIMLJENA PROIZVODNJA d.o.o. u stečaju, Posedarje, 23242 Posedarje</item>
    </izvorni_sadrzaj>
    <derivirana_varijabla naziv="DomainObject.Predmet.SudioniciListAdressOIB_1">
      <item>MILJENKO BRALA, Posedarje, IVANA GORANA KOVAČIĆA 16,23242 Posedarje</item>
      <item>PRVA DALMATINSKA KVALITETNA DIMLJENA PROIZVODNJA d.o.o. u stečaju, Posedarje, 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8ECE4-D69C-4594-9E3B-E5D83DC48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3545</properties:Characters>
  <properties:Lines>80</properties:Lines>
  <properties:Paragraphs>24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2017-12-06T11:00:00Z</dcterms:created>
  <dc:creator>Ardena Bajlo</dc:creator>
  <cp:lastModifiedBy>Martina Kalmeta</cp:lastModifiedBy>
  <cp:lastPrinted>2017-12-06T12:02:00Z</cp:lastPrinted>
  <dcterms:modified xmlns:xsi="http://www.w3.org/2001/XMLSchema-instance" xsi:type="dcterms:W3CDTF">2017-12-07T07:21:00Z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