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3bc8" w14:paraId="3253bc8" w:rsidRDefault="00AE649C" w:rsidP="00601C2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01C2E" w:rsidP="00601C2E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01C2E" w:rsidP="00601C2E" w:rsidR="00601C2E">
      <w:pPr>
        <w:pStyle w:val="SudNaziv"/>
      </w:pPr>
      <w:r>
        <w:t>TRGOVAČKI SUD U VARAŽDINU</w:t>
      </w:r>
    </w:p>
    <w:p w:rsidRDefault="00601C2E" w:rsidP="00601C2E" w:rsidR="00601C2E" w:rsidRPr="00B76F3C">
      <w:pPr>
        <w:pStyle w:val="SudNaziv"/>
      </w:pPr>
    </w:p>
    <w:p w:rsidRDefault="00601C2E" w:rsidP="00601C2E" w:rsidR="00601C2E">
      <w:pPr>
        <w:spacing w:after="0"/>
        <w:rPr>
          <w:b/>
          <w:szCs w:val="20"/>
        </w:rPr>
      </w:pPr>
    </w:p>
    <w:p w:rsidRDefault="00601C2E" w:rsidP="00601C2E" w:rsidR="00601C2E">
      <w:pPr>
        <w:spacing w:after="0"/>
        <w:jc w:val="center"/>
      </w:pPr>
      <w:r>
        <w:t>REPUBLIKA HRVATSKA</w:t>
      </w:r>
    </w:p>
    <w:p w:rsidRDefault="00601C2E" w:rsidP="00601C2E" w:rsidR="00601C2E">
      <w:pPr>
        <w:spacing w:after="0"/>
        <w:jc w:val="center"/>
      </w:pPr>
    </w:p>
    <w:p w:rsidRDefault="00601C2E" w:rsidP="00601C2E" w:rsidR="00601C2E">
      <w:pPr>
        <w:spacing w:after="0"/>
        <w:jc w:val="center"/>
      </w:pPr>
      <w:r>
        <w:t>R J E Š E NJ E</w:t>
      </w:r>
    </w:p>
    <w:p w:rsidRDefault="00601C2E" w:rsidP="00601C2E" w:rsidR="00601C2E">
      <w:pPr>
        <w:spacing w:after="0"/>
        <w:jc w:val="center"/>
      </w:pPr>
    </w:p>
    <w:p w:rsidRDefault="00601C2E" w:rsidP="00601C2E" w:rsidR="00601C2E">
      <w:pPr>
        <w:spacing w:after="0"/>
        <w:jc w:val="center"/>
      </w:pPr>
    </w:p>
    <w:p w:rsidRDefault="00601C2E" w:rsidP="00601C2E" w:rsidR="00601C2E">
      <w:pPr>
        <w:pStyle w:val="Tijeloteksta"/>
        <w:spacing w:after="0"/>
        <w:ind w:firstLine="720"/>
      </w:pPr>
      <w:r>
        <w:t>Trgovački sud u Varaždinu, po sucu toga suda Mariji Levanić-Škerbić, u prethodnom stečajnom postupku nad dužnikom  E.G.P. – Poljak d.o.o. Sveta Marija, Trg bana Jelačića 8, OIB: 21618196130,  19. travnja 2016. godine,</w:t>
      </w: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center"/>
      </w:pPr>
      <w:r>
        <w:t>r i j e š i o   j e</w:t>
      </w:r>
    </w:p>
    <w:p w:rsidRDefault="00601C2E" w:rsidP="00601C2E" w:rsidR="00601C2E">
      <w:pPr>
        <w:spacing w:after="0"/>
        <w:rPr>
          <w:b/>
        </w:rPr>
      </w:pPr>
    </w:p>
    <w:p w:rsidRDefault="00601C2E" w:rsidP="00601C2E" w:rsidR="00601C2E">
      <w:pPr>
        <w:spacing w:after="0"/>
        <w:ind w:hanging="720" w:left="720"/>
        <w:jc w:val="both"/>
      </w:pPr>
      <w:r>
        <w:t>I</w:t>
      </w:r>
      <w:r>
        <w:tab/>
        <w:t>Ispravlja se OIB dužnika naveden u uvodu i izreci rješenja broj St-294/15-6 od 23. prosinca 2015.,  tako da umjesto "OIB: 2168196130", ispravno treba glasiti "OIB: 21618196130."</w:t>
      </w:r>
    </w:p>
    <w:p w:rsidRDefault="00601C2E" w:rsidP="00601C2E" w:rsidR="00601C2E">
      <w:pPr>
        <w:spacing w:after="0"/>
        <w:ind w:hanging="720" w:left="720"/>
        <w:jc w:val="both"/>
        <w:rPr>
          <w:szCs w:val="20"/>
        </w:rPr>
      </w:pPr>
    </w:p>
    <w:p w:rsidRDefault="00601C2E" w:rsidP="00601C2E" w:rsidR="00601C2E">
      <w:pPr>
        <w:spacing w:after="0"/>
        <w:jc w:val="both"/>
      </w:pPr>
      <w:r>
        <w:t>II</w:t>
      </w:r>
      <w:r>
        <w:rPr>
          <w:b/>
        </w:rPr>
        <w:tab/>
      </w:r>
      <w:r>
        <w:t xml:space="preserve">U svemu ostalom rješenje ostaje neizmijenjeno. </w:t>
      </w: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center"/>
      </w:pPr>
      <w:r>
        <w:t>Obrazloženje</w:t>
      </w:r>
    </w:p>
    <w:p w:rsidRDefault="00601C2E" w:rsidP="00601C2E" w:rsidR="00601C2E">
      <w:pPr>
        <w:spacing w:after="0"/>
        <w:jc w:val="center"/>
        <w:rPr>
          <w:b/>
        </w:rPr>
      </w:pPr>
    </w:p>
    <w:p w:rsidRDefault="00601C2E" w:rsidP="00601C2E" w:rsidR="00601C2E">
      <w:pPr>
        <w:spacing w:after="0"/>
      </w:pPr>
    </w:p>
    <w:p w:rsidRDefault="00601C2E" w:rsidP="00601C2E" w:rsidR="00601C2E">
      <w:pPr>
        <w:spacing w:after="0"/>
        <w:jc w:val="both"/>
      </w:pPr>
      <w:r>
        <w:tab/>
        <w:t>Prilikom pisanja rješenja broj St-294/15-6 od 23. prosinca 2015. došlo je do omaške u pisanju kod OIB-a dužnika.</w:t>
      </w: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ind w:firstLine="720"/>
        <w:jc w:val="both"/>
      </w:pPr>
      <w:r>
        <w:t>Kako se radi o očiglednoj pogrešci u pisanju, valjalo je temeljem čl. 342. Zakona o parničnom postupku („Narodne novine“ broj: 53/91, 91/92, 112/99, 88/01, 117/03, 84/08 i 123/08), izvršiti ispravak, kako je to određeno ovim rješenjem.</w:t>
      </w:r>
    </w:p>
    <w:p w:rsidRDefault="00601C2E" w:rsidP="00601C2E" w:rsidR="00601C2E">
      <w:pPr>
        <w:spacing w:after="0"/>
        <w:ind w:firstLine="720"/>
        <w:jc w:val="both"/>
      </w:pPr>
    </w:p>
    <w:p w:rsidRDefault="00601C2E" w:rsidP="00601C2E" w:rsidR="00601C2E">
      <w:pPr>
        <w:spacing w:after="0"/>
        <w:ind w:firstLine="720"/>
        <w:jc w:val="both"/>
      </w:pPr>
    </w:p>
    <w:p w:rsidRDefault="00601C2E" w:rsidP="00601C2E" w:rsidR="00601C2E">
      <w:pPr>
        <w:spacing w:after="0"/>
        <w:ind w:firstLine="720"/>
        <w:jc w:val="center"/>
      </w:pPr>
      <w:r>
        <w:t>U Varaždinu, 19. travnja 2016. godine</w:t>
      </w:r>
    </w:p>
    <w:p w:rsidRDefault="00601C2E" w:rsidP="00601C2E" w:rsidR="00601C2E">
      <w:pPr>
        <w:spacing w:after="0"/>
        <w:jc w:val="both"/>
      </w:pPr>
      <w:r>
        <w:tab/>
      </w: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ind w:firstLine="720"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S U D A C:</w:t>
      </w:r>
      <w:r>
        <w:tab/>
      </w:r>
    </w:p>
    <w:p w:rsidRDefault="00601C2E" w:rsidP="00601C2E" w:rsidR="00601C2E">
      <w:pPr>
        <w:spacing w:after="0"/>
        <w:ind w:firstLine="720" w:left="720"/>
        <w:jc w:val="both"/>
      </w:pPr>
    </w:p>
    <w:p w:rsidRDefault="00601C2E" w:rsidP="00601C2E" w:rsidR="00601C2E">
      <w:pPr>
        <w:spacing w:after="0"/>
        <w:ind w:firstLine="720" w:left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601C2E" w:rsidP="00601C2E" w:rsidR="00601C2E">
      <w:pPr>
        <w:spacing w:after="0"/>
        <w:ind w:firstLine="720" w:left="720"/>
        <w:jc w:val="both"/>
      </w:pPr>
    </w:p>
    <w:p w:rsidRDefault="00601C2E" w:rsidP="00601C2E" w:rsidR="00601C2E">
      <w:pPr>
        <w:spacing w:after="0"/>
        <w:ind w:firstLine="720" w:left="720"/>
        <w:jc w:val="both"/>
      </w:pPr>
      <w:r>
        <w:tab/>
      </w:r>
      <w:r>
        <w:tab/>
      </w:r>
      <w:r>
        <w:tab/>
      </w:r>
      <w:r>
        <w:tab/>
      </w: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ind w:firstLine="720"/>
        <w:jc w:val="both"/>
      </w:pPr>
      <w:r>
        <w:t>Pouka o pravnom lijeku:</w:t>
      </w:r>
    </w:p>
    <w:p w:rsidRDefault="00601C2E" w:rsidP="00601C2E" w:rsidR="00601C2E">
      <w:pPr>
        <w:spacing w:after="0"/>
        <w:jc w:val="both"/>
      </w:pPr>
      <w:r>
        <w:tab/>
        <w:t>Protiv ovog rješenja  vjerovnici i stečajni dužnik mogu podnijeti žalbu u roku od 8 dana, istekom osmog dana od objavljivanja na e-Oglasnoj ploči suda. Žalba se podnosi ovome sudu, u tri primjeraka, s time da o žalbi odlučuje Visoki trgovački sud Republike Hrvatske u Zagrebu.</w:t>
      </w: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  <w:r>
        <w:t xml:space="preserve"> DNA:</w:t>
      </w: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numPr>
          <w:ilvl w:val="0"/>
          <w:numId w:val="47"/>
        </w:numPr>
        <w:spacing w:after="0"/>
        <w:jc w:val="both"/>
      </w:pPr>
      <w:r>
        <w:t>e-Oglasna ploča suda.</w:t>
      </w:r>
    </w:p>
    <w:p w:rsidRDefault="00601C2E" w:rsidP="00601C2E" w:rsidR="00601C2E">
      <w:pPr>
        <w:numPr>
          <w:ilvl w:val="0"/>
          <w:numId w:val="47"/>
        </w:numPr>
        <w:spacing w:after="0"/>
        <w:jc w:val="both"/>
      </w:pPr>
      <w:r>
        <w:t>FINA Varaždin.</w:t>
      </w: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both"/>
      </w:pPr>
    </w:p>
    <w:p w:rsidRDefault="00601C2E" w:rsidP="00601C2E" w:rsidR="00601C2E">
      <w:pPr>
        <w:spacing w:after="0"/>
        <w:jc w:val="center"/>
      </w:pPr>
    </w:p>
    <w:p w:rsidRDefault="00601C2E" w:rsidP="00601C2E" w:rsidR="00601C2E">
      <w:pPr>
        <w:spacing w:after="0"/>
        <w:rPr>
          <w:rFonts w:hAnsi="Tahoma" w:ascii="Tahoma"/>
          <w:sz w:val="22"/>
          <w:lang w:val="en-AU"/>
        </w:rPr>
      </w:pPr>
    </w:p>
    <w:p w:rsidRDefault="00EA1C6D" w:rsidP="00601C2E" w:rsidR="00AE649C" w:rsidRPr="00B76F3C">
      <w:pPr>
        <w:pStyle w:val="SudSjedite"/>
      </w:pPr>
      <w:r>
        <w:tab/>
      </w:r>
    </w:p>
    <w:p w:rsidRDefault="00CB0EA4" w:rsidP="00601C2E" w:rsidR="00CB0EA4">
      <w:pPr>
        <w:pStyle w:val="Naslovdokumenta"/>
        <w:spacing w:after="0"/>
      </w:pPr>
    </w:p>
    <w:p w:rsidRDefault="0071688E" w:rsidP="00601C2E" w:rsidR="0071688E">
      <w:pPr>
        <w:pStyle w:val="Poetniodjeljak"/>
        <w:spacing w:after="0"/>
      </w:pPr>
    </w:p>
    <w:p w:rsidRDefault="00A21F0D" w:rsidP="00601C2E" w:rsidR="00A21F0D">
      <w:pPr>
        <w:pStyle w:val="NormaleSPIS"/>
        <w:spacing w:after="0"/>
        <w:rPr>
          <w:noProof/>
        </w:rPr>
      </w:pPr>
    </w:p>
    <w:p w:rsidRDefault="00DA0242" w:rsidP="00601C2E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C2E" w:rsidR="008333A9">
    <w:pPr>
      <w:pStyle w:val="Zaglavlje"/>
    </w:pPr>
    <w:r>
      <w:rPr>
        <w:rStyle w:val="PozadinaSvijetloCrvena"/>
        <w:shd w:fill="auto" w:color="auto" w:val="clear"/>
      </w:rPr>
      <w:t>Poslovni broj. 7 St-294/15-10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C2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52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St-294/2015-10</izvorni_sadrzaj>
    <derivirana_varijabla naziv="DomainObject.Oznaka_1">St-294/2015-10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porvedbu skraćenog st. postupka</izvorni_sadrzaj>
    <derivirana_varijabla naziv="DomainObject.Predmet.Opis_1">zahtjev za porvedbu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St-294/2015</izvorni_sadrzaj>
    <derivirana_varijabla naziv="DomainObject.Predmet.OznakaBroj_1">St-294/2015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E.G.P.- Poljak društvo s ograničenom odgovornošću za elektroinstalacije, grijanje i plin</izvorni_sadrzaj>
    <derivirana_varijabla naziv="DomainObject.Predmet.ProtustrankaFormated_1">  E.G.P.- Poljak društvo s ograničenom odgovornošću za elektroinstalacije, grijanje i plin</derivirana_varijabla>
  </DomainObject.Predmet.ProtustrankaFormated>
  <DomainObject.Predmet.ProtustrankaFormatedOIB>
    <izvorni_sadrzaj>  E.G.P.- Poljak društvo s ograničenom odgovornošću za elektroinstalacije, grijanje i plin, OIB 21618196130</izvorni_sadrzaj>
    <derivirana_varijabla naziv="DomainObject.Predmet.ProtustrankaFormatedOIB_1">  E.G.P.- Poljak društvo s ograničenom odgovornošću za elektroinstalacije, grijanje i plin, OIB 21618196130</derivirana_varijabla>
  </DomainObject.Predmet.ProtustrankaFormatedOIB>
  <DomainObject.Predmet.ProtustrankaFormatedWithAdress>
    <izvorni_sadrzaj> E.G.P.- Poljak društvo s ograničenom odgovornošću za elektroinstalacije, grijanje i plin, Trg Bana Jelačića 8, 40320 Sveta Marija</izvorni_sadrzaj>
    <derivirana_varijabla naziv="DomainObject.Predmet.ProtustrankaFormatedWithAdress_1"> E.G.P.- Poljak društvo s ograničenom odgovornošću za elektroinstalacije, grijanje i plin, Trg Bana Jelačića 8, 40320 Sveta Marija</derivirana_varijabla>
  </DomainObject.Predmet.ProtustrankaFormatedWithAdress>
  <DomainObject.Predmet.ProtustrankaFormatedWithAdressOIB>
    <izvorni_sadrzaj> E.G.P.- Poljak društvo s ograničenom odgovornošću za elektroinstalacije, grijanje i plin, OIB 21618196130, Trg Bana Jelačića 8, 40320 Sveta Marija</izvorni_sadrzaj>
    <derivirana_varijabla naziv="DomainObject.Predmet.ProtustrankaFormatedWithAdressOIB_1"> E.G.P.- Poljak društvo s ograničenom odgovornošću za elektroinstalacije, grijanje i plin, OIB 21618196130, Trg Bana Jelačića 8, 40320 Sveta Marija</derivirana_varijabla>
  </DomainObject.Predmet.ProtustrankaFormatedWithAdressOIB>
  <DomainObject.Predmet.ProtustrankaWithAdress>
    <izvorni_sadrzaj>E.G.P.- Poljak društvo s ograničenom odgovornošću za elektroinstalacije, grijanje i plin Trg Bana Jelačića 8, 40320 Sveta Marija</izvorni_sadrzaj>
    <derivirana_varijabla naziv="DomainObject.Predmet.ProtustrankaWithAdress_1">E.G.P.- Poljak društvo s ograničenom odgovornošću za elektroinstalacije, grijanje i plin Trg Bana Jelačića 8, 40320 Sveta Marija</derivirana_varijabla>
  </DomainObject.Predmet.ProtustrankaWithAdress>
  <DomainObject.Predmet.ProtustrankaWithAdressOIB>
    <izvorni_sadrzaj>E.G.P.- Poljak društvo s ograničenom odgovornošću za elektroinstalacije, grijanje i plin, OIB 21618196130, Trg Bana Jelačića 8, 40320 Sveta Marija</izvorni_sadrzaj>
    <derivirana_varijabla naziv="DomainObject.Predmet.ProtustrankaWithAdressOIB_1">E.G.P.- Poljak društvo s ograničenom odgovornošću za elektroinstalacije, grijanje i plin, OIB 21618196130, Trg Bana Jelačića 8, 40320 Sveta Marija</derivirana_varijabla>
  </DomainObject.Predmet.ProtustrankaWithAdressOIB>
  <DomainObject.Predmet.ProtustrankaNazivFormated>
    <izvorni_sadrzaj>E.G.P.- Poljak društvo s ograničenom odgovornošću za elektroinstalacije, grijanje i plin</izvorni_sadrzaj>
    <derivirana_varijabla naziv="DomainObject.Predmet.ProtustrankaNazivFormated_1">E.G.P.- Poljak društvo s ograničenom odgovornošću za elektroinstalacije, grijanje i plin</derivirana_varijabla>
  </DomainObject.Predmet.ProtustrankaNazivFormated>
  <DomainObject.Predmet.ProtustrankaNazivFormatedOIB>
    <izvorni_sadrzaj>E.G.P.- Poljak društvo s ograničenom odgovornošću za elektroinstalacije, grijanje i plin, OIB 21618196130</izvorni_sadrzaj>
    <derivirana_varijabla naziv="DomainObject.Predmet.ProtustrankaNazivFormatedOIB_1">E.G.P.- Poljak društvo s ograničenom odgovornošću za elektroinstalacije, grijanje i plin, OIB 21618196130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 Cesarca 2, 42000 Varaždin</izvorni_sadrzaj>
    <derivirana_varijabla naziv="DomainObject.Predmet.StrankaFormatedWithAdress_1"> Financijska agencija RC Zagreb Podružnica Varaždin, A. Cesarca 2, 42000 Varaždin</derivirana_varijabla>
  </DomainObject.Predmet.StrankaFormatedWithAdress>
  <DomainObject.Predmet.StrankaFormatedWithAdressOIB>
    <izvorni_sadrzaj> Financijska agencija RC Zagreb Podružnica Varaždin, OIB 85821130368, A. Cesarca 2, 42000 Varaždin</izvorni_sadrzaj>
    <derivirana_varijabla naziv="DomainObject.Predmet.StrankaFormatedWithAdressOIB_1"> Financijska agencija RC Zagreb Podružnica Varaždin, OIB 85821130368, A. Cesarca 2, 42000 Varaždin</derivirana_varijabla>
  </DomainObject.Predmet.StrankaFormatedWithAdressOIB>
  <DomainObject.Predmet.StrankaWithAdress>
    <izvorni_sadrzaj>Financijska agencija RC Zagreb Podružnica Varaždin A. Cesarca 2,42000 Varaždin</izvorni_sadrzaj>
    <derivirana_varijabla naziv="DomainObject.Predmet.StrankaWithAdress_1">Financijska agencija RC Zagreb Podružnica Varaždin A. Cesarca 2,42000 Varaždin</derivirana_varijabla>
  </DomainObject.Predmet.StrankaWithAdress>
  <DomainObject.Predmet.StrankaWithAdressOIB>
    <izvorni_sadrzaj>Financijska agencija RC Zagreb Podružnica Varaždin, OIB 85821130368, A. Cesarca 2,42000 Varaždin</izvorni_sadrzaj>
    <derivirana_varijabla naziv="DomainObject.Predmet.StrankaWithAdressOIB_1">Financijska agencija RC Zagreb Podružnica Varaždin, OIB 85821130368, A. 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170744.24</izvorni_sadrzaj>
    <derivirana_varijabla naziv="DomainObject.Predmet.TrenutnaVrijednost_1">170744.24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 Cesarca 2, 42000 Varaždin</item>
    </izvorni_sadrzaj>
    <derivirana_varijabla naziv="DomainObject.Predmet.StrankaListFormatedWithAdress_1">
      <item>Financijska agencija RC Zagreb Podružnica Varaždin, A. 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 Cesarca 2, 42000 Varaždin</item>
    </izvorni_sadrzaj>
    <derivirana_varijabla naziv="DomainObject.Predmet.StrankaListFormatedWithAdressOIB_1">
      <item>Financijska agencija RC Zagreb Podružnica Varaždin, OIB 85821130368, A. 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E.G.P.- Poljak društvo s ograničenom odgovornošću za elektroinstalacije, grijanje i plin</item>
    </izvorni_sadrzaj>
    <derivirana_varijabla naziv="DomainObject.Predmet.ProtuStrankaListFormated_1">
      <item>E.G.P.- Poljak društvo s ograničenom odgovornošću za elektroinstalacije, grijanje i plin</item>
    </derivirana_varijabla>
  </DomainObject.Predmet.ProtuStrankaListFormated>
  <DomainObject.Predmet.ProtuStrankaListFormatedOIB>
    <izvorni_sadrzaj>
      <item>E.G.P.- Poljak društvo s ograničenom odgovornošću za elektroinstalacije, grijanje i plin, OIB 21618196130</item>
    </izvorni_sadrzaj>
    <derivirana_varijabla naziv="DomainObject.Predmet.ProtuStrankaListFormatedOIB_1">
      <item>E.G.P.- Poljak društvo s ograničenom odgovornošću za elektroinstalacije, grijanje i plin, OIB 21618196130</item>
    </derivirana_varijabla>
  </DomainObject.Predmet.ProtuStrankaListFormatedOIB>
  <DomainObject.Predmet.ProtuStrankaListFormatedWithAdress>
    <izvorni_sadrzaj>
      <item>E.G.P.- Poljak društvo s ograničenom odgovornošću za elektroinstalacije, grijanje i plin, Trg Bana Jelačića 8, 40320 Sveta Marija</item>
    </izvorni_sadrzaj>
    <derivirana_varijabla naziv="DomainObject.Predmet.ProtuStrankaListFormatedWithAdress_1">
      <item>E.G.P.- Poljak društvo s ograničenom odgovornošću za elektroinstalacije, grijanje i plin, Trg Bana Jelačića 8, 40320 Sveta Marija</item>
    </derivirana_varijabla>
  </DomainObject.Predmet.ProtuStrankaListFormatedWithAdress>
  <DomainObject.Predmet.ProtuStrankaListFormatedWithAdressOIB>
    <izvorni_sadrzaj>
      <item>E.G.P.- Poljak društvo s ograničenom odgovornošću za elektroinstalacije, grijanje i plin, OIB 21618196130, Trg Bana Jelačića 8, 40320 Sveta Marija</item>
    </izvorni_sadrzaj>
    <derivirana_varijabla naziv="DomainObject.Predmet.ProtuStrankaListFormatedWithAdressOIB_1">
      <item>E.G.P.- Poljak društvo s ograničenom odgovornošću za elektroinstalacije, grijanje i plin, OIB 21618196130, Trg Bana Jelačića 8, 40320 Sveta Marija</item>
    </derivirana_varijabla>
  </DomainObject.Predmet.ProtuStrankaListFormatedWithAdressOIB>
  <DomainObject.Predmet.ProtuStrankaListNazivFormated>
    <izvorni_sadrzaj>
      <item>E.G.P.- Poljak društvo s ograničenom odgovornošću za elektroinstalacije, grijanje i plin</item>
    </izvorni_sadrzaj>
    <derivirana_varijabla naziv="DomainObject.Predmet.ProtuStrankaListNazivFormated_1">
      <item>E.G.P.- Poljak društvo s ograničenom odgovornošću za elektroinstalacije, grijanje i plin</item>
    </derivirana_varijabla>
  </DomainObject.Predmet.ProtuStrankaListNazivFormated>
  <DomainObject.Predmet.ProtuStrankaListNazivFormatedOIB>
    <izvorni_sadrzaj>
      <item>E.G.P.- Poljak društvo s ograničenom odgovornošću za elektroinstalacije, grijanje i plin, OIB 21618196130</item>
    </izvorni_sadrzaj>
    <derivirana_varijabla naziv="DomainObject.Predmet.ProtuStrankaListNazivFormatedOIB_1">
      <item>E.G.P.- Poljak društvo s ograničenom odgovornošću za elektroinstalacije, grijanje i plin, OIB 21618196130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registar, B.Radića 2, 42000 Varaždin</item>
      <item>Porezna uprava, Područni ured Sjeverna Hrvatska, Varaždin</item>
      <item>Županijsko državno odvjetništvo u Varaždinu</item>
    </izvorni_sadrzaj>
    <derivirana_varijabla naziv="DomainObject.Predmet.OstaliListFormatedWithAdress_1">
      <item>e-Oglasna</item>
      <item>Sudski registar, B.Radića 2, 42000 Varaždin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registar, B.Radića 2, 42000 Varaždin</item>
      <item>Porezna uprava, Područni ured Sjeverna Hrvatska, Varaždin</item>
      <item>Županijsko državno odvjetništvo u Varaždinu</item>
    </izvorni_sadrzaj>
    <derivirana_varijabla naziv="DomainObject.Predmet.OstaliListFormatedWithAdressOIB_1">
      <item>e-Oglasna</item>
      <item>Sudski registar, B.Radića 2, 42000 Varaždin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St-294/2015-10</izvorni_sadrzaj>
    <derivirana_varijabla naziv="DomainObject.PoslovniBrojDokumenta_1">St-294/2015-10</derivirana_varijabla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E.G.P.- Poljak društvo s ograničenom odgovornošću za elektroinstalacije, grijanje i plin</izvorni_sadrzaj>
    <derivirana_varijabla naziv="DomainObject.Predmet.ProtustrankaIDrugi_1">E.G.P.- Poljak društvo s ograničenom odgovornošću za elektroinstalacije, grijanje i plin</derivirana_varijabla>
  </DomainObject.Predmet.ProtustrankaIDrugi>
  <DomainObject.Predmet.StrankaIDrugiAdressOIB>
    <izvorni_sadrzaj>Financijska agencija RC Zagreb Podružnica Varaždin, OIB 85821130368, A. Cesarca 2, 42000 Varaždin</izvorni_sadrzaj>
    <derivirana_varijabla naziv="DomainObject.Predmet.StrankaIDrugiAdressOIB_1">Financijska agencija RC Zagreb Podružnica Varaždin, OIB 85821130368, A. Cesarca 2, 42000 Varaždin</derivirana_varijabla>
  </DomainObject.Predmet.StrankaIDrugiAdressOIB>
  <DomainObject.Predmet.ProtustrankaIDrugiAdressOIB>
    <izvorni_sadrzaj>E.G.P.- Poljak društvo s ograničenom odgovornošću za elektroinstalacije, grijanje i plin, OIB 21618196130, Trg Bana Jelačića 8, 40320 Sveta Marija</izvorni_sadrzaj>
    <derivirana_varijabla naziv="DomainObject.Predmet.ProtustrankaIDrugiAdressOIB_1">E.G.P.- Poljak društvo s ograničenom odgovornošću za elektroinstalacije, grijanje i plin, OIB 21618196130, Trg Bana Jelačića 8, 40320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St-294/2015-6</izvorni_sadrzaj>
    <derivirana_varijabla naziv="DomainObject.Predmet.OdlukaRjesenje.Oznaka_1">St-294/2015-6</derivirana_varijabla>
  </DomainObject.Predmet.OdlukaRjesenje.Oznaka>
  <DomainObject.Predmet.SudioniciListNaziv>
    <izvorni_sadrzaj>
      <item>Financijska agencija RC Zagreb Podružnica Varaždin</item>
      <item>E.G.P.- Poljak društvo s ograničenom odgovornošću za elektroinstalacije, grijanje i plin</item>
      <item>e-Oglasna</item>
      <item>Sudski registar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 RC Zagreb Podružnica Varaždin</item>
      <item>E.G.P.- Poljak društvo s ograničenom odgovornošću za elektroinstalacije, grijanje i plin</item>
      <item>e-Oglasna</item>
      <item>Sudski registar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 RC Zagreb Podružnica Varaždin, OIB 85821130368, A. Cesarca 2,42000 Varaždin</item>
      <item>E.G.P.- Poljak društvo s ograničenom odgovornošću za elektroinstalacije, grijanje i plin, OIB 21618196130, Trg Bana Jelačića 8,40320 Sveta Marija</item>
      <item>e-Oglasna</item>
      <item>Sudski registar, B.Radića 2,42000 Varaždin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 RC Zagreb Podružnica Varaždin, OIB 85821130368, A. Cesarca 2,42000 Varaždin</item>
      <item>E.G.P.- Poljak društvo s ograničenom odgovornošću za elektroinstalacije, grijanje i plin, OIB 21618196130, Trg Bana Jelačića 8,40320 Sveta Marija</item>
      <item>e-Oglasna</item>
      <item>Sudski registar, B.Radića 2,42000 Varaždin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50CE8-5B7C-44B4-BBEB-3289ABEA9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1107</properties:Characters>
  <properties:Lines>74</properties:Lines>
  <properties:Paragraphs>19</properties:Paragraphs>
  <properties:TotalTime>43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2016-04-19T10:07:00Z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St-294/2015-10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