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2073" w:rsidR="007F42A9" w:rsidP="00C44C5C" w:rsidRDefault="00E64B1E" w14:paraId="d786e61" w14:textId="d786e61">
      <w:pPr>
        <w:pStyle w:val="Naslov2"/>
        <w15:collapsed w:val="false"/>
        <w:rPr>
          <w:rFonts w:ascii="Comic Sans MS" w:hAnsi="Comic Sans MS"/>
          <w:iCs/>
          <w:szCs w:val="28"/>
        </w:rPr>
      </w:pPr>
      <w:bookmarkStart w:name="_GoBack" w:id="0"/>
      <w:bookmarkEnd w:id="0"/>
      <w:r>
        <w:rPr>
          <w:rFonts w:ascii="Comic Sans MS" w:hAnsi="Comic Sans MS" w:cs="Arial"/>
          <w:iCs/>
          <w:szCs w:val="28"/>
        </w:rPr>
        <w:t xml:space="preserve">LANA MAJA TRANSPORTI </w:t>
      </w:r>
      <w:r w:rsidRPr="00BC2073" w:rsidR="0022373D">
        <w:rPr>
          <w:rFonts w:ascii="Comic Sans MS" w:hAnsi="Comic Sans MS" w:cs="Arial"/>
          <w:iCs/>
          <w:szCs w:val="28"/>
        </w:rPr>
        <w:t>d.o.o.</w:t>
      </w:r>
      <w:r w:rsidR="00365C6C">
        <w:rPr>
          <w:rFonts w:ascii="Comic Sans MS" w:hAnsi="Comic Sans MS" w:cs="Arial"/>
          <w:iCs/>
          <w:szCs w:val="28"/>
        </w:rPr>
        <w:t xml:space="preserve"> u stečaju</w:t>
      </w:r>
    </w:p>
    <w:p w:rsidRPr="00C44C5C" w:rsidR="007F42A9" w:rsidP="006947FF" w:rsidRDefault="00B05BAF">
      <w:pPr>
        <w:pStyle w:val="Naslov2"/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>Kopr</w:t>
      </w:r>
      <w:r w:rsidR="00E64B1E">
        <w:rPr>
          <w:rFonts w:ascii="Comic Sans MS" w:hAnsi="Comic Sans MS"/>
          <w:szCs w:val="28"/>
        </w:rPr>
        <w:t xml:space="preserve">ivnica, Ulica braće Wolf 9 </w:t>
      </w:r>
    </w:p>
    <w:p w:rsidRPr="00E64B1E" w:rsidR="00F371A8" w:rsidP="00E64B1E" w:rsidRDefault="00E64B1E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OIB:93957256168</w:t>
      </w:r>
    </w:p>
    <w:p w:rsidRPr="00365C6C" w:rsidR="00264AA1" w:rsidP="00F371A8" w:rsidRDefault="00264AA1">
      <w:pPr>
        <w:pBdr>
          <w:bottom w:val="single" w:color="auto" w:sz="6" w:space="1"/>
        </w:pBdr>
        <w:tabs>
          <w:tab w:val="left" w:pos="-567"/>
        </w:tabs>
        <w:ind w:right="-58"/>
        <w:rPr>
          <w:rFonts w:ascii="Arial Narrow" w:hAnsi="Arial Narrow" w:cs="Arial"/>
          <w:b/>
          <w:sz w:val="16"/>
          <w:szCs w:val="16"/>
        </w:rPr>
      </w:pPr>
    </w:p>
    <w:p w:rsidRPr="00BC2073" w:rsidR="00B3649F" w:rsidP="00B3649F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>Stečajni upravitelj:  Lidia Belamarić</w:t>
      </w:r>
      <w:r w:rsidR="00E64B1E">
        <w:rPr>
          <w:rFonts w:ascii="Arial Narrow" w:hAnsi="Arial Narrow"/>
          <w:b/>
          <w:bCs/>
        </w:rPr>
        <w:t>, 42000 Varaždin, Kratka 2, tel/fax:</w:t>
      </w:r>
      <w:r w:rsidRPr="00BC2073">
        <w:rPr>
          <w:rFonts w:ascii="Arial Narrow" w:hAnsi="Arial Narrow"/>
          <w:b/>
          <w:bCs/>
        </w:rPr>
        <w:t xml:space="preserve">  0</w:t>
      </w:r>
      <w:r w:rsidR="00E64B1E">
        <w:rPr>
          <w:rFonts w:ascii="Arial Narrow" w:hAnsi="Arial Narrow"/>
          <w:b/>
          <w:bCs/>
        </w:rPr>
        <w:t>42  214-104</w:t>
      </w:r>
    </w:p>
    <w:p w:rsidRPr="00BC2073" w:rsidR="00A60E5F" w:rsidP="00B07374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w:history="true" r:id="rId9">
        <w:r w:rsidRPr="00BC2073" w:rsidR="00A60E5F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Pr="00BC2073" w:rsidR="004E0C17" w:rsidP="004E0C17" w:rsidRDefault="004E0C17">
      <w:pPr>
        <w:jc w:val="both"/>
        <w:rPr>
          <w:rFonts w:ascii="Arial Narrow" w:hAnsi="Arial Narrow"/>
          <w:sz w:val="24"/>
        </w:rPr>
      </w:pPr>
    </w:p>
    <w:p w:rsidRPr="00BC2073" w:rsidR="004E0C17" w:rsidP="004E0C17" w:rsidRDefault="004E0C17">
      <w:pPr>
        <w:jc w:val="both"/>
        <w:rPr>
          <w:rFonts w:ascii="Arial Narrow" w:hAnsi="Arial Narrow"/>
          <w:sz w:val="24"/>
        </w:rPr>
      </w:pPr>
    </w:p>
    <w:p w:rsidR="000F79E6" w:rsidP="000B32B1" w:rsidRDefault="000F79E6">
      <w:pPr>
        <w:jc w:val="both"/>
        <w:rPr>
          <w:rFonts w:ascii="Arial Narrow" w:hAnsi="Arial Narrow"/>
          <w:b/>
          <w:sz w:val="24"/>
        </w:rPr>
      </w:pPr>
    </w:p>
    <w:p w:rsidR="00C5370B" w:rsidP="000B32B1" w:rsidRDefault="00C5370B">
      <w:pPr>
        <w:jc w:val="both"/>
        <w:rPr>
          <w:rFonts w:ascii="Arial Narrow" w:hAnsi="Arial Narrow"/>
          <w:b/>
          <w:sz w:val="24"/>
        </w:rPr>
      </w:pPr>
    </w:p>
    <w:p w:rsidR="00A23370" w:rsidP="000B32B1" w:rsidRDefault="00A23370">
      <w:pPr>
        <w:jc w:val="both"/>
        <w:rPr>
          <w:rFonts w:ascii="Arial Narrow" w:hAnsi="Arial Narrow"/>
          <w:b/>
          <w:sz w:val="24"/>
        </w:rPr>
      </w:pPr>
    </w:p>
    <w:p w:rsidRPr="00BC2284" w:rsidR="00665F9D" w:rsidP="00A23370" w:rsidRDefault="00665F9D">
      <w:pPr>
        <w:pStyle w:val="Standard"/>
        <w:spacing w:after="0" w:line="240" w:lineRule="auto"/>
        <w:ind w:left="4320"/>
        <w:jc w:val="both"/>
        <w:rPr>
          <w:rFonts w:ascii="Arial Narrow" w:hAnsi="Arial Narrow"/>
        </w:rPr>
      </w:pPr>
      <w:r w:rsidRPr="00BC2284">
        <w:rPr>
          <w:rStyle w:val="Zadanifontodlomka1"/>
          <w:rFonts w:ascii="Arial Narrow" w:hAnsi="Arial Narrow" w:cs="Tahoma"/>
          <w:b/>
        </w:rPr>
        <w:t>Trgovački sud u Varaždinu</w:t>
      </w:r>
    </w:p>
    <w:p w:rsidRPr="00BC2284" w:rsidR="00665F9D" w:rsidP="00A23370" w:rsidRDefault="00A23370">
      <w:pPr>
        <w:pStyle w:val="Standard"/>
        <w:spacing w:after="0" w:line="240" w:lineRule="auto"/>
        <w:ind w:left="4320"/>
        <w:jc w:val="both"/>
        <w:rPr>
          <w:rFonts w:ascii="Arial Narrow" w:hAnsi="Arial Narrow"/>
        </w:rPr>
      </w:pPr>
      <w:r w:rsidRPr="00A23370">
        <w:rPr>
          <w:rStyle w:val="Zadanifontodlomka1"/>
          <w:rFonts w:ascii="Arial Narrow" w:hAnsi="Arial Narrow" w:cs="Tahoma"/>
          <w:b/>
          <w:lang w:val="pl-PL"/>
        </w:rPr>
        <w:t>Na broj</w:t>
      </w:r>
      <w:r>
        <w:rPr>
          <w:rStyle w:val="Zadanifontodlomka1"/>
          <w:rFonts w:ascii="Arial Narrow" w:hAnsi="Arial Narrow" w:cs="Tahoma"/>
          <w:lang w:val="pl-PL"/>
        </w:rPr>
        <w:t xml:space="preserve"> : </w:t>
      </w:r>
      <w:r w:rsidRPr="00BC2284" w:rsidR="00665F9D">
        <w:rPr>
          <w:rStyle w:val="Zadanifontodlomka1"/>
          <w:rFonts w:ascii="Arial Narrow" w:hAnsi="Arial Narrow" w:cs="Tahoma"/>
          <w:b/>
          <w:lang w:val="pl-PL"/>
        </w:rPr>
        <w:t>St-</w:t>
      </w:r>
      <w:r w:rsidR="00665F9D">
        <w:rPr>
          <w:rStyle w:val="Zadanifontodlomka1"/>
          <w:rFonts w:ascii="Arial Narrow" w:hAnsi="Arial Narrow" w:cs="Tahoma"/>
          <w:b/>
          <w:lang w:val="pl-PL"/>
        </w:rPr>
        <w:t xml:space="preserve"> 431</w:t>
      </w:r>
      <w:r w:rsidRPr="00BC2284" w:rsidR="00665F9D">
        <w:rPr>
          <w:rStyle w:val="Zadanifontodlomka1"/>
          <w:rFonts w:ascii="Arial Narrow" w:hAnsi="Arial Narrow" w:cs="Tahoma"/>
          <w:b/>
          <w:lang w:val="pl-PL"/>
        </w:rPr>
        <w:t>/1</w:t>
      </w:r>
      <w:r w:rsidR="00665F9D">
        <w:rPr>
          <w:rStyle w:val="Zadanifontodlomka1"/>
          <w:rFonts w:ascii="Arial Narrow" w:hAnsi="Arial Narrow" w:cs="Tahoma"/>
          <w:b/>
          <w:lang w:val="pl-PL"/>
        </w:rPr>
        <w:t>8</w:t>
      </w:r>
    </w:p>
    <w:p w:rsidR="00665F9D" w:rsidP="00A23370" w:rsidRDefault="00665F9D">
      <w:pPr>
        <w:pStyle w:val="Standard"/>
        <w:spacing w:after="0" w:line="240" w:lineRule="auto"/>
        <w:ind w:left="720"/>
        <w:jc w:val="both"/>
        <w:rPr>
          <w:rFonts w:ascii="Arial Narrow" w:hAnsi="Arial Narrow" w:cs="Tahoma"/>
          <w:lang w:val="pl-PL"/>
        </w:rPr>
      </w:pPr>
    </w:p>
    <w:p w:rsidR="00665F9D" w:rsidP="00665F9D" w:rsidRDefault="00665F9D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A23370" w:rsidP="00665F9D" w:rsidRDefault="00A23370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A23370" w:rsidP="00665F9D" w:rsidRDefault="00A23370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A23370" w:rsidP="00A23370" w:rsidRDefault="00A2337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IZVJEŠĆE STEČAJNOGA UPRAVITELJA O TIJEKU STEČAJNOG POSTUPKA</w:t>
      </w:r>
    </w:p>
    <w:p w:rsidR="00A23370" w:rsidP="00A23370" w:rsidRDefault="00A2337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 STANJU STEČAJNE MASE</w:t>
      </w:r>
    </w:p>
    <w:p w:rsidR="00A23370" w:rsidP="00A23370" w:rsidRDefault="00A23370">
      <w:pPr>
        <w:jc w:val="center"/>
        <w:rPr>
          <w:rFonts w:ascii="Arial Narrow" w:hAnsi="Arial Narrow" w:cs="Tahoma"/>
          <w:b/>
          <w:sz w:val="24"/>
          <w:szCs w:val="24"/>
          <w:lang w:val="pl-PL"/>
        </w:rPr>
      </w:pPr>
    </w:p>
    <w:p w:rsidR="00A23370" w:rsidP="00A23370" w:rsidRDefault="00A23370">
      <w:pPr>
        <w:rPr>
          <w:rFonts w:ascii="Arial Narrow" w:hAnsi="Arial Narrow"/>
          <w:sz w:val="24"/>
          <w:szCs w:val="24"/>
        </w:rPr>
      </w:pPr>
    </w:p>
    <w:p w:rsidR="00A23370" w:rsidP="00A23370" w:rsidRDefault="00A23370">
      <w:pPr>
        <w:rPr>
          <w:rFonts w:ascii="Arial Narrow" w:hAnsi="Arial Narrow"/>
          <w:sz w:val="24"/>
          <w:szCs w:val="24"/>
        </w:rPr>
      </w:pPr>
    </w:p>
    <w:p w:rsidRPr="0099367C" w:rsidR="00A23370" w:rsidP="00A23370" w:rsidRDefault="00A23370">
      <w:pPr>
        <w:rPr>
          <w:rFonts w:ascii="Arial Narrow" w:hAnsi="Arial Narrow"/>
          <w:sz w:val="24"/>
          <w:szCs w:val="24"/>
        </w:rPr>
      </w:pPr>
    </w:p>
    <w:p w:rsidR="00A23370" w:rsidP="00A23370" w:rsidRDefault="00A23370">
      <w:pPr>
        <w:numPr>
          <w:ilvl w:val="0"/>
          <w:numId w:val="19"/>
        </w:numPr>
        <w:ind w:left="0" w:firstLine="0"/>
        <w:rPr>
          <w:rFonts w:ascii="Arial Narrow" w:hAnsi="Arial Narrow"/>
          <w:b/>
          <w:sz w:val="28"/>
          <w:szCs w:val="28"/>
        </w:rPr>
      </w:pPr>
      <w:r w:rsidRPr="00D130E9">
        <w:rPr>
          <w:rFonts w:ascii="Arial Narrow" w:hAnsi="Arial Narrow"/>
          <w:b/>
          <w:sz w:val="28"/>
          <w:szCs w:val="28"/>
        </w:rPr>
        <w:t xml:space="preserve">TIJEK STEČAJNOG POSTUPKA </w:t>
      </w:r>
      <w:r>
        <w:rPr>
          <w:rFonts w:ascii="Arial Narrow" w:hAnsi="Arial Narrow"/>
          <w:b/>
          <w:sz w:val="28"/>
          <w:szCs w:val="28"/>
        </w:rPr>
        <w:t xml:space="preserve">U RAZDOBLJU </w:t>
      </w:r>
    </w:p>
    <w:p w:rsidRPr="008B7FA5" w:rsidR="00A23370" w:rsidP="00A23370" w:rsidRDefault="00B95FCC">
      <w:pPr>
        <w:ind w:left="7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OD 17</w:t>
      </w:r>
      <w:r w:rsidR="00AF6428">
        <w:rPr>
          <w:rFonts w:ascii="Arial Narrow" w:hAnsi="Arial Narrow"/>
          <w:b/>
          <w:sz w:val="28"/>
          <w:szCs w:val="28"/>
        </w:rPr>
        <w:t>.04</w:t>
      </w:r>
      <w:r w:rsidR="00A23370">
        <w:rPr>
          <w:rFonts w:ascii="Arial Narrow" w:hAnsi="Arial Narrow"/>
          <w:b/>
          <w:sz w:val="28"/>
          <w:szCs w:val="28"/>
        </w:rPr>
        <w:t xml:space="preserve">.2019. GODINE DO 31.07.2019. GODINE  </w:t>
      </w:r>
    </w:p>
    <w:p w:rsidRPr="00BC2284" w:rsidR="00A23370" w:rsidP="00665F9D" w:rsidRDefault="00A23370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665F9D" w:rsidP="00C5370B" w:rsidRDefault="00665F9D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 w:rsidRPr="00665F9D">
        <w:rPr>
          <w:rStyle w:val="Zadanifontodlomka1"/>
          <w:rFonts w:ascii="Arial Narrow" w:hAnsi="Arial Narrow" w:cs="Tahoma"/>
          <w:lang w:val="pl-PL"/>
        </w:rPr>
        <w:t>Rješenjem Trgovačkog suda u Varaždinu od 20.12.2018. godine otvoren je stečajni postupak nad društv</w:t>
      </w:r>
      <w:r w:rsidR="002B64A2">
        <w:rPr>
          <w:rStyle w:val="Zadanifontodlomka1"/>
          <w:rFonts w:ascii="Arial Narrow" w:hAnsi="Arial Narrow" w:cs="Tahoma"/>
          <w:lang w:val="pl-PL"/>
        </w:rPr>
        <w:t>om LANA MAJA TRANSPORTI d.o.o.,U</w:t>
      </w:r>
      <w:r w:rsidRPr="00665F9D">
        <w:rPr>
          <w:rStyle w:val="Zadanifontodlomka1"/>
          <w:rFonts w:ascii="Arial Narrow" w:hAnsi="Arial Narrow" w:cs="Tahoma"/>
          <w:lang w:val="pl-PL"/>
        </w:rPr>
        <w:t>lica braće Wolf 9,</w:t>
      </w:r>
      <w:r w:rsidR="002B64A2">
        <w:rPr>
          <w:rStyle w:val="Zadanifontodlomka1"/>
          <w:rFonts w:ascii="Arial Narrow" w:hAnsi="Arial Narrow" w:cs="Tahoma"/>
          <w:lang w:val="pl-PL"/>
        </w:rPr>
        <w:t xml:space="preserve"> </w:t>
      </w:r>
      <w:r w:rsidRPr="00665F9D">
        <w:rPr>
          <w:rStyle w:val="Zadanifontodlomka1"/>
          <w:rFonts w:ascii="Arial Narrow" w:hAnsi="Arial Narrow" w:cs="Tahoma"/>
          <w:lang w:val="pl-PL"/>
        </w:rPr>
        <w:t>Koprivnica, OIB: 93957256168, MBS: 070131416.</w:t>
      </w:r>
      <w:r w:rsidRPr="00665F9D">
        <w:rPr>
          <w:rFonts w:ascii="Arial Narrow" w:hAnsi="Arial Narrow"/>
        </w:rPr>
        <w:t xml:space="preserve"> </w:t>
      </w:r>
    </w:p>
    <w:p w:rsidR="00FA5A81" w:rsidP="00C5370B" w:rsidRDefault="00AF6428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Ispitno ročište održano je 09. travnja 2019. godine</w:t>
      </w:r>
      <w:r w:rsidR="00FA5A81">
        <w:rPr>
          <w:rFonts w:ascii="Arial Narrow" w:hAnsi="Arial Narrow"/>
        </w:rPr>
        <w:t>. I</w:t>
      </w:r>
      <w:r>
        <w:rPr>
          <w:rFonts w:ascii="Arial Narrow" w:hAnsi="Arial Narrow"/>
        </w:rPr>
        <w:t>spitane</w:t>
      </w:r>
      <w:r w:rsidR="00FA5A81">
        <w:rPr>
          <w:rFonts w:ascii="Arial Narrow" w:hAnsi="Arial Narrow"/>
        </w:rPr>
        <w:t xml:space="preserve"> su</w:t>
      </w:r>
      <w:r>
        <w:rPr>
          <w:rFonts w:ascii="Arial Narrow" w:hAnsi="Arial Narrow"/>
        </w:rPr>
        <w:t xml:space="preserve"> i utvrđene tražbine vjerovnika I. višeg isplatnog reda u iznosu od 41.995,07 kn i II. višeg isplatnog reda u iznosu od </w:t>
      </w:r>
      <w:r w:rsidR="00FA5A81">
        <w:rPr>
          <w:rFonts w:ascii="Arial Narrow" w:hAnsi="Arial Narrow"/>
        </w:rPr>
        <w:t>176.424,89 kn.</w:t>
      </w:r>
    </w:p>
    <w:p w:rsidR="00AF6428" w:rsidP="00C5370B" w:rsidRDefault="00AF6428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Izvještajno </w:t>
      </w:r>
      <w:r w:rsidR="00FA5A81">
        <w:rPr>
          <w:rFonts w:ascii="Arial Narrow" w:hAnsi="Arial Narrow"/>
        </w:rPr>
        <w:t xml:space="preserve">ročište održano je 16. travnja 2019. godine. U cijelosti je prihvaćeno Izvješće o gospodarskom položaju stečajnog dužnika, te je utvrđeno da nema mogućnosti nastavka ili ponovnog pokretanja poslovanja stečajnog dužnika. </w:t>
      </w:r>
    </w:p>
    <w:p w:rsidR="00B95FCC" w:rsidP="00AF6428" w:rsidRDefault="00B95FCC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b/>
        </w:rPr>
      </w:pPr>
    </w:p>
    <w:p w:rsidRPr="00665F9D" w:rsidR="00C5370B" w:rsidP="00AF6428" w:rsidRDefault="00C5370B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b/>
        </w:rPr>
      </w:pPr>
    </w:p>
    <w:p w:rsidRPr="00665F9D" w:rsidR="00665F9D" w:rsidP="00665F9D" w:rsidRDefault="00665F9D">
      <w:pPr>
        <w:pStyle w:val="Standard"/>
        <w:spacing w:after="0" w:line="240" w:lineRule="auto"/>
        <w:jc w:val="center"/>
        <w:rPr>
          <w:rFonts w:ascii="Arial Narrow" w:hAnsi="Arial Narrow" w:cs="Tahoma"/>
          <w:b/>
        </w:rPr>
      </w:pPr>
    </w:p>
    <w:p w:rsidRPr="00464697" w:rsidR="00C34AB1" w:rsidP="00C34AB1" w:rsidRDefault="00C34AB1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II.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>STANJE STEČAJNE MASE</w:t>
      </w:r>
    </w:p>
    <w:p w:rsidR="006244A0" w:rsidP="00665F9D" w:rsidRDefault="00C5370B">
      <w:pPr>
        <w:pStyle w:val="Standard"/>
        <w:spacing w:after="0" w:line="240" w:lineRule="auto"/>
        <w:rPr>
          <w:rFonts w:ascii="Arial Narrow" w:hAnsi="Arial Narrow" w:cs="Tahoma"/>
          <w:bCs/>
        </w:rPr>
      </w:pPr>
      <w:r>
        <w:rPr>
          <w:rFonts w:ascii="Arial Narrow" w:hAnsi="Arial Narrow" w:cs="Tahoma"/>
          <w:bCs/>
        </w:rPr>
        <w:t xml:space="preserve">   </w:t>
      </w:r>
    </w:p>
    <w:p w:rsidR="00037452" w:rsidP="00037452" w:rsidRDefault="006244A0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bCs/>
        </w:rPr>
      </w:pPr>
      <w:r w:rsidRPr="006244A0">
        <w:rPr>
          <w:rFonts w:ascii="Arial Narrow" w:hAnsi="Arial Narrow" w:cs="Tahoma"/>
          <w:bCs/>
        </w:rPr>
        <w:t xml:space="preserve">Stanje stečajne mase </w:t>
      </w:r>
      <w:r>
        <w:rPr>
          <w:rFonts w:ascii="Arial Narrow" w:hAnsi="Arial Narrow" w:cs="Tahoma"/>
          <w:bCs/>
        </w:rPr>
        <w:t xml:space="preserve">na početnoj stečajnoj bilanci </w:t>
      </w:r>
      <w:r w:rsidRPr="006244A0">
        <w:rPr>
          <w:rFonts w:ascii="Arial Narrow" w:hAnsi="Arial Narrow" w:cs="Tahoma"/>
          <w:bCs/>
        </w:rPr>
        <w:t>bilo je iskazano</w:t>
      </w:r>
      <w:r>
        <w:rPr>
          <w:rFonts w:ascii="Arial Narrow" w:hAnsi="Arial Narrow" w:cs="Tahoma"/>
          <w:bCs/>
        </w:rPr>
        <w:t xml:space="preserve"> kao imovina</w:t>
      </w:r>
      <w:r w:rsidR="000B7DD4">
        <w:rPr>
          <w:rFonts w:ascii="Arial Narrow" w:hAnsi="Arial Narrow" w:cs="Tahoma"/>
          <w:bCs/>
        </w:rPr>
        <w:t xml:space="preserve"> u iznosu od </w:t>
      </w:r>
      <w:r w:rsidRPr="000B7DD4" w:rsidR="000B7DD4">
        <w:rPr>
          <w:rFonts w:ascii="Arial Narrow" w:hAnsi="Arial Narrow" w:cs="Tahoma"/>
          <w:bCs/>
        </w:rPr>
        <w:t>80.599,00 kn</w:t>
      </w:r>
      <w:r w:rsidR="000B7DD4">
        <w:rPr>
          <w:rFonts w:ascii="Arial Narrow" w:hAnsi="Arial Narrow" w:cs="Tahoma"/>
          <w:bCs/>
        </w:rPr>
        <w:t xml:space="preserve"> za teretno vozilo DAF </w:t>
      </w:r>
      <w:r w:rsidR="00037452">
        <w:rPr>
          <w:rFonts w:ascii="Arial Narrow" w:hAnsi="Arial Narrow" w:cs="Tahoma"/>
          <w:bCs/>
        </w:rPr>
        <w:t>XF, a</w:t>
      </w:r>
      <w:r w:rsidR="000B7DD4">
        <w:rPr>
          <w:rFonts w:ascii="Arial Narrow" w:hAnsi="Arial Narrow" w:cs="Tahoma"/>
          <w:bCs/>
        </w:rPr>
        <w:t xml:space="preserve"> potraživanja od kupaca u iznosu od 53.810,00 kn.</w:t>
      </w:r>
      <w:r w:rsidR="00037452">
        <w:rPr>
          <w:rFonts w:ascii="Arial Narrow" w:hAnsi="Arial Narrow" w:cs="Tahoma"/>
          <w:bCs/>
        </w:rPr>
        <w:t xml:space="preserve"> R</w:t>
      </w:r>
      <w:r w:rsidR="000B7DD4">
        <w:rPr>
          <w:rFonts w:ascii="Arial Narrow" w:hAnsi="Arial Narrow" w:cs="Tahoma"/>
          <w:bCs/>
        </w:rPr>
        <w:t xml:space="preserve">adi </w:t>
      </w:r>
      <w:r w:rsidR="00037452">
        <w:rPr>
          <w:rFonts w:ascii="Arial Narrow" w:hAnsi="Arial Narrow" w:cs="Tahoma"/>
          <w:bCs/>
        </w:rPr>
        <w:t xml:space="preserve">se </w:t>
      </w:r>
      <w:r w:rsidR="000B7DD4">
        <w:rPr>
          <w:rFonts w:ascii="Arial Narrow" w:hAnsi="Arial Narrow" w:cs="Tahoma"/>
          <w:bCs/>
        </w:rPr>
        <w:t>o vozilo koje nije zatečeno u sjedištu društva</w:t>
      </w:r>
      <w:r w:rsidR="00037452">
        <w:rPr>
          <w:rFonts w:ascii="Arial Narrow" w:hAnsi="Arial Narrow" w:cs="Tahoma"/>
          <w:bCs/>
        </w:rPr>
        <w:t>, a nije utvrđeno gdje se nalazi</w:t>
      </w:r>
      <w:r w:rsidR="000B7DD4">
        <w:rPr>
          <w:rFonts w:ascii="Arial Narrow" w:hAnsi="Arial Narrow" w:cs="Tahoma"/>
          <w:bCs/>
        </w:rPr>
        <w:t xml:space="preserve"> </w:t>
      </w:r>
      <w:r w:rsidR="00037452">
        <w:rPr>
          <w:rFonts w:ascii="Arial Narrow" w:hAnsi="Arial Narrow" w:cs="Tahoma"/>
          <w:bCs/>
        </w:rPr>
        <w:t xml:space="preserve">vozilo, </w:t>
      </w:r>
      <w:r w:rsidR="000B7DD4">
        <w:rPr>
          <w:rFonts w:ascii="Arial Narrow" w:hAnsi="Arial Narrow" w:cs="Tahoma"/>
          <w:bCs/>
        </w:rPr>
        <w:t>kao ni dali po</w:t>
      </w:r>
      <w:r w:rsidR="00037452">
        <w:rPr>
          <w:rFonts w:ascii="Arial Narrow" w:hAnsi="Arial Narrow" w:cs="Tahoma"/>
          <w:bCs/>
        </w:rPr>
        <w:t xml:space="preserve">stoji potraživanje od kupaca. </w:t>
      </w:r>
    </w:p>
    <w:p w:rsidRPr="00037452" w:rsidR="00FA5A81" w:rsidP="00037452" w:rsidRDefault="007B3CE5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bCs/>
        </w:rPr>
      </w:pPr>
      <w:r>
        <w:rPr>
          <w:rFonts w:ascii="Arial Narrow" w:hAnsi="Arial Narrow" w:cs="Tahoma"/>
          <w:bCs/>
        </w:rPr>
        <w:t>Unatoč više poziva, d</w:t>
      </w:r>
      <w:r w:rsidR="00FA5A81">
        <w:rPr>
          <w:rFonts w:ascii="Arial Narrow" w:hAnsi="Arial Narrow" w:cs="Tahoma"/>
          <w:lang w:val="pl-PL"/>
        </w:rPr>
        <w:t xml:space="preserve">irektor dužnika Marijančić Maja </w:t>
      </w:r>
      <w:r w:rsidR="007A010E">
        <w:rPr>
          <w:rFonts w:ascii="Arial Narrow" w:hAnsi="Arial Narrow" w:cs="Tahoma"/>
          <w:lang w:val="pl-PL"/>
        </w:rPr>
        <w:t>d</w:t>
      </w:r>
      <w:r w:rsidR="00FA5A81">
        <w:rPr>
          <w:rFonts w:ascii="Arial Narrow" w:hAnsi="Arial Narrow" w:cs="Tahoma"/>
          <w:lang w:val="pl-PL"/>
        </w:rPr>
        <w:t xml:space="preserve">o sada </w:t>
      </w:r>
      <w:r w:rsidR="007A010E">
        <w:rPr>
          <w:rFonts w:ascii="Arial Narrow" w:hAnsi="Arial Narrow" w:cs="Tahoma"/>
          <w:lang w:val="pl-PL"/>
        </w:rPr>
        <w:t>nije predala nikakvu</w:t>
      </w:r>
      <w:r w:rsidRPr="00665F9D" w:rsidR="00FA5A81">
        <w:rPr>
          <w:rFonts w:ascii="Arial Narrow" w:hAnsi="Arial Narrow" w:cs="Tahoma"/>
          <w:lang w:val="pl-PL"/>
        </w:rPr>
        <w:t xml:space="preserve"> </w:t>
      </w:r>
      <w:r w:rsidR="007A010E">
        <w:rPr>
          <w:rFonts w:ascii="Arial Narrow" w:hAnsi="Arial Narrow" w:cs="Tahoma"/>
          <w:lang w:val="pl-PL"/>
        </w:rPr>
        <w:t xml:space="preserve">poslovnu </w:t>
      </w:r>
      <w:r w:rsidRPr="00665F9D" w:rsidR="00FA5A81">
        <w:rPr>
          <w:rFonts w:ascii="Arial Narrow" w:hAnsi="Arial Narrow" w:cs="Tahoma"/>
          <w:lang w:val="pl-PL"/>
        </w:rPr>
        <w:t>dokumentacija za s</w:t>
      </w:r>
      <w:r w:rsidR="007A010E">
        <w:rPr>
          <w:rFonts w:ascii="Arial Narrow" w:hAnsi="Arial Narrow" w:cs="Tahoma"/>
          <w:lang w:val="pl-PL"/>
        </w:rPr>
        <w:t>tečajnog dužnika potrebnu za izradu Izvješća o imovini i obvezama stečajnog dužnika.</w:t>
      </w:r>
      <w:r w:rsidR="006244A0">
        <w:rPr>
          <w:rFonts w:ascii="Arial Narrow" w:hAnsi="Arial Narrow" w:cs="Tahoma"/>
          <w:lang w:val="pl-PL"/>
        </w:rPr>
        <w:t xml:space="preserve"> </w:t>
      </w:r>
      <w:r w:rsidR="007A010E">
        <w:rPr>
          <w:rFonts w:ascii="Arial Narrow" w:hAnsi="Arial Narrow" w:cs="Tahoma"/>
          <w:lang w:val="pl-PL"/>
        </w:rPr>
        <w:t>Rješenjem suda od 4. lipnja 2019.</w:t>
      </w:r>
      <w:r>
        <w:rPr>
          <w:rFonts w:ascii="Arial Narrow" w:hAnsi="Arial Narrow" w:cs="Tahoma"/>
          <w:lang w:val="pl-PL"/>
        </w:rPr>
        <w:t xml:space="preserve"> </w:t>
      </w:r>
      <w:r w:rsidR="007A010E">
        <w:rPr>
          <w:rFonts w:ascii="Arial Narrow" w:hAnsi="Arial Narrow" w:cs="Tahoma"/>
          <w:lang w:val="pl-PL"/>
        </w:rPr>
        <w:t>godine, ista je tak</w:t>
      </w:r>
      <w:r>
        <w:rPr>
          <w:rFonts w:ascii="Arial Narrow" w:hAnsi="Arial Narrow" w:cs="Tahoma"/>
          <w:lang w:val="pl-PL"/>
        </w:rPr>
        <w:t xml:space="preserve">ođer pozvana za dostavu poslovne </w:t>
      </w:r>
      <w:r w:rsidR="007A010E">
        <w:rPr>
          <w:rFonts w:ascii="Arial Narrow" w:hAnsi="Arial Narrow" w:cs="Tahoma"/>
          <w:lang w:val="pl-PL"/>
        </w:rPr>
        <w:t xml:space="preserve"> dokumentacije.</w:t>
      </w:r>
      <w:r w:rsidR="000504A9">
        <w:rPr>
          <w:rFonts w:ascii="Arial Narrow" w:hAnsi="Arial Narrow" w:cs="Tahoma"/>
          <w:lang w:val="pl-PL"/>
        </w:rPr>
        <w:t xml:space="preserve"> S</w:t>
      </w:r>
      <w:r w:rsidR="000B7DD4">
        <w:rPr>
          <w:rFonts w:ascii="Arial Narrow" w:hAnsi="Arial Narrow" w:cs="Tahoma"/>
          <w:lang w:val="pl-PL"/>
        </w:rPr>
        <w:t>lijedom navedenog imovina stečajnog dužnika ne može se utvrditi</w:t>
      </w:r>
      <w:r w:rsidR="000504A9">
        <w:rPr>
          <w:rFonts w:ascii="Arial Narrow" w:hAnsi="Arial Narrow" w:cs="Tahoma"/>
          <w:lang w:val="pl-PL"/>
        </w:rPr>
        <w:t xml:space="preserve"> d</w:t>
      </w:r>
      <w:r w:rsidR="00037452">
        <w:rPr>
          <w:rFonts w:ascii="Arial Narrow" w:hAnsi="Arial Narrow" w:cs="Tahoma"/>
          <w:lang w:val="pl-PL"/>
        </w:rPr>
        <w:t>ali postoji ili nije rasknjižena</w:t>
      </w:r>
      <w:r w:rsidR="000504A9">
        <w:rPr>
          <w:rFonts w:ascii="Arial Narrow" w:hAnsi="Arial Narrow" w:cs="Tahoma"/>
          <w:lang w:val="pl-PL"/>
        </w:rPr>
        <w:t xml:space="preserve"> u poslovnim knjigama</w:t>
      </w:r>
      <w:r w:rsidR="000B7DD4">
        <w:rPr>
          <w:rFonts w:ascii="Arial Narrow" w:hAnsi="Arial Narrow" w:cs="Tahoma"/>
          <w:lang w:val="pl-PL"/>
        </w:rPr>
        <w:t>.</w:t>
      </w:r>
      <w:r>
        <w:rPr>
          <w:rFonts w:ascii="Arial Narrow" w:hAnsi="Arial Narrow" w:cs="Tahoma"/>
          <w:lang w:val="pl-PL"/>
        </w:rPr>
        <w:t xml:space="preserve"> </w:t>
      </w:r>
    </w:p>
    <w:p w:rsidRPr="00DD202C" w:rsidR="0096189F" w:rsidP="00C5370B" w:rsidRDefault="0096189F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96189F" w:rsidP="000B7DD4" w:rsidRDefault="0096189F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="00C5370B" w:rsidP="000B7DD4" w:rsidRDefault="00C5370B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Pr="00D9067A" w:rsidR="002B602F" w:rsidP="002B602F" w:rsidRDefault="002B602F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lastRenderedPageBreak/>
        <w:t>I</w:t>
      </w:r>
      <w:r w:rsidR="00C5370B">
        <w:rPr>
          <w:rFonts w:ascii="Arial Narrow" w:hAnsi="Arial Narrow" w:cs="Tahoma"/>
          <w:b/>
          <w:bCs/>
          <w:sz w:val="28"/>
          <w:szCs w:val="28"/>
          <w:lang w:val="pl-PL"/>
        </w:rPr>
        <w:t>II</w:t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Pr="008B7FA5">
        <w:rPr>
          <w:rFonts w:ascii="Arial Narrow" w:hAnsi="Arial Narrow"/>
          <w:b/>
          <w:sz w:val="28"/>
          <w:szCs w:val="28"/>
        </w:rPr>
        <w:t xml:space="preserve">PRIJEDLOG DALJNJIH RADNJI U STEČAJNOM POSTUPKU </w:t>
      </w:r>
    </w:p>
    <w:p w:rsidRPr="00665F9D" w:rsidR="00665F9D" w:rsidP="00665F9D" w:rsidRDefault="00665F9D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Pr="0091080B" w:rsidR="00665F9D" w:rsidP="00665F9D" w:rsidRDefault="0091080B">
      <w:pPr>
        <w:pStyle w:val="Standard"/>
        <w:spacing w:after="0" w:line="240" w:lineRule="auto"/>
        <w:jc w:val="both"/>
        <w:rPr>
          <w:rFonts w:ascii="Arial Narrow" w:hAnsi="Arial Narrow" w:cs="Tahoma"/>
          <w:bCs/>
        </w:rPr>
      </w:pPr>
      <w:r w:rsidRPr="0091080B">
        <w:rPr>
          <w:rFonts w:ascii="Arial Narrow" w:hAnsi="Arial Narrow" w:cs="Tahoma"/>
          <w:bCs/>
        </w:rPr>
        <w:tab/>
      </w:r>
      <w:r>
        <w:rPr>
          <w:rFonts w:ascii="Arial Narrow" w:hAnsi="Arial Narrow" w:cs="Tahoma"/>
          <w:bCs/>
        </w:rPr>
        <w:t>Po primitku poslovne dokumenta</w:t>
      </w:r>
      <w:r w:rsidRPr="0091080B">
        <w:rPr>
          <w:rFonts w:ascii="Arial Narrow" w:hAnsi="Arial Narrow" w:cs="Tahoma"/>
          <w:bCs/>
        </w:rPr>
        <w:t xml:space="preserve">cije </w:t>
      </w:r>
      <w:r>
        <w:rPr>
          <w:rFonts w:ascii="Arial Narrow" w:hAnsi="Arial Narrow" w:cs="Tahoma"/>
          <w:bCs/>
        </w:rPr>
        <w:t>za stečajnog dužnika</w:t>
      </w:r>
      <w:r w:rsidR="00B95FCC">
        <w:rPr>
          <w:rFonts w:ascii="Arial Narrow" w:hAnsi="Arial Narrow" w:cs="Tahoma"/>
          <w:bCs/>
        </w:rPr>
        <w:t>,</w:t>
      </w:r>
      <w:r>
        <w:rPr>
          <w:rFonts w:ascii="Arial Narrow" w:hAnsi="Arial Narrow" w:cs="Tahoma"/>
          <w:bCs/>
        </w:rPr>
        <w:t xml:space="preserve"> izraditi će se </w:t>
      </w:r>
      <w:r w:rsidR="00B95FCC">
        <w:rPr>
          <w:rFonts w:ascii="Arial Narrow" w:hAnsi="Arial Narrow" w:cs="Tahoma"/>
          <w:bCs/>
        </w:rPr>
        <w:t xml:space="preserve">novo </w:t>
      </w:r>
      <w:r>
        <w:rPr>
          <w:rFonts w:ascii="Arial Narrow" w:hAnsi="Arial Narrow" w:cs="Tahoma"/>
          <w:bCs/>
        </w:rPr>
        <w:t xml:space="preserve">Izvješće </w:t>
      </w:r>
      <w:r w:rsidR="00B95FCC">
        <w:rPr>
          <w:rFonts w:ascii="Arial Narrow" w:hAnsi="Arial Narrow" w:cs="Tahoma"/>
          <w:bCs/>
        </w:rPr>
        <w:t xml:space="preserve">o stanju stečajne mase, te predložiti daljnji tijek radnji u stečajnom postupku. </w:t>
      </w:r>
    </w:p>
    <w:p w:rsidRPr="00665F9D" w:rsidR="00665F9D" w:rsidP="00665F9D" w:rsidRDefault="00665F9D">
      <w:pPr>
        <w:pStyle w:val="Standard"/>
        <w:spacing w:after="0" w:line="240" w:lineRule="auto"/>
        <w:jc w:val="both"/>
        <w:rPr>
          <w:rFonts w:ascii="Arial Narrow" w:hAnsi="Arial Narrow"/>
        </w:rPr>
      </w:pPr>
    </w:p>
    <w:p w:rsidRPr="000457DF" w:rsidR="000D3DE0" w:rsidP="00665F9D" w:rsidRDefault="000D3DE0">
      <w:pPr>
        <w:jc w:val="both"/>
        <w:rPr>
          <w:rFonts w:ascii="Arial Narrow" w:hAnsi="Arial Narrow" w:cs="Tahoma"/>
          <w:sz w:val="24"/>
          <w:szCs w:val="24"/>
        </w:rPr>
      </w:pPr>
    </w:p>
    <w:p w:rsidRPr="00665F9D" w:rsidR="006947FF" w:rsidP="00665F9D" w:rsidRDefault="006947FF">
      <w:pPr>
        <w:ind w:firstLine="720"/>
        <w:jc w:val="both"/>
        <w:rPr>
          <w:rFonts w:ascii="Arial Narrow" w:hAnsi="Arial Narrow"/>
          <w:bCs/>
          <w:sz w:val="24"/>
          <w:szCs w:val="24"/>
        </w:rPr>
      </w:pP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  <w:t>Lidia Belamarić,</w:t>
      </w:r>
    </w:p>
    <w:p w:rsidRPr="00665F9D" w:rsidR="006947FF" w:rsidP="00665F9D" w:rsidRDefault="006947FF">
      <w:pPr>
        <w:ind w:firstLine="720"/>
        <w:jc w:val="both"/>
        <w:rPr>
          <w:rFonts w:ascii="Arial Narrow" w:hAnsi="Arial Narrow"/>
          <w:bCs/>
          <w:sz w:val="24"/>
          <w:szCs w:val="24"/>
        </w:rPr>
      </w:pP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</w:r>
      <w:r w:rsidRPr="00665F9D">
        <w:rPr>
          <w:rFonts w:ascii="Arial Narrow" w:hAnsi="Arial Narrow"/>
          <w:bCs/>
          <w:sz w:val="24"/>
          <w:szCs w:val="24"/>
        </w:rPr>
        <w:tab/>
        <w:t xml:space="preserve">Stečajni upravitelj </w:t>
      </w:r>
    </w:p>
    <w:p w:rsidRPr="00665F9D" w:rsidR="006947FF" w:rsidP="00665F9D" w:rsidRDefault="006947FF">
      <w:pPr>
        <w:jc w:val="both"/>
        <w:rPr>
          <w:rFonts w:ascii="Arial Narrow" w:hAnsi="Arial Narrow"/>
          <w:bCs/>
          <w:sz w:val="24"/>
          <w:szCs w:val="24"/>
        </w:rPr>
      </w:pPr>
    </w:p>
    <w:p w:rsidRPr="00665F9D" w:rsidR="006947FF" w:rsidP="00665F9D" w:rsidRDefault="006947FF">
      <w:pPr>
        <w:jc w:val="both"/>
        <w:rPr>
          <w:rFonts w:ascii="Arial Narrow" w:hAnsi="Arial Narrow"/>
          <w:bCs/>
          <w:sz w:val="24"/>
          <w:szCs w:val="24"/>
        </w:rPr>
      </w:pPr>
    </w:p>
    <w:p w:rsidRPr="00665F9D" w:rsidR="006947FF" w:rsidP="00665F9D" w:rsidRDefault="006947FF">
      <w:pPr>
        <w:jc w:val="both"/>
        <w:rPr>
          <w:rFonts w:ascii="Arial Narrow" w:hAnsi="Arial Narrow"/>
          <w:bCs/>
          <w:sz w:val="24"/>
          <w:szCs w:val="24"/>
        </w:rPr>
      </w:pPr>
    </w:p>
    <w:p w:rsidRPr="00665F9D" w:rsidR="005C263E" w:rsidP="00665F9D" w:rsidRDefault="005C263E">
      <w:pPr>
        <w:jc w:val="both"/>
        <w:rPr>
          <w:rFonts w:ascii="Arial Narrow" w:hAnsi="Arial Narrow"/>
          <w:bCs/>
          <w:sz w:val="24"/>
          <w:szCs w:val="24"/>
        </w:rPr>
      </w:pPr>
    </w:p>
    <w:sectPr w:rsidRPr="00665F9D" w:rsidR="005C263E" w:rsidSect="00F9232B">
      <w:footerReference w:type="default" r:id="rId10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46C4" w:rsidRDefault="00AE46C4">
      <w:r>
        <w:separator/>
      </w:r>
    </w:p>
  </w:endnote>
  <w:endnote w:type="continuationSeparator" w:id="0">
    <w:p w:rsidR="00AE46C4" w:rsidRDefault="00AE46C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DA52C4">
      <w:rPr>
        <w:rFonts w:ascii="Arial Narrow" w:hAnsi="Arial Narrow"/>
        <w:sz w:val="24"/>
      </w:rPr>
      <w:t>__</w:t>
    </w:r>
    <w:r w:rsidR="005E426D">
      <w:rPr>
        <w:rFonts w:ascii="Arial Narrow" w:hAnsi="Arial Narrow"/>
        <w:sz w:val="24"/>
      </w:rPr>
      <w:t>_____</w:t>
    </w:r>
  </w:p>
  <w:p w:rsidR="00E24635" w:rsidRDefault="005E426D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</w:t>
    </w:r>
    <w:r w:rsidR="00287C47">
      <w:rPr>
        <w:rFonts w:ascii="Arial Narrow" w:hAnsi="Arial Narrow"/>
        <w:sz w:val="24"/>
      </w:rPr>
      <w:t>raždinu, 31.07</w:t>
    </w:r>
    <w:r>
      <w:rPr>
        <w:rFonts w:ascii="Arial Narrow" w:hAnsi="Arial Narrow"/>
        <w:sz w:val="24"/>
      </w:rPr>
      <w:t>.2019</w:t>
    </w:r>
    <w:r w:rsidR="00E24635">
      <w:rPr>
        <w:rFonts w:ascii="Arial Narrow" w:hAnsi="Arial Narrow"/>
        <w:sz w:val="24"/>
      </w:rPr>
      <w:t xml:space="preserve">.                                                    </w:t>
    </w:r>
    <w:r w:rsidR="001A38B9">
      <w:rPr>
        <w:rFonts w:ascii="Arial Narrow" w:hAnsi="Arial Narrow"/>
        <w:sz w:val="24"/>
      </w:rPr>
      <w:t xml:space="preserve">                              </w:t>
    </w:r>
    <w:r w:rsidR="00E24635">
      <w:rPr>
        <w:rFonts w:ascii="Arial Narrow" w:hAnsi="Arial Narrow"/>
        <w:sz w:val="24"/>
      </w:rPr>
      <w:t xml:space="preserve">            </w:t>
    </w:r>
    <w:r>
      <w:rPr>
        <w:rFonts w:ascii="Arial Narrow" w:hAnsi="Arial Narrow"/>
        <w:sz w:val="24"/>
      </w:rPr>
      <w:t xml:space="preserve">              </w:t>
    </w:r>
    <w:r w:rsidR="00E24635">
      <w:rPr>
        <w:rFonts w:ascii="Arial Narrow" w:hAnsi="Arial Narrow"/>
        <w:sz w:val="24"/>
      </w:rPr>
      <w:t xml:space="preserve">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5B1954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46C4" w:rsidRDefault="00AE46C4">
      <w:r>
        <w:separator/>
      </w:r>
    </w:p>
  </w:footnote>
  <w:footnote w:type="continuationSeparator" w:id="0">
    <w:p w:rsidR="00AE46C4" w:rsidRDefault="00AE46C4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DC4716"/>
    <w:multiLevelType w:val="hybridMultilevel"/>
    <w:tmpl w:val="3AA68356"/>
    <w:lvl w:ilvl="0" w:tplc="0C7EA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5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hint="default" w:ascii="Times New Roman" w:hAnsi="Times New Roman"/>
      </w:rPr>
    </w:lvl>
  </w:abstractNum>
  <w:abstractNum w:abstractNumId="6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>
    <w:nsid w:val="50FA3A35"/>
    <w:multiLevelType w:val="multilevel"/>
    <w:tmpl w:val="A84AD0D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67EA4DBC"/>
    <w:multiLevelType w:val="multilevel"/>
    <w:tmpl w:val="0842212E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5"/>
  </w:num>
  <w:num w:numId="5">
    <w:abstractNumId w:val="0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4"/>
  </w:num>
  <w:num w:numId="14">
    <w:abstractNumId w:val="7"/>
  </w:num>
  <w:num w:numId="15">
    <w:abstractNumId w:val="1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hAnsi="Tahoma" w:eastAsia="Calibri" w:cs="Tahoma"/>
          <w:color w:val="auto"/>
        </w:rPr>
      </w:lvl>
    </w:lvlOverride>
  </w:num>
  <w:num w:numId="16">
    <w:abstractNumId w:val="1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hAnsi="Tahoma" w:eastAsia="Calibri" w:cs="Tahoma"/>
          <w:sz w:val="24"/>
          <w:szCs w:val="24"/>
        </w:rPr>
      </w:lvl>
    </w:lvlOverride>
    <w:lvlOverride w:ilvl="1">
      <w:lvl w:ilvl="1"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216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88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432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504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480" w:hanging="360"/>
        </w:pPr>
        <w:rPr>
          <w:rFonts w:ascii="Wingdings" w:hAnsi="Wingdings"/>
        </w:rPr>
      </w:lvl>
    </w:lvlOverride>
  </w:num>
  <w:num w:numId="17">
    <w:abstractNumId w:val="8"/>
  </w:num>
  <w:num w:numId="18">
    <w:abstractNumId w:val="10"/>
  </w:num>
  <w:num w:numId="1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4698"/>
    <w:rsid w:val="00037452"/>
    <w:rsid w:val="000457DF"/>
    <w:rsid w:val="000504A9"/>
    <w:rsid w:val="0005738E"/>
    <w:rsid w:val="00075E66"/>
    <w:rsid w:val="0007654A"/>
    <w:rsid w:val="000843B0"/>
    <w:rsid w:val="000B32B1"/>
    <w:rsid w:val="000B7DD4"/>
    <w:rsid w:val="000C4CAC"/>
    <w:rsid w:val="000D092C"/>
    <w:rsid w:val="000D1827"/>
    <w:rsid w:val="000D3DE0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58BB"/>
    <w:rsid w:val="00196EF4"/>
    <w:rsid w:val="001A0BEE"/>
    <w:rsid w:val="001A38B9"/>
    <w:rsid w:val="001B3A32"/>
    <w:rsid w:val="001B4197"/>
    <w:rsid w:val="001C7C0B"/>
    <w:rsid w:val="001D21D2"/>
    <w:rsid w:val="001F0317"/>
    <w:rsid w:val="001F2F69"/>
    <w:rsid w:val="00202B62"/>
    <w:rsid w:val="00207164"/>
    <w:rsid w:val="002118D2"/>
    <w:rsid w:val="00221590"/>
    <w:rsid w:val="0022373D"/>
    <w:rsid w:val="0022530C"/>
    <w:rsid w:val="00255AD7"/>
    <w:rsid w:val="00263253"/>
    <w:rsid w:val="00264AA1"/>
    <w:rsid w:val="00275B45"/>
    <w:rsid w:val="002771F2"/>
    <w:rsid w:val="00287C47"/>
    <w:rsid w:val="002A0D6E"/>
    <w:rsid w:val="002B602F"/>
    <w:rsid w:val="002B64A2"/>
    <w:rsid w:val="002E1BDA"/>
    <w:rsid w:val="002F5ED1"/>
    <w:rsid w:val="00302C37"/>
    <w:rsid w:val="0033288C"/>
    <w:rsid w:val="00340019"/>
    <w:rsid w:val="00365C6C"/>
    <w:rsid w:val="00377546"/>
    <w:rsid w:val="00393CB3"/>
    <w:rsid w:val="003968E9"/>
    <w:rsid w:val="003B3E42"/>
    <w:rsid w:val="003D25B0"/>
    <w:rsid w:val="003E494F"/>
    <w:rsid w:val="0041746A"/>
    <w:rsid w:val="004247FE"/>
    <w:rsid w:val="004302C7"/>
    <w:rsid w:val="00471D7C"/>
    <w:rsid w:val="004C22E2"/>
    <w:rsid w:val="004E0722"/>
    <w:rsid w:val="004E0C17"/>
    <w:rsid w:val="004E4F67"/>
    <w:rsid w:val="00513E66"/>
    <w:rsid w:val="0052423F"/>
    <w:rsid w:val="00526E2D"/>
    <w:rsid w:val="00536F9D"/>
    <w:rsid w:val="00544CC5"/>
    <w:rsid w:val="00570841"/>
    <w:rsid w:val="00591BFE"/>
    <w:rsid w:val="005B1954"/>
    <w:rsid w:val="005C263E"/>
    <w:rsid w:val="005D0A93"/>
    <w:rsid w:val="005E2390"/>
    <w:rsid w:val="005E426D"/>
    <w:rsid w:val="005F62DB"/>
    <w:rsid w:val="006019A3"/>
    <w:rsid w:val="0061321C"/>
    <w:rsid w:val="006244A0"/>
    <w:rsid w:val="00637F0C"/>
    <w:rsid w:val="006505C8"/>
    <w:rsid w:val="006522ED"/>
    <w:rsid w:val="0066506C"/>
    <w:rsid w:val="00665F9D"/>
    <w:rsid w:val="006947FF"/>
    <w:rsid w:val="006B325F"/>
    <w:rsid w:val="006B6616"/>
    <w:rsid w:val="006D20EA"/>
    <w:rsid w:val="006D7547"/>
    <w:rsid w:val="006E34C9"/>
    <w:rsid w:val="00700605"/>
    <w:rsid w:val="0070415A"/>
    <w:rsid w:val="0071522F"/>
    <w:rsid w:val="0073361A"/>
    <w:rsid w:val="00735DCB"/>
    <w:rsid w:val="007562F6"/>
    <w:rsid w:val="00777A1A"/>
    <w:rsid w:val="0078255E"/>
    <w:rsid w:val="007A010E"/>
    <w:rsid w:val="007A32C7"/>
    <w:rsid w:val="007B3CE5"/>
    <w:rsid w:val="007C2D1C"/>
    <w:rsid w:val="007C39F4"/>
    <w:rsid w:val="007F41A6"/>
    <w:rsid w:val="007F42A9"/>
    <w:rsid w:val="00842012"/>
    <w:rsid w:val="00860ECB"/>
    <w:rsid w:val="00866962"/>
    <w:rsid w:val="008A2928"/>
    <w:rsid w:val="008A4392"/>
    <w:rsid w:val="008D299D"/>
    <w:rsid w:val="008E4BAC"/>
    <w:rsid w:val="0091080B"/>
    <w:rsid w:val="00917C76"/>
    <w:rsid w:val="00924237"/>
    <w:rsid w:val="0096189F"/>
    <w:rsid w:val="00967CCC"/>
    <w:rsid w:val="009971E3"/>
    <w:rsid w:val="009A7E45"/>
    <w:rsid w:val="009C08AD"/>
    <w:rsid w:val="009C1020"/>
    <w:rsid w:val="009F7244"/>
    <w:rsid w:val="00A0375C"/>
    <w:rsid w:val="00A10844"/>
    <w:rsid w:val="00A23370"/>
    <w:rsid w:val="00A30B30"/>
    <w:rsid w:val="00A55223"/>
    <w:rsid w:val="00A60E5F"/>
    <w:rsid w:val="00A64DC3"/>
    <w:rsid w:val="00A81A87"/>
    <w:rsid w:val="00A940E7"/>
    <w:rsid w:val="00AA4D85"/>
    <w:rsid w:val="00AB4395"/>
    <w:rsid w:val="00AC35BE"/>
    <w:rsid w:val="00AD56D6"/>
    <w:rsid w:val="00AE0BC2"/>
    <w:rsid w:val="00AE16FC"/>
    <w:rsid w:val="00AE46C4"/>
    <w:rsid w:val="00AF0E6A"/>
    <w:rsid w:val="00AF6428"/>
    <w:rsid w:val="00B00D84"/>
    <w:rsid w:val="00B05BAF"/>
    <w:rsid w:val="00B07374"/>
    <w:rsid w:val="00B165BE"/>
    <w:rsid w:val="00B315C4"/>
    <w:rsid w:val="00B3649F"/>
    <w:rsid w:val="00B51F0C"/>
    <w:rsid w:val="00B5458D"/>
    <w:rsid w:val="00B635CC"/>
    <w:rsid w:val="00B95FCC"/>
    <w:rsid w:val="00BC2073"/>
    <w:rsid w:val="00BD0D17"/>
    <w:rsid w:val="00BD3AD6"/>
    <w:rsid w:val="00BD7EEB"/>
    <w:rsid w:val="00C05002"/>
    <w:rsid w:val="00C27C40"/>
    <w:rsid w:val="00C3125E"/>
    <w:rsid w:val="00C34AB1"/>
    <w:rsid w:val="00C42C17"/>
    <w:rsid w:val="00C44C5C"/>
    <w:rsid w:val="00C5370B"/>
    <w:rsid w:val="00C53814"/>
    <w:rsid w:val="00C66BCD"/>
    <w:rsid w:val="00CA1D68"/>
    <w:rsid w:val="00CC51B7"/>
    <w:rsid w:val="00CD7499"/>
    <w:rsid w:val="00CE11AF"/>
    <w:rsid w:val="00CE237B"/>
    <w:rsid w:val="00CE556C"/>
    <w:rsid w:val="00CE576C"/>
    <w:rsid w:val="00CE783A"/>
    <w:rsid w:val="00CF7CBA"/>
    <w:rsid w:val="00D21425"/>
    <w:rsid w:val="00D23314"/>
    <w:rsid w:val="00D43F2E"/>
    <w:rsid w:val="00D5389C"/>
    <w:rsid w:val="00D8740A"/>
    <w:rsid w:val="00D95D47"/>
    <w:rsid w:val="00DA52C4"/>
    <w:rsid w:val="00DB6DB3"/>
    <w:rsid w:val="00DC3998"/>
    <w:rsid w:val="00DD202C"/>
    <w:rsid w:val="00E24635"/>
    <w:rsid w:val="00E64B1E"/>
    <w:rsid w:val="00E728C8"/>
    <w:rsid w:val="00E916E1"/>
    <w:rsid w:val="00EB5BA9"/>
    <w:rsid w:val="00EB72D3"/>
    <w:rsid w:val="00EF2DD3"/>
    <w:rsid w:val="00F063B6"/>
    <w:rsid w:val="00F12969"/>
    <w:rsid w:val="00F16735"/>
    <w:rsid w:val="00F33E16"/>
    <w:rsid w:val="00F371A8"/>
    <w:rsid w:val="00F40CFE"/>
    <w:rsid w:val="00F42309"/>
    <w:rsid w:val="00F70740"/>
    <w:rsid w:val="00F82BBE"/>
    <w:rsid w:val="00F9232B"/>
    <w:rsid w:val="00FA5A81"/>
    <w:rsid w:val="00FB0AB1"/>
    <w:rsid w:val="00FB2294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color="auto" w:sz="6" w:space="1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character" w:styleId="Zadanifontodlomka1" w:customStyle="true">
    <w:name w:val="Zadani font odlomka1"/>
    <w:rsid w:val="00665F9D"/>
  </w:style>
  <w:style w:type="paragraph" w:styleId="Standard" w:customStyle="true">
    <w:name w:val="Standard"/>
    <w:rsid w:val="00665F9D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Odlomakpopisa1" w:customStyle="true">
    <w:name w:val="Odlomak popisa1"/>
    <w:basedOn w:val="Standard"/>
    <w:rsid w:val="00665F9D"/>
    <w:pPr>
      <w:ind w:left="720"/>
    </w:pPr>
  </w:style>
  <w:style w:type="numbering" w:styleId="WWNum3" w:customStyle="true">
    <w:name w:val="WWNum3"/>
    <w:basedOn w:val="Bezpopisa"/>
    <w:rsid w:val="00665F9D"/>
    <w:pPr>
      <w:numPr>
        <w:numId w:val="18"/>
      </w:numPr>
    </w:pPr>
  </w:style>
  <w:style w:type="paragraph" w:styleId="Tijeloteksta3">
    <w:name w:val="Body Text 3"/>
    <w:basedOn w:val="Normal"/>
    <w:link w:val="Tijeloteksta3Char"/>
    <w:rsid w:val="00DD202C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link w:val="Tijeloteksta3"/>
    <w:rsid w:val="00DD202C"/>
    <w:rPr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B19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1954"/>
    <w:rPr>
      <w:rFonts w:ascii="Times New Roman" w:hAnsi="Times New Roman" w:cs="Times New Roman"/>
      <w:i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1954"/>
    <w:rPr>
      <w:rFonts w:ascii="Comic Sans MS" w:hAnsi="Comic Sans MS" w:cs="Arial"/>
      <w:iCs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1954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1954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Zadanifontodlomka1" w:type="character">
    <w:name w:val="Zadani font odlomka1"/>
    <w:rsid w:val="00665F9D"/>
  </w:style>
  <w:style w:customStyle="1" w:styleId="Standard" w:type="paragraph">
    <w:name w:val="Standard"/>
    <w:rsid w:val="00665F9D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665F9D"/>
    <w:pPr>
      <w:ind w:left="720"/>
    </w:pPr>
  </w:style>
  <w:style w:customStyle="1" w:styleId="WWNum3" w:type="numbering">
    <w:name w:val="WWNum3"/>
    <w:basedOn w:val="Bezpopisa"/>
    <w:rsid w:val="00665F9D"/>
    <w:pPr>
      <w:numPr>
        <w:numId w:val="18"/>
      </w:numPr>
    </w:pPr>
  </w:style>
  <w:style w:styleId="Tijeloteksta3" w:type="paragraph">
    <w:name w:val="Body Text 3"/>
    <w:basedOn w:val="Normal"/>
    <w:link w:val="Tijeloteksta3Char"/>
    <w:rsid w:val="00DD202C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DD202C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1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954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954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954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954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966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34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9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5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Mode="External" Target="mailto:lidia.belamaric@vz.t-com.hr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Varazdinska banka d.d.</properties:Company>
  <properties:Pages>2</properties:Pages>
  <properties:Words>300</properties:Words>
  <properties:Characters>1765</properties:Characters>
  <properties:Lines>62</properties:Lines>
  <properties:Paragraphs>21</properties:Paragraphs>
  <properties:TotalTime>1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baseType="lpstr" size="4">
      <vt:lpstr> </vt:lpstr>
      <vt:lpstr> </vt:lpstr>
      <vt:lpstr>    TRGOŠPED d.o.o. u stečaju</vt:lpstr>
      <vt:lpstr>    Nedelišće,Sajmište 30/a</vt:lpstr>
    </vt:vector>
  </properties:TitlesOfParts>
  <properties:LinksUpToDate>false</properties:LinksUpToDate>
  <properties:CharactersWithSpaces>2077</properties:CharactersWithSpaces>
  <properties:SharedDoc>false</properties:SharedDoc>
  <properties:HLinks>
    <vt:vector baseType="variant" size="6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2019-08-13T06:11:00Z</dcterms:created>
  <dc:creator>Direkcija informatike</dc:creator>
  <cp:lastModifiedBy>Nevenka Vuković</cp:lastModifiedBy>
  <cp:lastPrinted>2019-07-31T07:15:00Z</cp:lastPrinted>
  <dcterms:modified xmlns:xsi="http://www.w3.org/2001/XMLSchema-instance" xsi:type="dcterms:W3CDTF">2019-08-13T06:12:00Z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St-431/2018-41 / Podnesak - Izvješće stečajnog upravitelja (LANA MAJA TRANSPORTI -Izvješće 31.07.2019. doc.docx)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