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deb1d" w14:paraId="10deb1d" w:rsidRDefault="006303B1" w:rsidR="006303B1">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846082" w:rsidP="00846082" w:rsidR="00846082" w:rsidRPr="006303B1">
      <w:r w:rsidRPr="006303B1">
        <w:t>REPUBLIKA HRVATSKA</w:t>
      </w:r>
    </w:p>
    <w:p w:rsidRDefault="00846082" w:rsidP="00846082" w:rsidR="00846082" w:rsidRPr="006303B1">
      <w:r w:rsidRPr="006303B1">
        <w:t xml:space="preserve">  Trgovački sud u Zagrebu</w:t>
      </w:r>
    </w:p>
    <w:p w:rsidRDefault="00846082" w:rsidP="00846082" w:rsidR="00846082" w:rsidRPr="006303B1">
      <w:r w:rsidRPr="006303B1">
        <w:t xml:space="preserve">   Zagreb, Amruševa 2/II                                                                                </w:t>
      </w:r>
      <w:smartTag w:element="metricconverter" w:uri="urn:schemas-microsoft-com:office:smarttags">
        <w:smartTagPr>
          <w:attr w:val="72 St" w:name="ProductID"/>
        </w:smartTagPr>
        <w:r w:rsidRPr="006303B1">
          <w:t>72 St</w:t>
        </w:r>
      </w:smartTag>
      <w:r w:rsidRPr="006303B1">
        <w:t xml:space="preserve"> -</w:t>
      </w:r>
      <w:r w:rsidR="00EA11A8" w:rsidRPr="006303B1">
        <w:t>1604/2011</w:t>
      </w:r>
      <w:r w:rsidR="006303B1">
        <w:t>-576</w:t>
      </w:r>
    </w:p>
    <w:p w:rsidRDefault="00846082" w:rsidP="00846082" w:rsidR="00846082" w:rsidRPr="006303B1">
      <w:pPr>
        <w:jc w:val="right"/>
      </w:pPr>
    </w:p>
    <w:p w:rsidRDefault="0083400D" w:rsidP="0083400D" w:rsidR="0083400D" w:rsidRPr="006303B1">
      <w:pPr>
        <w:jc w:val="center"/>
      </w:pPr>
      <w:r w:rsidRPr="006303B1">
        <w:t>REPUBLIKA HRVATSKA</w:t>
      </w:r>
    </w:p>
    <w:p w:rsidRDefault="00846082" w:rsidP="00846082" w:rsidR="00846082" w:rsidRPr="000A1F85">
      <w:pPr>
        <w:jc w:val="center"/>
      </w:pPr>
      <w:r w:rsidRPr="000A1F85">
        <w:t>R J E Š E NJ E</w:t>
      </w:r>
    </w:p>
    <w:p w:rsidRDefault="00846082" w:rsidP="00846082" w:rsidR="00846082" w:rsidRPr="000A1F85">
      <w:pPr>
        <w:jc w:val="center"/>
      </w:pPr>
    </w:p>
    <w:p w:rsidRDefault="000633A7" w:rsidP="0083400D" w:rsidR="000633A7" w:rsidRPr="000A1F85">
      <w:pPr>
        <w:ind w:firstLine="708"/>
        <w:jc w:val="both"/>
      </w:pPr>
      <w:r w:rsidRPr="000A1F85">
        <w:t xml:space="preserve">Trgovački sud u Zagrebu po Nikoli Ribariću, kao stečajnom sucu u stečajnom postupku nad stečajnim dužnikom </w:t>
      </w:r>
      <w:r w:rsidR="00EA11A8" w:rsidRPr="00ED7D45">
        <w:t>KODRA d.o.o. u stečaju, Zagreb, Prve poljanice 9, OIB: 98375772362, MBS: 080284008</w:t>
      </w:r>
      <w:r w:rsidR="00BA18AE">
        <w:t xml:space="preserve">, </w:t>
      </w:r>
      <w:r w:rsidR="005155E9">
        <w:t xml:space="preserve"> dana </w:t>
      </w:r>
      <w:r w:rsidR="0083400D">
        <w:t>15</w:t>
      </w:r>
      <w:r w:rsidRPr="000A1F85">
        <w:t>.</w:t>
      </w:r>
      <w:r w:rsidR="0083400D">
        <w:t xml:space="preserve"> ožujka</w:t>
      </w:r>
      <w:r w:rsidR="005155E9">
        <w:t xml:space="preserve"> 201</w:t>
      </w:r>
      <w:r w:rsidR="0083400D">
        <w:t>6</w:t>
      </w:r>
      <w:r w:rsidRPr="000A1F85">
        <w:t>. godine,</w:t>
      </w:r>
    </w:p>
    <w:p w:rsidRDefault="00132460" w:rsidP="00132460" w:rsidR="00132460" w:rsidRPr="000A1F85"/>
    <w:p w:rsidRDefault="00132460" w:rsidP="00132460" w:rsidR="00132460" w:rsidRPr="000A1F85">
      <w:pPr>
        <w:jc w:val="center"/>
      </w:pPr>
      <w:r w:rsidRPr="000A1F85">
        <w:t>r i j e š i o    j e</w:t>
      </w:r>
    </w:p>
    <w:p w:rsidRDefault="00132460" w:rsidP="00132460" w:rsidR="00132460" w:rsidRPr="000A1F85"/>
    <w:p w:rsidRDefault="005155E9" w:rsidP="005155E9" w:rsidR="005155E9" w:rsidRPr="007A1E69">
      <w:pPr>
        <w:jc w:val="both"/>
      </w:pPr>
      <w:r>
        <w:t>I</w:t>
      </w:r>
      <w:r>
        <w:tab/>
      </w:r>
      <w:r w:rsidR="00132460" w:rsidRPr="000A1F85">
        <w:t xml:space="preserve">Iz kupovnine ostvarene prodajom </w:t>
      </w:r>
      <w:r w:rsidR="00846082" w:rsidRPr="000A1F85">
        <w:t>nekretnina upisanih u</w:t>
      </w:r>
      <w:r w:rsidR="00BA18AE" w:rsidRPr="006C048E">
        <w:t xml:space="preserve"> zemljišnim knjigama </w:t>
      </w:r>
      <w:r>
        <w:t>n</w:t>
      </w:r>
      <w:r w:rsidRPr="007A1E69">
        <w:t>ekretnine upisane u zemljišnim knjigama Zemljišnoknjižnog odjela Općinskog građanskog suda u Zagrebu u  i to:</w:t>
      </w:r>
    </w:p>
    <w:p w:rsidRDefault="005155E9" w:rsidP="005155E9" w:rsidR="005155E9" w:rsidRPr="005155E9">
      <w:pPr>
        <w:ind w:left="705"/>
        <w:jc w:val="both"/>
        <w:rPr>
          <w:b/>
        </w:rPr>
      </w:pPr>
    </w:p>
    <w:p w:rsidRDefault="0083400D" w:rsidP="0083400D" w:rsidR="0083400D" w:rsidRPr="005155E9">
      <w:pPr>
        <w:rPr>
          <w:b/>
        </w:rPr>
      </w:pPr>
      <w:r>
        <w:rPr>
          <w:b/>
        </w:rPr>
        <w:t>1</w:t>
      </w:r>
      <w:r w:rsidRPr="005155E9">
        <w:rPr>
          <w:b/>
        </w:rPr>
        <w:t xml:space="preserve">.   Zgrada mješovite uporabe i dvorište </w:t>
      </w:r>
      <w:smartTag w:element="metricconverter" w:uri="urn:schemas-microsoft-com:office:smarttags">
        <w:smartTagPr>
          <w:attr w:val="929 m2" w:name="ProductID"/>
        </w:smartTagPr>
        <w:r w:rsidRPr="005155E9">
          <w:rPr>
            <w:b/>
          </w:rPr>
          <w:t>929 m2</w:t>
        </w:r>
      </w:smartTag>
      <w:r w:rsidRPr="005155E9">
        <w:rPr>
          <w:b/>
        </w:rPr>
        <w:t>, Avenija Dubrava 124, z.k.ul.36320</w:t>
      </w:r>
    </w:p>
    <w:p w:rsidRDefault="0083400D" w:rsidP="0083400D" w:rsidR="0083400D" w:rsidRPr="005155E9">
      <w:pPr>
        <w:rPr>
          <w:b/>
        </w:rPr>
      </w:pPr>
      <w:r w:rsidRPr="005155E9">
        <w:rPr>
          <w:b/>
        </w:rPr>
        <w:t xml:space="preserve">      k.o. Granešina, k.č.br. 3039/2649</w:t>
      </w:r>
      <w:r w:rsidR="00DF7E9B">
        <w:rPr>
          <w:b/>
        </w:rPr>
        <w:t>:</w:t>
      </w:r>
    </w:p>
    <w:p w:rsidRDefault="0083400D" w:rsidP="0083400D" w:rsidR="0083400D">
      <w:pPr>
        <w:jc w:val="both"/>
      </w:pPr>
    </w:p>
    <w:p w:rsidRDefault="0083400D" w:rsidP="0083400D" w:rsidR="0083400D" w:rsidRPr="00D7220A">
      <w:r w:rsidRPr="00D7220A">
        <w:rPr>
          <w:b/>
        </w:rPr>
        <w:t xml:space="preserve">-35. etaža 15/10000 </w:t>
      </w:r>
      <w:r w:rsidRPr="00D7220A">
        <w:t xml:space="preserve">garaža u podrumu-1 površine </w:t>
      </w:r>
      <w:smartTag w:element="metricconverter" w:uri="urn:schemas-microsoft-com:office:smarttags">
        <w:smartTagPr>
          <w:attr w:val="12,46 m2" w:name="ProductID"/>
        </w:smartTagPr>
        <w:r w:rsidRPr="00D7220A">
          <w:t>12,46 m2</w:t>
        </w:r>
      </w:smartTag>
      <w:r w:rsidRPr="00D7220A">
        <w:t xml:space="preserve"> u nacrtu označen GM35.</w:t>
      </w:r>
    </w:p>
    <w:p w:rsidRDefault="0083400D" w:rsidP="0083400D" w:rsidR="0083400D" w:rsidRPr="00D7220A"/>
    <w:p w:rsidRDefault="0083400D" w:rsidP="0083400D" w:rsidR="0083400D" w:rsidRPr="00D7220A">
      <w:r w:rsidRPr="0083400D">
        <w:rPr>
          <w:b/>
        </w:rPr>
        <w:t>-37. etaža 16/10000</w:t>
      </w:r>
      <w:r w:rsidRPr="00D7220A">
        <w:t xml:space="preserve"> garaža u podrumu-1 površine 13,25 m2 u nacrtu označen GM37.</w:t>
      </w:r>
    </w:p>
    <w:p w:rsidRDefault="0083400D" w:rsidP="0083400D" w:rsidR="0083400D" w:rsidRPr="00D7220A"/>
    <w:p w:rsidRDefault="0083400D" w:rsidP="0083400D" w:rsidR="0083400D" w:rsidRPr="00D7220A">
      <w:r w:rsidRPr="00D7220A">
        <w:rPr>
          <w:b/>
        </w:rPr>
        <w:t xml:space="preserve"> -44. etaža 16/10000 </w:t>
      </w:r>
      <w:r w:rsidRPr="00D7220A">
        <w:t xml:space="preserve">garaža u podrumu-1 površine </w:t>
      </w:r>
      <w:smartTag w:element="metricconverter" w:uri="urn:schemas-microsoft-com:office:smarttags">
        <w:smartTagPr>
          <w:attr w:val="12,93 m2" w:name="ProductID"/>
        </w:smartTagPr>
        <w:r w:rsidRPr="00D7220A">
          <w:t>12,93 m2</w:t>
        </w:r>
      </w:smartTag>
      <w:r w:rsidRPr="00D7220A">
        <w:t xml:space="preserve"> u nacrtu označen GM44.</w:t>
      </w:r>
    </w:p>
    <w:p w:rsidRDefault="0083400D" w:rsidP="0083400D" w:rsidR="0083400D" w:rsidRPr="00D7220A">
      <w:pPr>
        <w:ind w:left="720"/>
      </w:pPr>
      <w:r w:rsidRPr="00D7220A">
        <w:t xml:space="preserve"> </w:t>
      </w:r>
    </w:p>
    <w:p w:rsidRDefault="0083400D" w:rsidP="0083400D" w:rsidR="0083400D" w:rsidRPr="00D7220A">
      <w:r w:rsidRPr="00D7220A">
        <w:rPr>
          <w:b/>
        </w:rPr>
        <w:t xml:space="preserve">-46. etaža 16/10000 </w:t>
      </w:r>
      <w:r w:rsidRPr="00D7220A">
        <w:t xml:space="preserve">garaža u podrumu-1 površine </w:t>
      </w:r>
      <w:smartTag w:element="metricconverter" w:uri="urn:schemas-microsoft-com:office:smarttags">
        <w:smartTagPr>
          <w:attr w:val="13,25 m2" w:name="ProductID"/>
        </w:smartTagPr>
        <w:r w:rsidRPr="00D7220A">
          <w:t>13,25 m2</w:t>
        </w:r>
      </w:smartTag>
      <w:r w:rsidRPr="00D7220A">
        <w:t xml:space="preserve"> u nacrtu označen GM46.</w:t>
      </w:r>
    </w:p>
    <w:p w:rsidRDefault="0083400D" w:rsidP="0083400D" w:rsidR="0083400D" w:rsidRPr="00D7220A"/>
    <w:p w:rsidRDefault="0083400D" w:rsidP="0083400D" w:rsidR="0083400D" w:rsidRPr="00D7220A">
      <w:r w:rsidRPr="00D7220A">
        <w:rPr>
          <w:b/>
        </w:rPr>
        <w:t xml:space="preserve">- 52. etaža 16/10000 </w:t>
      </w:r>
      <w:r w:rsidRPr="00D7220A">
        <w:t>garaža u podrumu-1 površine 13,25 m2 u nacrtu označen GM52,</w:t>
      </w:r>
    </w:p>
    <w:p w:rsidRDefault="0083400D" w:rsidP="0083400D" w:rsidR="0083400D" w:rsidRPr="00D7220A"/>
    <w:p w:rsidRDefault="0083400D" w:rsidP="0083400D" w:rsidR="0083400D" w:rsidRPr="00D7220A">
      <w:r w:rsidRPr="00D7220A">
        <w:rPr>
          <w:b/>
        </w:rPr>
        <w:t xml:space="preserve">-63. etaža 16/10000 </w:t>
      </w:r>
      <w:r w:rsidRPr="00D7220A">
        <w:t xml:space="preserve">garaža u podrumu-1 površine </w:t>
      </w:r>
      <w:smartTag w:element="metricconverter" w:uri="urn:schemas-microsoft-com:office:smarttags">
        <w:smartTagPr>
          <w:attr w:val="13,25 m2" w:name="ProductID"/>
        </w:smartTagPr>
        <w:r w:rsidRPr="00D7220A">
          <w:t>13,25 m2</w:t>
        </w:r>
      </w:smartTag>
      <w:r w:rsidRPr="00D7220A">
        <w:t xml:space="preserve"> u nacrtu označen GM63.</w:t>
      </w:r>
    </w:p>
    <w:p w:rsidRDefault="0083400D" w:rsidP="0083400D" w:rsidR="0083400D" w:rsidRPr="00D7220A"/>
    <w:p w:rsidRDefault="0083400D" w:rsidP="0083400D" w:rsidR="0083400D" w:rsidRPr="00D7220A">
      <w:r w:rsidRPr="00D7220A">
        <w:rPr>
          <w:b/>
        </w:rPr>
        <w:t xml:space="preserve">- 64. etaža 16/10000 </w:t>
      </w:r>
      <w:r w:rsidRPr="00D7220A">
        <w:t>garaža u podrumu-1</w:t>
      </w:r>
      <w:r w:rsidRPr="00D7220A">
        <w:rPr>
          <w:b/>
        </w:rPr>
        <w:t xml:space="preserve"> </w:t>
      </w:r>
      <w:r w:rsidRPr="00D7220A">
        <w:t xml:space="preserve">površine </w:t>
      </w:r>
      <w:smartTag w:element="metricconverter" w:uri="urn:schemas-microsoft-com:office:smarttags">
        <w:smartTagPr>
          <w:attr w:val="12,93 m2" w:name="ProductID"/>
        </w:smartTagPr>
        <w:r w:rsidRPr="00D7220A">
          <w:t>12,93 m2</w:t>
        </w:r>
      </w:smartTag>
      <w:r w:rsidRPr="00D7220A">
        <w:t xml:space="preserve"> u nacrtu označen GM64,</w:t>
      </w:r>
    </w:p>
    <w:p w:rsidRDefault="0083400D" w:rsidP="0083400D" w:rsidR="0083400D" w:rsidRPr="00D7220A"/>
    <w:p w:rsidRDefault="0083400D" w:rsidP="0083400D" w:rsidR="0083400D" w:rsidRPr="00D7220A">
      <w:r w:rsidRPr="00D7220A">
        <w:rPr>
          <w:b/>
        </w:rPr>
        <w:t xml:space="preserve">- 65. etaža 16/10000 </w:t>
      </w:r>
      <w:r w:rsidRPr="00D7220A">
        <w:t xml:space="preserve">garaža u podrumu-1 površine </w:t>
      </w:r>
      <w:smartTag w:element="metricconverter" w:uri="urn:schemas-microsoft-com:office:smarttags">
        <w:smartTagPr>
          <w:attr w:val="12,93 m2" w:name="ProductID"/>
        </w:smartTagPr>
        <w:r w:rsidRPr="00D7220A">
          <w:t>12,93 m2</w:t>
        </w:r>
      </w:smartTag>
      <w:r w:rsidRPr="00D7220A">
        <w:t xml:space="preserve"> u nacrtu označen GM65</w:t>
      </w:r>
    </w:p>
    <w:p w:rsidRDefault="0083400D" w:rsidP="0083400D" w:rsidR="0083400D" w:rsidRPr="00D7220A">
      <w:pPr>
        <w:ind w:firstLine="360"/>
        <w:jc w:val="both"/>
        <w:rPr>
          <w:bCs/>
        </w:rPr>
      </w:pPr>
    </w:p>
    <w:p w:rsidRDefault="00132460" w:rsidP="0083400D" w:rsidR="0083400D" w:rsidRPr="00D7220A">
      <w:r w:rsidRPr="002119FD">
        <w:t xml:space="preserve">namiruju se troškovi stečajnog postupka u iznosu od </w:t>
      </w:r>
      <w:r w:rsidR="0083400D" w:rsidRPr="00D7220A">
        <w:t>47.505,58 kuna.</w:t>
      </w:r>
    </w:p>
    <w:p w:rsidRDefault="00132460" w:rsidP="00132460" w:rsidR="00132460" w:rsidRPr="002119FD">
      <w:pPr>
        <w:ind w:firstLine="708"/>
        <w:jc w:val="both"/>
      </w:pPr>
    </w:p>
    <w:p w:rsidRDefault="000633A7" w:rsidP="00BA18AE" w:rsidR="00BA18AE">
      <w:pPr>
        <w:jc w:val="both"/>
      </w:pPr>
      <w:r w:rsidRPr="002119FD">
        <w:t xml:space="preserve">II </w:t>
      </w:r>
      <w:r w:rsidRPr="002119FD">
        <w:tab/>
      </w:r>
      <w:r w:rsidR="00BA7F11" w:rsidRPr="002119FD">
        <w:t xml:space="preserve">Razlučni vjerovnik </w:t>
      </w:r>
      <w:r w:rsidR="00BA18AE" w:rsidRPr="002119FD">
        <w:t xml:space="preserve">Zagrebačka banka d.d., Zagreb, </w:t>
      </w:r>
      <w:r w:rsidR="00732DBC" w:rsidRPr="002119FD">
        <w:t xml:space="preserve">Trg bana Josipa Jelačića 10, </w:t>
      </w:r>
      <w:r w:rsidR="00BA18AE" w:rsidRPr="002119FD">
        <w:t xml:space="preserve">OIB: 92963223473, namiruje se za iznos od </w:t>
      </w:r>
      <w:r w:rsidR="0083400D" w:rsidRPr="00D7220A">
        <w:t xml:space="preserve">45.494,42 </w:t>
      </w:r>
      <w:r w:rsidR="00BA18AE" w:rsidRPr="00B6191A">
        <w:t>kuna</w:t>
      </w:r>
      <w:r w:rsidR="00EA11A8" w:rsidRPr="002119FD">
        <w:t>.</w:t>
      </w:r>
    </w:p>
    <w:p w:rsidRDefault="005F6A68" w:rsidP="005F6A68" w:rsidR="005F6A68">
      <w:pPr>
        <w:jc w:val="both"/>
      </w:pPr>
    </w:p>
    <w:p w:rsidRDefault="00544FB3" w:rsidP="005F6A68" w:rsidR="005F6A68" w:rsidRPr="00B94AEF">
      <w:pPr>
        <w:jc w:val="both"/>
      </w:pPr>
      <w:r>
        <w:t xml:space="preserve">Iznos </w:t>
      </w:r>
      <w:r w:rsidRPr="00B6191A">
        <w:t xml:space="preserve">od </w:t>
      </w:r>
      <w:r w:rsidR="003C679B" w:rsidRPr="00D7220A">
        <w:t xml:space="preserve">45.494,42 </w:t>
      </w:r>
      <w:r w:rsidRPr="00B6191A">
        <w:t>kuna</w:t>
      </w:r>
      <w:r>
        <w:t>, po pravomoćnosti ovog Rješenja, bit će uplaćen na račun razlučnog vjerovnika Zagrebačka banka d.d.</w:t>
      </w:r>
      <w:r w:rsidR="005F6A68">
        <w:t>,</w:t>
      </w:r>
      <w:r>
        <w:t xml:space="preserve"> </w:t>
      </w:r>
      <w:r w:rsidR="005F6A68" w:rsidRPr="00B94AEF">
        <w:t>IBAN: HR8823600001000000013 s pozivom na br. 17-5700757584.</w:t>
      </w:r>
    </w:p>
    <w:p w:rsidRDefault="00544FB3" w:rsidP="00BA18AE" w:rsidR="00544FB3" w:rsidRPr="002119FD">
      <w:pPr>
        <w:jc w:val="both"/>
      </w:pPr>
    </w:p>
    <w:p w:rsidRDefault="007E7C81" w:rsidP="00BA18AE" w:rsidR="007E7C81" w:rsidRPr="002119FD">
      <w:pPr>
        <w:jc w:val="both"/>
      </w:pPr>
    </w:p>
    <w:p w:rsidRDefault="007E7C81" w:rsidP="007E7C81" w:rsidR="007E7C81" w:rsidRPr="002119FD">
      <w:pPr>
        <w:jc w:val="both"/>
      </w:pPr>
      <w:r w:rsidRPr="002119FD">
        <w:t>III</w:t>
      </w:r>
      <w:r w:rsidRPr="002119FD">
        <w:tab/>
        <w:t>Razlučni vjerovnik Republika Hrvatska, namiruje se za iznos od 0,00 kuna.</w:t>
      </w:r>
    </w:p>
    <w:p w:rsidRDefault="007E7C81" w:rsidP="00BA18AE" w:rsidR="007E7C81" w:rsidRPr="002119FD">
      <w:pPr>
        <w:jc w:val="both"/>
      </w:pPr>
    </w:p>
    <w:p w:rsidRDefault="00BA18AE" w:rsidP="000633A7" w:rsidR="00BA18AE" w:rsidRPr="002119FD">
      <w:pPr>
        <w:jc w:val="both"/>
      </w:pPr>
    </w:p>
    <w:p w:rsidRDefault="00132460" w:rsidP="00132460" w:rsidR="00132460" w:rsidRPr="002119FD">
      <w:pPr>
        <w:jc w:val="center"/>
      </w:pPr>
      <w:r w:rsidRPr="002119FD">
        <w:t>O b r a z l o ž e n j e</w:t>
      </w:r>
    </w:p>
    <w:p w:rsidRDefault="00132460" w:rsidP="00132460" w:rsidR="00132460" w:rsidRPr="002119FD"/>
    <w:p w:rsidRDefault="00132460" w:rsidP="00EA11A8" w:rsidR="00EA11A8" w:rsidRPr="00B6191A">
      <w:pPr>
        <w:ind w:firstLine="708"/>
        <w:jc w:val="both"/>
      </w:pPr>
      <w:r w:rsidRPr="00B6191A">
        <w:t xml:space="preserve">Nekretnine iz točke I. izreke ovog rješenja, koje čine stečajnu masu stečajnog dužnika </w:t>
      </w:r>
      <w:r w:rsidR="00EA11A8" w:rsidRPr="00B6191A">
        <w:t xml:space="preserve">KODRA d.o.o. u stečaju, Zagreb, Prve poljanice 9, OIB: 98375772362, MBS: 080284008 </w:t>
      </w:r>
      <w:r w:rsidRPr="00B6191A">
        <w:t>prodane su na javn</w:t>
      </w:r>
      <w:r w:rsidR="00EA11A8" w:rsidRPr="00B6191A">
        <w:t>im dražbama u stečajnom postupku.</w:t>
      </w:r>
      <w:r w:rsidR="00FA6853" w:rsidRPr="00B6191A">
        <w:t xml:space="preserve"> Ukupno ostvarena kupovnina </w:t>
      </w:r>
      <w:r w:rsidR="00013764">
        <w:t xml:space="preserve">iznosi </w:t>
      </w:r>
      <w:r w:rsidR="0083400D">
        <w:t>93.000,00</w:t>
      </w:r>
      <w:r w:rsidR="00B6191A" w:rsidRPr="00B6191A">
        <w:t xml:space="preserve"> </w:t>
      </w:r>
      <w:r w:rsidR="00FA6853" w:rsidRPr="00B6191A">
        <w:t>kuna.</w:t>
      </w:r>
    </w:p>
    <w:p w:rsidRDefault="004B6964" w:rsidP="00132460" w:rsidR="00132460" w:rsidRPr="00B6191A">
      <w:pPr>
        <w:ind w:firstLine="708"/>
        <w:jc w:val="both"/>
      </w:pPr>
      <w:r w:rsidRPr="00B6191A">
        <w:t>Ročište za</w:t>
      </w:r>
      <w:r w:rsidR="00132460" w:rsidRPr="00B6191A">
        <w:t xml:space="preserve"> diobu kupovnine koja je ostvarena prodajom spomenu</w:t>
      </w:r>
      <w:r w:rsidR="000C7AC4">
        <w:t>tih nekretnina</w:t>
      </w:r>
      <w:r w:rsidRPr="00B6191A">
        <w:t xml:space="preserve"> održano je </w:t>
      </w:r>
      <w:r w:rsidR="00EA11A8" w:rsidRPr="00B6191A">
        <w:t>1</w:t>
      </w:r>
      <w:r w:rsidR="0083400D">
        <w:t>5</w:t>
      </w:r>
      <w:r w:rsidRPr="00B6191A">
        <w:t>.</w:t>
      </w:r>
      <w:r w:rsidR="0083400D">
        <w:t xml:space="preserve"> ožujka</w:t>
      </w:r>
      <w:r w:rsidRPr="00B6191A">
        <w:t xml:space="preserve"> 201</w:t>
      </w:r>
      <w:r w:rsidR="0083400D">
        <w:t>6</w:t>
      </w:r>
      <w:r w:rsidRPr="00B6191A">
        <w:t>. godine.</w:t>
      </w:r>
    </w:p>
    <w:p w:rsidRDefault="005155E9" w:rsidP="00132460" w:rsidR="005155E9" w:rsidRPr="00B6191A">
      <w:pPr>
        <w:ind w:firstLine="708"/>
        <w:jc w:val="both"/>
      </w:pPr>
      <w:r w:rsidRPr="00B6191A">
        <w:t>Diobna masa nakon unovčenj</w:t>
      </w:r>
      <w:r w:rsidR="0083400D">
        <w:t>a predmetnih nekretnina iznosi 93.000,00</w:t>
      </w:r>
      <w:r w:rsidRPr="00B6191A">
        <w:t xml:space="preserve"> kuna</w:t>
      </w:r>
      <w:r w:rsidR="00B6191A" w:rsidRPr="00B6191A">
        <w:t>.</w:t>
      </w:r>
    </w:p>
    <w:p w:rsidRDefault="00132460" w:rsidP="0083400D" w:rsidR="00132460" w:rsidRPr="00B6191A">
      <w:r w:rsidRPr="00B6191A">
        <w:t xml:space="preserve">      </w:t>
      </w:r>
      <w:r w:rsidR="00175FB8">
        <w:tab/>
      </w:r>
      <w:r w:rsidR="004B6964" w:rsidRPr="00B6191A">
        <w:t>N</w:t>
      </w:r>
      <w:r w:rsidRPr="00B6191A">
        <w:t xml:space="preserve">a ročištu za diobu kupovnine od </w:t>
      </w:r>
      <w:r w:rsidR="00BA18AE" w:rsidRPr="00B6191A">
        <w:t>1</w:t>
      </w:r>
      <w:r w:rsidR="0083400D">
        <w:t>5</w:t>
      </w:r>
      <w:r w:rsidRPr="00B6191A">
        <w:t>.</w:t>
      </w:r>
      <w:r w:rsidR="0083400D">
        <w:t xml:space="preserve"> ožujka</w:t>
      </w:r>
      <w:r w:rsidRPr="00B6191A">
        <w:t xml:space="preserve"> 201</w:t>
      </w:r>
      <w:r w:rsidR="005155E9" w:rsidRPr="00B6191A">
        <w:t>5</w:t>
      </w:r>
      <w:r w:rsidRPr="00B6191A">
        <w:t xml:space="preserve">., stečajni upravitelj predložio je </w:t>
      </w:r>
      <w:r w:rsidRPr="00B6191A">
        <w:rPr>
          <w:bCs/>
        </w:rPr>
        <w:t xml:space="preserve">izdvajanje u stečajnu masu iznosa od ukupno </w:t>
      </w:r>
      <w:r w:rsidR="0083400D">
        <w:t>47.505,58 kuna</w:t>
      </w:r>
      <w:r w:rsidR="004B6964" w:rsidRPr="00B6191A">
        <w:rPr>
          <w:bCs/>
        </w:rPr>
        <w:t>, na ime troškove unovčenja nekretnine.</w:t>
      </w:r>
      <w:r w:rsidRPr="00B6191A">
        <w:t xml:space="preserve"> </w:t>
      </w:r>
    </w:p>
    <w:p w:rsidRDefault="00EA11A8" w:rsidP="00EA11A8" w:rsidR="00EA11A8" w:rsidRPr="00B6191A">
      <w:pPr>
        <w:overflowPunct w:val="false"/>
        <w:autoSpaceDE w:val="false"/>
        <w:autoSpaceDN w:val="false"/>
        <w:adjustRightInd w:val="false"/>
        <w:jc w:val="both"/>
        <w:textAlignment w:val="baseline"/>
      </w:pPr>
      <w:r w:rsidRPr="00B6191A">
        <w:tab/>
        <w:t>Stečajni upravitelj je troškove obrazložio kako slijedi:</w:t>
      </w:r>
    </w:p>
    <w:p w:rsidRDefault="0083400D" w:rsidP="0083400D" w:rsidR="0083400D" w:rsidRPr="00D7220A">
      <w:r w:rsidRPr="00D7220A">
        <w:rPr>
          <w:b/>
        </w:rPr>
        <w:t xml:space="preserve">-35. etaža 15/10000 </w:t>
      </w:r>
      <w:r w:rsidRPr="00D7220A">
        <w:t xml:space="preserve">garaža u podrumu-1 površine </w:t>
      </w:r>
      <w:smartTag w:element="metricconverter" w:uri="urn:schemas-microsoft-com:office:smarttags">
        <w:smartTagPr>
          <w:attr w:val="12,46 m2" w:name="ProductID"/>
        </w:smartTagPr>
        <w:r w:rsidRPr="00D7220A">
          <w:t>12,46 m2</w:t>
        </w:r>
      </w:smartTag>
      <w:r w:rsidRPr="00D7220A">
        <w:t xml:space="preserve"> u nacrtu označen GM35.</w:t>
      </w:r>
    </w:p>
    <w:p w:rsidRDefault="0083400D" w:rsidP="0083400D" w:rsidR="0083400D" w:rsidRPr="00D7220A">
      <w:r w:rsidRPr="00D7220A">
        <w:t>trošak:  u iznosu od 3.508,92 kuna</w:t>
      </w:r>
    </w:p>
    <w:p w:rsidRDefault="0083400D" w:rsidP="0083400D" w:rsidR="0083400D" w:rsidRPr="00D7220A">
      <w:r w:rsidRPr="00D7220A">
        <w:t>-37. etaža 16/10000 garaža u podrumu-1 površine 13,25 m2 u nacrtu označen GM37.</w:t>
      </w:r>
    </w:p>
    <w:p w:rsidRDefault="0083400D" w:rsidP="0083400D" w:rsidR="0083400D" w:rsidRPr="00D7220A">
      <w:r w:rsidRPr="00D7220A">
        <w:t>trošak u iznosu od 3.841,85 kuna</w:t>
      </w:r>
    </w:p>
    <w:p w:rsidRDefault="0083400D" w:rsidP="0083400D" w:rsidR="0083400D" w:rsidRPr="00D7220A">
      <w:r w:rsidRPr="00D7220A">
        <w:rPr>
          <w:b/>
        </w:rPr>
        <w:t xml:space="preserve">-44. etaža 16/10000 </w:t>
      </w:r>
      <w:r w:rsidRPr="00D7220A">
        <w:t xml:space="preserve">garaža u podrumu-1 površine </w:t>
      </w:r>
      <w:smartTag w:element="metricconverter" w:uri="urn:schemas-microsoft-com:office:smarttags">
        <w:smartTagPr>
          <w:attr w:val="12,93 m2" w:name="ProductID"/>
        </w:smartTagPr>
        <w:r w:rsidRPr="00D7220A">
          <w:t>12,93 m2</w:t>
        </w:r>
      </w:smartTag>
      <w:r w:rsidRPr="00D7220A">
        <w:t xml:space="preserve"> u nacrtu označen GM44.</w:t>
      </w:r>
    </w:p>
    <w:p w:rsidRDefault="0083400D" w:rsidP="0083400D" w:rsidR="0083400D" w:rsidRPr="00D7220A">
      <w:r w:rsidRPr="00D7220A">
        <w:t xml:space="preserve">trošak u iznosu od 3.821,07 kuna </w:t>
      </w:r>
    </w:p>
    <w:p w:rsidRDefault="0083400D" w:rsidP="0083400D" w:rsidR="0083400D" w:rsidRPr="00D7220A">
      <w:r w:rsidRPr="00D7220A">
        <w:rPr>
          <w:b/>
        </w:rPr>
        <w:t xml:space="preserve">-46. etaža 16/10000 </w:t>
      </w:r>
      <w:r w:rsidRPr="00D7220A">
        <w:t xml:space="preserve">garaža u podrumu-1 površine </w:t>
      </w:r>
      <w:smartTag w:element="metricconverter" w:uri="urn:schemas-microsoft-com:office:smarttags">
        <w:smartTagPr>
          <w:attr w:val="13,25 m2" w:name="ProductID"/>
        </w:smartTagPr>
        <w:r w:rsidRPr="00D7220A">
          <w:t>13,25 m2</w:t>
        </w:r>
      </w:smartTag>
      <w:r w:rsidRPr="00D7220A">
        <w:t xml:space="preserve"> u nacrtu označen GM46.</w:t>
      </w:r>
    </w:p>
    <w:p w:rsidRDefault="0083400D" w:rsidP="0083400D" w:rsidR="0083400D" w:rsidRPr="00D7220A">
      <w:r w:rsidRPr="00D7220A">
        <w:t>trošak u iznosu od 4.479,35 kuna</w:t>
      </w:r>
    </w:p>
    <w:p w:rsidRDefault="0083400D" w:rsidP="0083400D" w:rsidR="0083400D" w:rsidRPr="00D7220A">
      <w:r w:rsidRPr="00D7220A">
        <w:rPr>
          <w:b/>
        </w:rPr>
        <w:t xml:space="preserve">- 52. etaža 16/10000 </w:t>
      </w:r>
      <w:r w:rsidRPr="00D7220A">
        <w:t>garaža u podrumu-1 površine 13,25 m2 u nacrtu označen GM52,</w:t>
      </w:r>
    </w:p>
    <w:p w:rsidRDefault="0083400D" w:rsidP="0083400D" w:rsidR="0083400D" w:rsidRPr="00D7220A">
      <w:r w:rsidRPr="00D7220A">
        <w:t>trošak u iznosu od 5.236,60 kuna</w:t>
      </w:r>
    </w:p>
    <w:p w:rsidRDefault="0083400D" w:rsidP="0083400D" w:rsidR="0083400D" w:rsidRPr="00D7220A">
      <w:r w:rsidRPr="00D7220A">
        <w:rPr>
          <w:b/>
        </w:rPr>
        <w:t xml:space="preserve">-63. etaža 16/10000 </w:t>
      </w:r>
      <w:r w:rsidRPr="00D7220A">
        <w:t xml:space="preserve">garaža u podrumu-1 površine </w:t>
      </w:r>
      <w:smartTag w:element="metricconverter" w:uri="urn:schemas-microsoft-com:office:smarttags">
        <w:smartTagPr>
          <w:attr w:val="13,25 m2" w:name="ProductID"/>
        </w:smartTagPr>
        <w:r w:rsidRPr="00D7220A">
          <w:t>13,25 m2</w:t>
        </w:r>
      </w:smartTag>
      <w:r w:rsidRPr="00D7220A">
        <w:t xml:space="preserve"> u nacrtu označen GM63.</w:t>
      </w:r>
    </w:p>
    <w:p w:rsidRDefault="0083400D" w:rsidP="0083400D" w:rsidR="0083400D" w:rsidRPr="00D7220A">
      <w:r w:rsidRPr="00D7220A">
        <w:t>trošak u iznosu od 3.829,35 kuna</w:t>
      </w:r>
    </w:p>
    <w:p w:rsidRDefault="0083400D" w:rsidP="0083400D" w:rsidR="0083400D" w:rsidRPr="00D7220A">
      <w:r w:rsidRPr="00D7220A">
        <w:rPr>
          <w:b/>
        </w:rPr>
        <w:t xml:space="preserve">- 64. etaža 16/10000 </w:t>
      </w:r>
      <w:r w:rsidRPr="00D7220A">
        <w:t>garaža u podrumu-1</w:t>
      </w:r>
      <w:r w:rsidRPr="00D7220A">
        <w:rPr>
          <w:b/>
        </w:rPr>
        <w:t xml:space="preserve"> </w:t>
      </w:r>
      <w:r w:rsidRPr="00D7220A">
        <w:t xml:space="preserve">površine </w:t>
      </w:r>
      <w:smartTag w:element="metricconverter" w:uri="urn:schemas-microsoft-com:office:smarttags">
        <w:smartTagPr>
          <w:attr w:val="12,93 m2" w:name="ProductID"/>
        </w:smartTagPr>
        <w:r w:rsidRPr="00D7220A">
          <w:t>12,93 m2</w:t>
        </w:r>
      </w:smartTag>
      <w:r w:rsidRPr="00D7220A">
        <w:t xml:space="preserve"> u nacrtu označen GM64,</w:t>
      </w:r>
    </w:p>
    <w:p w:rsidRDefault="0083400D" w:rsidP="0083400D" w:rsidR="0083400D" w:rsidRPr="00D7220A">
      <w:r w:rsidRPr="00D7220A">
        <w:t>trošak u iznosu od 3.821,07 kuna</w:t>
      </w:r>
    </w:p>
    <w:p w:rsidRDefault="0083400D" w:rsidP="0083400D" w:rsidR="0083400D" w:rsidRPr="00D7220A">
      <w:r w:rsidRPr="00D7220A">
        <w:rPr>
          <w:b/>
        </w:rPr>
        <w:t xml:space="preserve">- 65. etaža 16/10000 </w:t>
      </w:r>
      <w:r w:rsidRPr="00D7220A">
        <w:t xml:space="preserve">garaža u podrumu-1 površine </w:t>
      </w:r>
      <w:smartTag w:element="metricconverter" w:uri="urn:schemas-microsoft-com:office:smarttags">
        <w:smartTagPr>
          <w:attr w:val="12,93 m2" w:name="ProductID"/>
        </w:smartTagPr>
        <w:r w:rsidRPr="00D7220A">
          <w:t>12,93 m2</w:t>
        </w:r>
      </w:smartTag>
      <w:r w:rsidRPr="00D7220A">
        <w:t xml:space="preserve"> u nacrtu označen GM65</w:t>
      </w:r>
    </w:p>
    <w:p w:rsidRDefault="0083400D" w:rsidP="0083400D" w:rsidR="0083400D" w:rsidRPr="00D7220A">
      <w:r w:rsidRPr="00D7220A">
        <w:t>trošak u iznosu od 3.821,07 kuna</w:t>
      </w:r>
      <w:r>
        <w:t>.</w:t>
      </w:r>
    </w:p>
    <w:p w:rsidRDefault="0083400D" w:rsidP="0083400D" w:rsidR="0083400D" w:rsidRPr="00D7220A">
      <w:r w:rsidRPr="00D7220A">
        <w:t xml:space="preserve">Stečajnu upravitelj navodi i kako postoji trošak u vidu pričuve koja nije ranije obračunata i to za: </w:t>
      </w:r>
    </w:p>
    <w:p w:rsidRDefault="0083400D" w:rsidP="0083400D" w:rsidR="0083400D">
      <w:pPr>
        <w:numPr>
          <w:ilvl w:val="0"/>
          <w:numId w:val="12"/>
        </w:numPr>
      </w:pPr>
      <w:r w:rsidRPr="00D7220A">
        <w:t>GM-5 u iznosu od 2.412,25 kn</w:t>
      </w:r>
      <w:r>
        <w:t xml:space="preserve">, </w:t>
      </w:r>
      <w:r w:rsidRPr="00D7220A">
        <w:t>GM-11 u iznosu od 249,80 kn</w:t>
      </w:r>
      <w:r>
        <w:t xml:space="preserve">, </w:t>
      </w:r>
      <w:r w:rsidRPr="00D7220A">
        <w:t>GM12 u iznosu od 343,85 kn</w:t>
      </w:r>
      <w:r>
        <w:t xml:space="preserve">, </w:t>
      </w:r>
      <w:r w:rsidRPr="00D7220A">
        <w:t>GM13 u iznosu od 250,30 kn</w:t>
      </w:r>
      <w:r>
        <w:t xml:space="preserve">, </w:t>
      </w:r>
      <w:r w:rsidRPr="00D7220A">
        <w:t>GM23 u iznosu od 253,75 kn</w:t>
      </w:r>
      <w:r>
        <w:t xml:space="preserve">, </w:t>
      </w:r>
      <w:r w:rsidRPr="00D7220A">
        <w:t>GM24 u iznosu od 253,75 kn</w:t>
      </w:r>
      <w:r>
        <w:t xml:space="preserve">, </w:t>
      </w:r>
      <w:r w:rsidRPr="00D7220A">
        <w:t>GM25 u iznosu od 253,75 kn</w:t>
      </w:r>
      <w:r>
        <w:t xml:space="preserve">, </w:t>
      </w:r>
      <w:r w:rsidRPr="00D7220A">
        <w:t>GM26 u iznosu od 253,75 kn</w:t>
      </w:r>
      <w:r>
        <w:t xml:space="preserve">, </w:t>
      </w:r>
      <w:r w:rsidRPr="00D7220A">
        <w:t>GM29 u iznosu od 252,45 kn</w:t>
      </w:r>
      <w:r>
        <w:t xml:space="preserve">, </w:t>
      </w:r>
      <w:r w:rsidRPr="00D7220A">
        <w:t>GM 31 u iznosu od 256,40 kn</w:t>
      </w:r>
      <w:r>
        <w:t xml:space="preserve">, </w:t>
      </w:r>
      <w:r w:rsidRPr="00D7220A">
        <w:t>GM41 u iznosu od 248,45 kn</w:t>
      </w:r>
      <w:r>
        <w:t xml:space="preserve">, </w:t>
      </w:r>
      <w:r w:rsidRPr="00D7220A">
        <w:t>GM48 u iznosu od 253,75 kn</w:t>
      </w:r>
      <w:r>
        <w:t xml:space="preserve">, </w:t>
      </w:r>
      <w:r w:rsidRPr="00D7220A">
        <w:t>GM50 u iznosu od 253,75 kn</w:t>
      </w:r>
      <w:r>
        <w:t xml:space="preserve">, </w:t>
      </w:r>
      <w:r w:rsidRPr="00D7220A">
        <w:t>GM51 u iznosu od 253,75 kn</w:t>
      </w:r>
      <w:r>
        <w:t xml:space="preserve">, </w:t>
      </w:r>
      <w:r w:rsidRPr="00D7220A">
        <w:t>GM56 u iznosu od 253,75 kn</w:t>
      </w:r>
      <w:r>
        <w:t xml:space="preserve"> </w:t>
      </w:r>
      <w:r w:rsidRPr="00D7220A">
        <w:t>GM57 u iznosu od 253,75 kn</w:t>
      </w:r>
      <w:r>
        <w:t xml:space="preserve">, odnosno ukupno: </w:t>
      </w:r>
      <w:r w:rsidRPr="00D7220A">
        <w:t xml:space="preserve"> 6.297,25 kuna</w:t>
      </w:r>
      <w:r>
        <w:t>.</w:t>
      </w:r>
    </w:p>
    <w:p w:rsidRDefault="0083400D" w:rsidP="0083400D" w:rsidR="0083400D">
      <w:pPr>
        <w:numPr>
          <w:ilvl w:val="0"/>
          <w:numId w:val="12"/>
        </w:numPr>
      </w:pPr>
      <w:r w:rsidRPr="00D7220A">
        <w:t>GM1 u iznosu od 508,92 kn</w:t>
      </w:r>
      <w:r>
        <w:t xml:space="preserve">, </w:t>
      </w:r>
      <w:r w:rsidRPr="00D7220A">
        <w:t>GM2 u iznosu od 529,35 kn</w:t>
      </w:r>
      <w:r>
        <w:t xml:space="preserve">, </w:t>
      </w:r>
      <w:r w:rsidRPr="00D7220A">
        <w:t>GM3 u iznosu od 529,35 kn</w:t>
      </w:r>
      <w:r>
        <w:t xml:space="preserve">, odnosno </w:t>
      </w:r>
      <w:r w:rsidRPr="00D7220A">
        <w:t>ukupno:</w:t>
      </w:r>
      <w:r>
        <w:t xml:space="preserve"> </w:t>
      </w:r>
      <w:r w:rsidRPr="00D7220A">
        <w:t>1.567,62 kn</w:t>
      </w:r>
    </w:p>
    <w:p w:rsidRDefault="0083400D" w:rsidP="0083400D" w:rsidR="0083400D" w:rsidRPr="00D7220A">
      <w:pPr>
        <w:numPr>
          <w:ilvl w:val="0"/>
          <w:numId w:val="12"/>
        </w:numPr>
      </w:pPr>
      <w:r w:rsidRPr="00D7220A">
        <w:t>GM37 u iznosu od 253,75 kn</w:t>
      </w:r>
      <w:r>
        <w:t xml:space="preserve">, </w:t>
      </w:r>
      <w:r w:rsidRPr="00D7220A">
        <w:t>GM38 u iznosu od 597,72 kn</w:t>
      </w:r>
      <w:r>
        <w:t xml:space="preserve">, </w:t>
      </w:r>
      <w:r w:rsidRPr="00D7220A">
        <w:t>GM39 u iznosu od 618,36 kn</w:t>
      </w:r>
    </w:p>
    <w:p w:rsidRDefault="0083400D" w:rsidP="0083400D" w:rsidR="0083400D">
      <w:pPr>
        <w:ind w:firstLine="708"/>
      </w:pPr>
      <w:r w:rsidRPr="00D7220A">
        <w:t>GM40 u iznosu od 522,69 kn</w:t>
      </w:r>
      <w:r>
        <w:t xml:space="preserve">, odnosno </w:t>
      </w:r>
      <w:r w:rsidRPr="00D7220A">
        <w:t>ukupno:</w:t>
      </w:r>
      <w:r>
        <w:t xml:space="preserve"> </w:t>
      </w:r>
      <w:r w:rsidRPr="00D7220A">
        <w:t>1.992,53 kn</w:t>
      </w:r>
    </w:p>
    <w:p w:rsidRDefault="0083400D" w:rsidP="0083400D" w:rsidR="0083400D" w:rsidRPr="00D7220A">
      <w:pPr>
        <w:numPr>
          <w:ilvl w:val="0"/>
          <w:numId w:val="12"/>
        </w:numPr>
      </w:pPr>
      <w:r w:rsidRPr="00D7220A">
        <w:t>GM42 u iznosu od 508,92 kn</w:t>
      </w:r>
      <w:r>
        <w:t xml:space="preserve">, </w:t>
      </w:r>
      <w:r w:rsidRPr="00D7220A">
        <w:t>GM43 u iznosu od 521,07 kn</w:t>
      </w:r>
      <w:r>
        <w:t xml:space="preserve">, </w:t>
      </w:r>
      <w:r w:rsidRPr="00D7220A">
        <w:t>GM45 u iznosu od 508,92 kn</w:t>
      </w:r>
      <w:r>
        <w:t>, odnosno ukupno</w:t>
      </w:r>
      <w:r w:rsidRPr="00D7220A">
        <w:t>: 1.538,91 kn</w:t>
      </w:r>
      <w:r>
        <w:t>.</w:t>
      </w:r>
    </w:p>
    <w:p w:rsidRDefault="00D61ECD" w:rsidP="00FB2E9A" w:rsidR="00D61ECD" w:rsidRPr="00D7220A">
      <w:pPr>
        <w:ind w:firstLine="360"/>
        <w:jc w:val="both"/>
      </w:pPr>
      <w:r w:rsidRPr="00D7220A">
        <w:t>Slijedom navedenoga stečajni upravitelj predlaže da se iz ukupno ostvarene kupovnine na ime troškova po članku 170. SZ-a izdvoji iznos od 4.600,00 kuna, PDV u iznosu od 23.000,00 kuna, pričuva u iznosu od 16.155,58 kuna, knjigovodstveni servis od 09.11.2015. do 31.5.2016. u iznosu od 3.750,00 kuna odnosno sveukupno 47.505,58 kuna.</w:t>
      </w:r>
    </w:p>
    <w:p w:rsidRDefault="0083400D" w:rsidP="00FB2E9A" w:rsidR="00D61ECD">
      <w:pPr>
        <w:ind w:firstLine="360"/>
      </w:pPr>
      <w:r w:rsidRPr="00D7220A">
        <w:t>Stečajni upravitelj predlaže da se u stečajnu masu izdvoji iznos od 47.505,58 kuna, te da se doznači na račun stečajnog dužnika IBAN: HR1925000091101369146.</w:t>
      </w:r>
    </w:p>
    <w:p w:rsidRDefault="00D61ECD" w:rsidP="00FB2E9A" w:rsidR="00D61ECD" w:rsidRPr="00D7220A">
      <w:pPr>
        <w:ind w:firstLine="360"/>
        <w:jc w:val="both"/>
      </w:pPr>
      <w:r w:rsidRPr="00D7220A">
        <w:t xml:space="preserve">Preostali iznos od  45.494,42 kn  </w:t>
      </w:r>
      <w:r>
        <w:t xml:space="preserve">stečajni upravielj upravitelj je  predložio </w:t>
      </w:r>
      <w:r w:rsidRPr="00D7220A">
        <w:t>doznačiti na račun razlučnog vjerovnika ZAGREBAČKA BANKA d.d., Zagreb.</w:t>
      </w:r>
    </w:p>
    <w:p w:rsidRDefault="00D61ECD" w:rsidP="00FB2E9A" w:rsidR="00D61ECD" w:rsidRPr="00D7220A">
      <w:pPr>
        <w:ind w:firstLine="360"/>
        <w:jc w:val="both"/>
      </w:pPr>
      <w:r>
        <w:t xml:space="preserve">Sud je utvrdio kako </w:t>
      </w:r>
      <w:r w:rsidRPr="00D7220A">
        <w:t>Zagrebačka banka d.d. Zagreb na dan otvaranja stečajnog postupka s osnova razlučnog prava ima iznos tražbine 23.352.637,59 kn .</w:t>
      </w:r>
    </w:p>
    <w:p w:rsidRDefault="00D61ECD" w:rsidP="00FB2E9A" w:rsidR="00D61ECD" w:rsidRPr="00D7220A">
      <w:pPr>
        <w:ind w:firstLine="360"/>
        <w:jc w:val="both"/>
      </w:pPr>
      <w:r w:rsidRPr="00D7220A">
        <w:lastRenderedPageBreak/>
        <w:t>Razlučni vjerovnik preda</w:t>
      </w:r>
      <w:r>
        <w:t xml:space="preserve">o je </w:t>
      </w:r>
      <w:r w:rsidRPr="00D7220A">
        <w:t>u spis Izvadak iz poslovnih knjiga iz kojeg je vidljivo kako ukupno dugovanje na ime razlučnog prava na dan 14.3.2016.g. iznosi 21.736.658,26 kn.</w:t>
      </w:r>
    </w:p>
    <w:p w:rsidRDefault="00D61ECD" w:rsidP="00FB2E9A" w:rsidR="00D61ECD" w:rsidRPr="00D7220A">
      <w:pPr>
        <w:ind w:firstLine="360"/>
        <w:jc w:val="both"/>
      </w:pPr>
      <w:r w:rsidRPr="00D7220A">
        <w:t>Razlučni vjerovnik predlaž</w:t>
      </w:r>
      <w:r>
        <w:t xml:space="preserve">io je </w:t>
      </w:r>
      <w:r w:rsidRPr="00D7220A">
        <w:t>iznos od 45.494,42 kn uplatiti u korist žiro računa Zagrebačka banka d.d. IBAN: HR88 23600001000000013  s pozivom na broj 17-5700757584.</w:t>
      </w:r>
    </w:p>
    <w:p w:rsidRDefault="00D61ECD" w:rsidP="00FB2E9A" w:rsidR="00D61ECD" w:rsidRPr="00D7220A">
      <w:pPr>
        <w:ind w:firstLine="360"/>
        <w:jc w:val="both"/>
      </w:pPr>
      <w:r>
        <w:t xml:space="preserve">Sud je utvrdio kako </w:t>
      </w:r>
      <w:r w:rsidRPr="00D7220A">
        <w:t>razlučni vjerovnik RH MF Poreza uprava Zagreb na dan otvaranja stečajnog postupka s osnova razlučnog prava ima iznos tražbine od 3.437.378,30 kn</w:t>
      </w:r>
      <w:r>
        <w:t>.</w:t>
      </w:r>
    </w:p>
    <w:p w:rsidRDefault="00EA11A8" w:rsidP="00FB2E9A" w:rsidR="00EA11A8" w:rsidRPr="00B6191A">
      <w:pPr>
        <w:overflowPunct w:val="false"/>
        <w:autoSpaceDE w:val="false"/>
        <w:autoSpaceDN w:val="false"/>
        <w:adjustRightInd w:val="false"/>
        <w:ind w:firstLine="360"/>
        <w:jc w:val="both"/>
        <w:textAlignment w:val="baseline"/>
      </w:pPr>
      <w:r w:rsidRPr="00B6191A">
        <w:t>Odredbom članka 164.a st.3. Stečajnog zakona određeno je kako će iz iznosa dobivenog prodajom: 1. namiriti troškove unovčenja obračunate prema pravilima iz članka 170. Stečajnog zakona, 2. namiriti tražbine razlučnih vjerovnika prema redoslijedu predviđenom pravilima ovršnog postupka i 3. preostali iznos predati stečajnom upravitelju za namirenje stečajnih vjerovnika. Ovršnim zakonom određeno je kako se vjerovnici koji imaju založno pravo namiruju po redu stjecanja založnog prava.</w:t>
      </w:r>
    </w:p>
    <w:p w:rsidRDefault="00EA11A8" w:rsidP="00EA11A8" w:rsidR="00EA11A8" w:rsidRPr="00B6191A">
      <w:pPr>
        <w:overflowPunct w:val="false"/>
        <w:autoSpaceDE w:val="false"/>
        <w:autoSpaceDN w:val="false"/>
        <w:adjustRightInd w:val="false"/>
        <w:ind w:firstLine="360"/>
        <w:jc w:val="both"/>
        <w:textAlignment w:val="baseline"/>
      </w:pPr>
      <w:r w:rsidRPr="00B6191A">
        <w:t>Na predmetnoj nekretnini upisana su razlučna prava:</w:t>
      </w:r>
    </w:p>
    <w:p w:rsidRDefault="00EA11A8" w:rsidP="00EA11A8" w:rsidR="00EA11A8" w:rsidRPr="00B6191A">
      <w:pPr>
        <w:numPr>
          <w:ilvl w:val="0"/>
          <w:numId w:val="11"/>
        </w:numPr>
      </w:pPr>
      <w:r w:rsidRPr="00B6191A">
        <w:t xml:space="preserve">primljeno 22.04.2008. pod brojem Z-24830/08, </w:t>
      </w:r>
      <w:r w:rsidR="00B71173" w:rsidRPr="00B6191A">
        <w:t xml:space="preserve">u korist Zagrebačke banke d.d., </w:t>
      </w:r>
    </w:p>
    <w:p w:rsidRDefault="00EA11A8" w:rsidP="00EA11A8" w:rsidR="00EA11A8" w:rsidRPr="00B6191A">
      <w:pPr>
        <w:numPr>
          <w:ilvl w:val="0"/>
          <w:numId w:val="11"/>
        </w:numPr>
      </w:pPr>
      <w:r w:rsidRPr="00B6191A">
        <w:t xml:space="preserve">primljeno 22.10.2008. pod brojem Z-60351/08, </w:t>
      </w:r>
      <w:r w:rsidR="00B71173" w:rsidRPr="00B6191A">
        <w:t>u korist Zagrebačke banke d.d.,</w:t>
      </w:r>
    </w:p>
    <w:p w:rsidRDefault="00EA11A8" w:rsidP="00EA11A8" w:rsidR="00EA11A8" w:rsidRPr="00B6191A">
      <w:pPr>
        <w:numPr>
          <w:ilvl w:val="0"/>
          <w:numId w:val="11"/>
        </w:numPr>
      </w:pPr>
      <w:r w:rsidRPr="00B6191A">
        <w:t xml:space="preserve">primljeno 04.09.2009. pod brojem Z-44206/09, </w:t>
      </w:r>
      <w:r w:rsidR="00B71173" w:rsidRPr="00B6191A">
        <w:t>u korist Zagrebačke banke d.d.,</w:t>
      </w:r>
    </w:p>
    <w:p w:rsidRDefault="00EA11A8" w:rsidP="00EA11A8" w:rsidR="00EA11A8" w:rsidRPr="00B6191A">
      <w:pPr>
        <w:numPr>
          <w:ilvl w:val="0"/>
          <w:numId w:val="11"/>
        </w:numPr>
      </w:pPr>
      <w:r w:rsidRPr="00B6191A">
        <w:t xml:space="preserve">primljeno 04.09.2009. pod brojem Z-44206/09, </w:t>
      </w:r>
      <w:r w:rsidR="00B71173" w:rsidRPr="00B6191A">
        <w:t>u korist Zagrebačke banke d.d.,</w:t>
      </w:r>
    </w:p>
    <w:p w:rsidRDefault="00EA11A8" w:rsidP="00B71173" w:rsidR="00EA11A8" w:rsidRPr="00B6191A">
      <w:pPr>
        <w:numPr>
          <w:ilvl w:val="0"/>
          <w:numId w:val="11"/>
        </w:numPr>
      </w:pPr>
      <w:r w:rsidRPr="00B6191A">
        <w:t>primljeno 21.09.2011. pod brojem Z-45323/11</w:t>
      </w:r>
      <w:r w:rsidR="00B71173" w:rsidRPr="00B6191A">
        <w:t>, u korist Republike Hrvatske.</w:t>
      </w:r>
    </w:p>
    <w:p w:rsidRDefault="00AF5181" w:rsidP="00AF5181" w:rsidR="00AF5181" w:rsidRPr="00B6191A">
      <w:pPr>
        <w:ind w:left="360"/>
        <w:jc w:val="both"/>
      </w:pPr>
      <w:r w:rsidRPr="00B6191A">
        <w:t>Sud je namirivao razlučne vjerovnike po redoslijedu stjecanja založnog prava</w:t>
      </w:r>
      <w:r w:rsidR="008108A0" w:rsidRPr="00B6191A">
        <w:t>.</w:t>
      </w:r>
    </w:p>
    <w:p w:rsidRDefault="00AF5181" w:rsidP="00FB2E9A" w:rsidR="00AF5181" w:rsidRPr="00B6191A">
      <w:pPr>
        <w:ind w:firstLine="360"/>
        <w:jc w:val="both"/>
      </w:pPr>
      <w:r w:rsidRPr="00B6191A">
        <w:t>Obzirom da nije u cijelosti namiren razlučni vjerovnik Zagrebačka banka d.d., Zagreb, to sud nije mogao pristupiti namirivanju razlučnog vjerovnika Republiku Hrvatsku.</w:t>
      </w:r>
    </w:p>
    <w:p w:rsidRDefault="00AF5181" w:rsidP="00AF5181" w:rsidR="00395637" w:rsidRPr="00B6191A">
      <w:pPr>
        <w:overflowPunct w:val="false"/>
        <w:autoSpaceDE w:val="false"/>
        <w:autoSpaceDN w:val="false"/>
        <w:adjustRightInd w:val="false"/>
        <w:ind w:left="360"/>
        <w:jc w:val="both"/>
        <w:textAlignment w:val="baseline"/>
      </w:pPr>
      <w:r w:rsidRPr="00B6191A">
        <w:t>Slijedom naprijed navedenoga</w:t>
      </w:r>
      <w:r w:rsidR="001C0E2E" w:rsidRPr="00B6191A">
        <w:t xml:space="preserve"> odlučeno </w:t>
      </w:r>
      <w:r w:rsidRPr="00B6191A">
        <w:t xml:space="preserve">je </w:t>
      </w:r>
      <w:r w:rsidR="001C0E2E" w:rsidRPr="00B6191A">
        <w:t xml:space="preserve">kao </w:t>
      </w:r>
      <w:r w:rsidR="00B71173" w:rsidRPr="00B6191A">
        <w:t>u izreci rješenja.</w:t>
      </w:r>
    </w:p>
    <w:p w:rsidRDefault="006303B1" w:rsidP="00132460" w:rsidR="006303B1">
      <w:pPr>
        <w:jc w:val="center"/>
      </w:pPr>
    </w:p>
    <w:p w:rsidRDefault="00132460" w:rsidP="00132460" w:rsidR="00132460" w:rsidRPr="002119FD">
      <w:pPr>
        <w:jc w:val="center"/>
      </w:pPr>
      <w:r w:rsidRPr="002119FD">
        <w:t xml:space="preserve">U Zagrebu </w:t>
      </w:r>
      <w:r w:rsidR="00860DC6">
        <w:t>1</w:t>
      </w:r>
      <w:r w:rsidR="00D61ECD">
        <w:t>5</w:t>
      </w:r>
      <w:r w:rsidR="00860DC6" w:rsidRPr="000A1F85">
        <w:t>.</w:t>
      </w:r>
      <w:r w:rsidR="00D61ECD">
        <w:t xml:space="preserve"> ožujka</w:t>
      </w:r>
      <w:r w:rsidR="00860DC6">
        <w:t xml:space="preserve"> 201</w:t>
      </w:r>
      <w:r w:rsidR="006303B1">
        <w:t>6</w:t>
      </w:r>
      <w:r w:rsidR="00860DC6" w:rsidRPr="000A1F85">
        <w:t>.</w:t>
      </w:r>
    </w:p>
    <w:p w:rsidRDefault="00132460" w:rsidP="00E91121" w:rsidR="006303B1">
      <w:pPr>
        <w:pStyle w:val="Podnaslov"/>
        <w:ind w:firstLine="708" w:left="4956"/>
        <w:rPr>
          <w:rFonts w:hAnsi="Times New Roman" w:ascii="Times New Roman"/>
          <w:b w:val="false"/>
          <w:color w:val="auto"/>
          <w:szCs w:val="24"/>
        </w:rPr>
      </w:pPr>
      <w:r w:rsidRPr="002119FD">
        <w:tab/>
      </w:r>
      <w:r w:rsidRPr="002119FD">
        <w:tab/>
      </w:r>
      <w:r w:rsidRPr="002119FD">
        <w:tab/>
      </w:r>
      <w:r w:rsidRPr="002119FD">
        <w:tab/>
      </w:r>
      <w:r w:rsidRPr="002119FD">
        <w:tab/>
      </w:r>
      <w:r w:rsidRPr="002119FD">
        <w:tab/>
      </w:r>
      <w:r w:rsidR="006303B1">
        <w:rPr>
          <w:rFonts w:hAnsi="Times New Roman" w:ascii="Times New Roman"/>
          <w:b w:val="false"/>
          <w:color w:val="auto"/>
          <w:szCs w:val="24"/>
        </w:rPr>
        <w:t>Stečajni sudac:</w:t>
      </w:r>
    </w:p>
    <w:p w:rsidRDefault="006303B1" w:rsidP="00E91121" w:rsidR="006303B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303B1" w:rsidP="00E91121" w:rsidR="006303B1">
      <w:pPr>
        <w:pStyle w:val="Podnaslov"/>
        <w:ind w:firstLine="720" w:left="4320"/>
        <w:rPr>
          <w:rFonts w:hAnsi="Times New Roman" w:ascii="Times New Roman"/>
          <w:b w:val="false"/>
          <w:color w:val="auto"/>
          <w:szCs w:val="24"/>
        </w:rPr>
      </w:pPr>
    </w:p>
    <w:p w:rsidRDefault="006303B1" w:rsidP="00E91121" w:rsidR="006303B1">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303B1" w:rsidP="00E91121" w:rsidR="006303B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32460" w:rsidP="006303B1" w:rsidR="00132460" w:rsidRPr="002119FD">
      <w:pPr>
        <w:jc w:val="center"/>
      </w:pPr>
    </w:p>
    <w:p w:rsidRDefault="00132460" w:rsidP="00132460" w:rsidR="00132460" w:rsidRPr="002119FD"/>
    <w:p w:rsidRDefault="00132460" w:rsidP="00132460" w:rsidR="00132460" w:rsidRPr="002119FD"/>
    <w:p w:rsidRDefault="006303B1" w:rsidP="00132460" w:rsidR="006303B1"/>
    <w:p w:rsidRDefault="006303B1" w:rsidP="00132460" w:rsidR="006303B1"/>
    <w:p w:rsidRDefault="00132460" w:rsidP="00132460" w:rsidR="00132460" w:rsidRPr="002119FD">
      <w:r w:rsidRPr="002119FD">
        <w:t>POUKA O PRAVNOM LIJEKU:</w:t>
      </w:r>
    </w:p>
    <w:p w:rsidRDefault="00132460" w:rsidP="00132460" w:rsidR="00132460" w:rsidRPr="002119FD">
      <w:r w:rsidRPr="002119FD">
        <w:t>Protiv ovog rješenja nezadovoljna stranka može uložiti žalbu Visokom trgovačkom sudu RH u roku od 8 dana od primitka rješenja, a ulaže se putem ovog Suda u 2 primjerka za Sud i po 1 za svaku protivnu stranu.</w:t>
      </w:r>
    </w:p>
    <w:p w:rsidRDefault="00E47590" w:rsidP="00132460" w:rsidR="00E47590"/>
    <w:p w:rsidRDefault="006303B1" w:rsidP="00132460" w:rsidR="006303B1"/>
    <w:p w:rsidRDefault="006303B1" w:rsidP="00132460" w:rsidR="006303B1"/>
    <w:p w:rsidRDefault="006303B1" w:rsidP="00132460" w:rsidR="006303B1"/>
    <w:p w:rsidRDefault="006303B1" w:rsidP="00132460" w:rsidR="006303B1"/>
    <w:p w:rsidRDefault="006303B1" w:rsidP="00132460" w:rsidR="006303B1"/>
    <w:p w:rsidRDefault="006303B1" w:rsidP="00132460" w:rsidR="006303B1"/>
    <w:p w:rsidRDefault="006303B1" w:rsidP="00132460" w:rsidR="006303B1"/>
    <w:p w:rsidRDefault="006303B1" w:rsidP="00132460" w:rsidR="006303B1"/>
    <w:p w:rsidRDefault="006303B1" w:rsidP="00132460" w:rsidR="006303B1"/>
    <w:p w:rsidRDefault="006303B1" w:rsidP="00132460" w:rsidR="006303B1"/>
    <w:p w:rsidRDefault="006303B1" w:rsidP="00132460" w:rsidR="006303B1"/>
    <w:p w:rsidRDefault="006303B1" w:rsidP="00132460" w:rsidR="006303B1"/>
    <w:p w:rsidRDefault="006303B1" w:rsidP="00132460" w:rsidR="006303B1"/>
    <w:p w:rsidRDefault="00132460" w:rsidP="00132460" w:rsidR="00132460" w:rsidRPr="002119FD">
      <w:r w:rsidRPr="002119FD">
        <w:t>Dna:</w:t>
      </w:r>
    </w:p>
    <w:p w:rsidRDefault="00132460" w:rsidP="00670D81" w:rsidR="00132460" w:rsidRPr="002119FD">
      <w:pPr>
        <w:numPr>
          <w:ilvl w:val="0"/>
          <w:numId w:val="9"/>
        </w:numPr>
        <w:jc w:val="both"/>
      </w:pPr>
      <w:r w:rsidRPr="002119FD">
        <w:t xml:space="preserve">Stečajni upravitelj </w:t>
      </w:r>
      <w:r w:rsidR="00B71173" w:rsidRPr="002119FD">
        <w:t>Milorad Zajkovski</w:t>
      </w:r>
    </w:p>
    <w:p w:rsidRDefault="00670D81" w:rsidP="00670D81" w:rsidR="00670D81" w:rsidRPr="002119FD">
      <w:pPr>
        <w:pStyle w:val="Odlomakpopisa1"/>
        <w:numPr>
          <w:ilvl w:val="0"/>
          <w:numId w:val="9"/>
        </w:numPr>
        <w:jc w:val="both"/>
        <w:rPr>
          <w:rFonts w:cs="Times New Roman" w:hAnsi="Times New Roman" w:ascii="Times New Roman"/>
          <w:color w:val="000000"/>
          <w:sz w:val="24"/>
          <w:szCs w:val="24"/>
        </w:rPr>
      </w:pPr>
      <w:r w:rsidRPr="002119FD">
        <w:rPr>
          <w:rFonts w:cs="Times New Roman" w:hAnsi="Times New Roman" w:ascii="Times New Roman"/>
          <w:color w:val="000000"/>
          <w:sz w:val="24"/>
          <w:szCs w:val="24"/>
        </w:rPr>
        <w:t>Zagrebačka banka d.d., Zagreb, Trg bana Josipa Jelačića 10, OIB: 92963223473</w:t>
      </w:r>
    </w:p>
    <w:p w:rsidRDefault="00B71173" w:rsidP="00670D81" w:rsidR="00B71173" w:rsidRPr="002119FD">
      <w:pPr>
        <w:pStyle w:val="Odlomakpopisa1"/>
        <w:numPr>
          <w:ilvl w:val="0"/>
          <w:numId w:val="9"/>
        </w:numPr>
        <w:jc w:val="both"/>
        <w:rPr>
          <w:rFonts w:cs="Times New Roman" w:hAnsi="Times New Roman" w:ascii="Times New Roman"/>
          <w:color w:val="000000"/>
          <w:sz w:val="24"/>
          <w:szCs w:val="24"/>
        </w:rPr>
      </w:pPr>
      <w:r w:rsidRPr="002119FD">
        <w:rPr>
          <w:rFonts w:cs="Times New Roman" w:hAnsi="Times New Roman" w:ascii="Times New Roman"/>
          <w:color w:val="000000"/>
          <w:sz w:val="24"/>
          <w:szCs w:val="24"/>
        </w:rPr>
        <w:t>Republika Hrvatska, po ŽDO Zagreb</w:t>
      </w:r>
    </w:p>
    <w:p w:rsidRDefault="00B71173" w:rsidP="00B71173" w:rsidR="00B71173">
      <w:pPr>
        <w:numPr>
          <w:ilvl w:val="0"/>
          <w:numId w:val="9"/>
        </w:numPr>
        <w:jc w:val="both"/>
        <w:rPr>
          <w:color w:val="000000"/>
        </w:rPr>
      </w:pPr>
      <w:r w:rsidRPr="002119FD">
        <w:t>oglasna ploča suda (8 dana)</w:t>
      </w:r>
      <w:r w:rsidRPr="002119FD">
        <w:rPr>
          <w:color w:val="000000"/>
        </w:rPr>
        <w:t xml:space="preserve"> </w:t>
      </w:r>
    </w:p>
    <w:p w:rsidRDefault="000F7702" w:rsidP="00B71173" w:rsidR="000F7702" w:rsidRPr="002119FD">
      <w:pPr>
        <w:numPr>
          <w:ilvl w:val="0"/>
          <w:numId w:val="9"/>
        </w:numPr>
        <w:jc w:val="both"/>
        <w:rPr>
          <w:color w:val="000000"/>
        </w:rPr>
      </w:pPr>
      <w:r>
        <w:rPr>
          <w:color w:val="000000"/>
        </w:rPr>
        <w:t>spis</w:t>
      </w:r>
    </w:p>
    <w:p w:rsidRDefault="00B71173" w:rsidP="00B71173" w:rsidR="00B71173" w:rsidRPr="002119FD">
      <w:pPr>
        <w:pStyle w:val="Odlomakpopisa1"/>
        <w:ind w:left="0"/>
        <w:jc w:val="both"/>
        <w:rPr>
          <w:rFonts w:cs="Times New Roman" w:hAnsi="Times New Roman" w:ascii="Times New Roman"/>
          <w:color w:val="000000"/>
          <w:sz w:val="24"/>
          <w:szCs w:val="24"/>
        </w:rPr>
      </w:pPr>
    </w:p>
    <w:p w:rsidRDefault="00B71173" w:rsidP="00B71173" w:rsidR="00B71173" w:rsidRPr="002119FD">
      <w:pPr>
        <w:pStyle w:val="Odlomakpopisa1"/>
        <w:ind w:left="0"/>
        <w:jc w:val="both"/>
        <w:rPr>
          <w:rFonts w:cs="Times New Roman" w:hAnsi="Times New Roman" w:ascii="Times New Roman"/>
          <w:color w:val="000000"/>
          <w:sz w:val="24"/>
          <w:szCs w:val="24"/>
        </w:rPr>
      </w:pPr>
    </w:p>
    <w:p w:rsidRDefault="00132460" w:rsidR="00132460" w:rsidRPr="000A1F85"/>
    <w:sectPr w:rsidSect="00875B17" w:rsidR="00132460" w:rsidRPr="000A1F85">
      <w:headerReference w:type="even" r:id="rId10"/>
      <w:headerReference w:type="default" r:id="rId11"/>
      <w:pgSz w:h="16838" w:w="11906"/>
      <w:pgMar w:gutter="0" w:footer="709" w:header="709" w:left="1134" w:bottom="1134" w:right="1134"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7246" w:rsidR="00D37246">
      <w:r>
        <w:separator/>
      </w:r>
    </w:p>
  </w:endnote>
  <w:endnote w:id="0" w:type="continuationSeparator">
    <w:p w:rsidRDefault="00D37246" w:rsidR="00D372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ylfaen">
    <w:panose1 w:val="010A0502050306030303"/>
    <w:charset w:val="00"/>
    <w:family w:val="roman"/>
    <w:notTrueType/>
    <w:pitch w:val="variable"/>
    <w:sig w:csb1="00000000" w:csb0="0000000D" w:usb3="00000000" w:usb2="00000000" w:usb1="00000000" w:usb0="00C00283"/>
  </w:font>
  <w:font w:name="Arial Unicode MS">
    <w:panose1 w:val="020B0604020202020204"/>
    <w:charset w:val="00"/>
    <w:family w:val="roman"/>
    <w:notTrueType/>
    <w:pitch w:val="variable"/>
    <w:sig w:csb1="00000000" w:csb0="00000001" w:usb3="00000000" w:usb2="00000000" w:usb1="00000000" w:usb0="00000003"/>
  </w:font>
  <w:font w:name="font303">
    <w:altName w:val="Times New Roman"/>
    <w:charset w:val="EE"/>
    <w:family w:val="auto"/>
    <w:pitch w:val="variable"/>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7246" w:rsidR="00D37246">
      <w:r>
        <w:separator/>
      </w:r>
    </w:p>
  </w:footnote>
  <w:footnote w:id="0" w:type="continuationSeparator">
    <w:p w:rsidRDefault="00D37246" w:rsidR="00D372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08A0" w:rsidP="00337970" w:rsidR="008108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08A0" w:rsidR="008108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03B1" w:rsidR="006303B1">
    <w:pPr>
      <w:pStyle w:val="Zaglavlje"/>
      <w:jc w:val="center"/>
    </w:pPr>
    <w:r>
      <w:fldChar w:fldCharType="begin"/>
    </w:r>
    <w:r>
      <w:instrText>PAGE   \* MERGEFORMAT</w:instrText>
    </w:r>
    <w:r>
      <w:fldChar w:fldCharType="separate"/>
    </w:r>
    <w:r w:rsidR="00553CCF">
      <w:rPr>
        <w:noProof/>
      </w:rPr>
      <w:t>3</w:t>
    </w:r>
    <w:r>
      <w:fldChar w:fldCharType="end"/>
    </w:r>
    <w:r>
      <w:tab/>
    </w:r>
    <w:r>
      <w:tab/>
    </w:r>
    <w:smartTag w:element="metricconverter" w:uri="urn:schemas-microsoft-com:office:smarttags">
      <w:smartTagPr>
        <w:attr w:val="72 St" w:name="ProductID"/>
      </w:smartTagPr>
      <w:r w:rsidRPr="006303B1">
        <w:t>72 St</w:t>
      </w:r>
    </w:smartTag>
    <w:r w:rsidRPr="006303B1">
      <w:t xml:space="preserve"> -1604/2011</w:t>
    </w:r>
    <w:r>
      <w:t>-576</w:t>
    </w:r>
  </w:p>
  <w:p w:rsidRDefault="008108A0" w:rsidR="008108A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95349"/>
    <w:multiLevelType w:val="hybridMultilevel"/>
    <w:tmpl w:val="A84CFF2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77C3586"/>
    <w:multiLevelType w:val="hybridMultilevel"/>
    <w:tmpl w:val="E328EF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2D73E45"/>
    <w:multiLevelType w:val="hybridMultilevel"/>
    <w:tmpl w:val="E8A6BB56"/>
    <w:lvl w:tplc="D27A35CE"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3460F"/>
    <w:multiLevelType w:val="hybridMultilevel"/>
    <w:tmpl w:val="7DDCD884"/>
    <w:lvl w:tplc="29E21C8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AC5633B"/>
    <w:multiLevelType w:val="hybridMultilevel"/>
    <w:tmpl w:val="362A5F60"/>
    <w:lvl w:tplc="BE881EBA"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6B84596"/>
    <w:multiLevelType w:val="hybridMultilevel"/>
    <w:tmpl w:val="6B0890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E12608D"/>
    <w:multiLevelType w:val="hybridMultilevel"/>
    <w:tmpl w:val="4C2EF150"/>
    <w:lvl w:tplc="B0401574" w:ilvl="0">
      <w:start w:val="2"/>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EC21E4C"/>
    <w:multiLevelType w:val="hybridMultilevel"/>
    <w:tmpl w:val="575A8068"/>
    <w:lvl w:tplc="5FB073A0" w:ilvl="0">
      <w:start w:val="2"/>
      <w:numFmt w:val="bullet"/>
      <w:lvlText w:val="-"/>
      <w:lvlJc w:val="left"/>
      <w:pPr>
        <w:ind w:hanging="360" w:left="1069"/>
      </w:pPr>
      <w:rPr>
        <w:rFonts w:cs="font303" w:eastAsia="Arial Unicode MS" w:hAnsi="Sylfaen" w:ascii="Sylfaen" w:hint="default"/>
      </w:rPr>
    </w:lvl>
    <w:lvl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8">
    <w:nsid w:val="60446358"/>
    <w:multiLevelType w:val="hybridMultilevel"/>
    <w:tmpl w:val="37D2CDA2"/>
    <w:lvl w:tplc="E00E0E7E" w:ilvl="0">
      <w:start w:val="1"/>
      <w:numFmt w:val="bullet"/>
      <w:lvlText w:val="-"/>
      <w:lvlJc w:val="left"/>
      <w:pPr>
        <w:tabs>
          <w:tab w:pos="870" w:val="num"/>
        </w:tabs>
        <w:ind w:hanging="510" w:left="87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7020BEE"/>
    <w:multiLevelType w:val="hybridMultilevel"/>
    <w:tmpl w:val="6D248D64"/>
    <w:lvl w:tplc="041A000F" w:ilvl="0">
      <w:start w:val="1"/>
      <w:numFmt w:val="decimal"/>
      <w:lvlText w:val="%1."/>
      <w:lvlJc w:val="left"/>
      <w:pPr>
        <w:tabs>
          <w:tab w:pos="360" w:val="num"/>
        </w:tabs>
        <w:ind w:hanging="360" w:left="360"/>
      </w:pPr>
      <w:rPr>
        <w:rFonts w:hint="default"/>
      </w:rPr>
    </w:lvl>
    <w:lvl w:tplc="CB2A7F2A" w:ilvl="1">
      <w:numFmt w:val="bullet"/>
      <w:lvlText w:val="-"/>
      <w:lvlJc w:val="left"/>
      <w:pPr>
        <w:tabs>
          <w:tab w:pos="1080" w:val="num"/>
        </w:tabs>
        <w:ind w:hanging="360" w:left="1080"/>
      </w:pPr>
      <w:rPr>
        <w:rFonts w:cs="Times New Roman" w:eastAsia="Times New Roman" w:hAnsi="Times New Roman" w:ascii="Times New Roman" w:hint="default"/>
      </w:rPr>
    </w:lvl>
    <w:lvl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10">
    <w:nsid w:val="6912363F"/>
    <w:multiLevelType w:val="hybridMultilevel"/>
    <w:tmpl w:val="89481344"/>
    <w:lvl w:tplc="B5D8AECE"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76475102"/>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9"/>
  </w:num>
  <w:num w:numId="3">
    <w:abstractNumId w:val="4"/>
  </w:num>
  <w:num w:numId="4">
    <w:abstractNumId w:val="7"/>
  </w:num>
  <w:num w:numId="5">
    <w:abstractNumId w:val="1"/>
  </w:num>
  <w:num w:numId="6">
    <w:abstractNumId w:val="11"/>
  </w:num>
  <w:num w:numId="7">
    <w:abstractNumId w:val="0"/>
  </w:num>
  <w:num w:numId="8">
    <w:abstractNumId w:val="8"/>
  </w:num>
  <w:num w:numId="9">
    <w:abstractNumId w:val="10"/>
  </w:num>
  <w:num w:numId="10">
    <w:abstractNumId w:val="3"/>
  </w:num>
  <w:num w:numId="11">
    <w:abstractNumId w:val="2"/>
  </w:num>
  <w:num w:numId="12">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2460"/>
    <w:rsid w:val="00013764"/>
    <w:rsid w:val="000633A7"/>
    <w:rsid w:val="000A1F85"/>
    <w:rsid w:val="000C7AC4"/>
    <w:rsid w:val="000F7702"/>
    <w:rsid w:val="00132460"/>
    <w:rsid w:val="0015775C"/>
    <w:rsid w:val="0017108E"/>
    <w:rsid w:val="00175FB8"/>
    <w:rsid w:val="001C0E2E"/>
    <w:rsid w:val="001D63AB"/>
    <w:rsid w:val="002119FD"/>
    <w:rsid w:val="0026214C"/>
    <w:rsid w:val="002D67C0"/>
    <w:rsid w:val="003034D9"/>
    <w:rsid w:val="00337970"/>
    <w:rsid w:val="00395637"/>
    <w:rsid w:val="003C679B"/>
    <w:rsid w:val="003D5944"/>
    <w:rsid w:val="003F3DFC"/>
    <w:rsid w:val="004256C4"/>
    <w:rsid w:val="004467BA"/>
    <w:rsid w:val="004900C7"/>
    <w:rsid w:val="004B6964"/>
    <w:rsid w:val="005155E9"/>
    <w:rsid w:val="0052732B"/>
    <w:rsid w:val="00544FB3"/>
    <w:rsid w:val="00553CCF"/>
    <w:rsid w:val="005E3693"/>
    <w:rsid w:val="005F6A68"/>
    <w:rsid w:val="006303B1"/>
    <w:rsid w:val="00650AA3"/>
    <w:rsid w:val="00670D81"/>
    <w:rsid w:val="006D0A8A"/>
    <w:rsid w:val="007272DE"/>
    <w:rsid w:val="00732DBC"/>
    <w:rsid w:val="00761A31"/>
    <w:rsid w:val="00791CD4"/>
    <w:rsid w:val="007B0930"/>
    <w:rsid w:val="007E7C81"/>
    <w:rsid w:val="008108A0"/>
    <w:rsid w:val="00811543"/>
    <w:rsid w:val="0083400D"/>
    <w:rsid w:val="00843050"/>
    <w:rsid w:val="00846082"/>
    <w:rsid w:val="00853D38"/>
    <w:rsid w:val="00860DC6"/>
    <w:rsid w:val="00875B17"/>
    <w:rsid w:val="008E1D85"/>
    <w:rsid w:val="009752B0"/>
    <w:rsid w:val="009F7E34"/>
    <w:rsid w:val="00AF5181"/>
    <w:rsid w:val="00B3099A"/>
    <w:rsid w:val="00B6191A"/>
    <w:rsid w:val="00B71173"/>
    <w:rsid w:val="00B95696"/>
    <w:rsid w:val="00B9773A"/>
    <w:rsid w:val="00BA18AE"/>
    <w:rsid w:val="00BA7F11"/>
    <w:rsid w:val="00C02814"/>
    <w:rsid w:val="00C101F3"/>
    <w:rsid w:val="00C44467"/>
    <w:rsid w:val="00C53EF8"/>
    <w:rsid w:val="00C63398"/>
    <w:rsid w:val="00CD08CB"/>
    <w:rsid w:val="00D01BD1"/>
    <w:rsid w:val="00D37246"/>
    <w:rsid w:val="00D556A4"/>
    <w:rsid w:val="00D61ECD"/>
    <w:rsid w:val="00D82B31"/>
    <w:rsid w:val="00DA7662"/>
    <w:rsid w:val="00DF7E9B"/>
    <w:rsid w:val="00E47590"/>
    <w:rsid w:val="00EA11A8"/>
    <w:rsid w:val="00EB5FB0"/>
    <w:rsid w:val="00FA6853"/>
    <w:rsid w:val="00FB2E9A"/>
    <w:rsid w:val="00FD7569"/>
    <w:rsid w:val="00FF48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3246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75B17"/>
    <w:pPr>
      <w:tabs>
        <w:tab w:pos="4536" w:val="center"/>
        <w:tab w:pos="9072" w:val="right"/>
      </w:tabs>
    </w:pPr>
  </w:style>
  <w:style w:styleId="Brojstranice" w:type="character">
    <w:name w:val="page number"/>
    <w:basedOn w:val="Zadanifontodlomka"/>
    <w:rsid w:val="00875B17"/>
  </w:style>
  <w:style w:customStyle="true" w:styleId="Odlomakpopisa1" w:type="paragraph">
    <w:name w:val="Odlomak popisa1"/>
    <w:basedOn w:val="Normal"/>
    <w:qFormat/>
    <w:rsid w:val="00BA18AE"/>
    <w:pPr>
      <w:suppressAutoHyphens/>
      <w:ind w:left="720"/>
    </w:pPr>
    <w:rPr>
      <w:rFonts w:cs="font303" w:eastAsia="Arial Unicode MS" w:hAnsi="Calibri" w:ascii="Calibri"/>
      <w:kern w:val="1"/>
      <w:sz w:val="22"/>
      <w:szCs w:val="22"/>
      <w:lang w:eastAsia="ar-SA"/>
    </w:rPr>
  </w:style>
  <w:style w:styleId="Tekstbalonia" w:type="paragraph">
    <w:name w:val="Balloon Text"/>
    <w:basedOn w:val="Normal"/>
    <w:semiHidden/>
    <w:rsid w:val="00732DBC"/>
    <w:rPr>
      <w:rFonts w:cs="Tahoma" w:hAnsi="Tahoma" w:ascii="Tahoma"/>
      <w:sz w:val="16"/>
      <w:szCs w:val="16"/>
    </w:rPr>
  </w:style>
  <w:style w:styleId="Podnoje" w:type="paragraph">
    <w:name w:val="footer"/>
    <w:basedOn w:val="Normal"/>
    <w:link w:val="PodnojeChar"/>
    <w:rsid w:val="006303B1"/>
    <w:pPr>
      <w:tabs>
        <w:tab w:pos="4536" w:val="center"/>
        <w:tab w:pos="9072" w:val="right"/>
      </w:tabs>
    </w:pPr>
  </w:style>
  <w:style w:customStyle="true" w:styleId="PodnojeChar" w:type="character">
    <w:name w:val="Podnožje Char"/>
    <w:basedOn w:val="Zadanifontodlomka"/>
    <w:link w:val="Podnoje"/>
    <w:rsid w:val="006303B1"/>
    <w:rPr>
      <w:sz w:val="24"/>
      <w:szCs w:val="24"/>
    </w:rPr>
  </w:style>
  <w:style w:customStyle="true" w:styleId="ZaglavljeChar" w:type="character">
    <w:name w:val="Zaglavlje Char"/>
    <w:link w:val="Zaglavlje"/>
    <w:uiPriority w:val="99"/>
    <w:rsid w:val="006303B1"/>
    <w:rPr>
      <w:sz w:val="24"/>
      <w:szCs w:val="24"/>
    </w:rPr>
  </w:style>
  <w:style w:styleId="Podnaslov" w:type="paragraph">
    <w:name w:val="Subtitle"/>
    <w:basedOn w:val="Normal"/>
    <w:link w:val="PodnaslovChar"/>
    <w:qFormat/>
    <w:rsid w:val="006303B1"/>
    <w:pPr>
      <w:jc w:val="both"/>
    </w:pPr>
    <w:rPr>
      <w:rFonts w:hAnsi="Tahoma" w:ascii="Tahoma"/>
      <w:b/>
      <w:color w:val="0000FF"/>
      <w:szCs w:val="20"/>
    </w:rPr>
  </w:style>
  <w:style w:customStyle="true" w:styleId="PodnaslovChar" w:type="character">
    <w:name w:val="Podnaslov Char"/>
    <w:basedOn w:val="Zadanifontodlomka"/>
    <w:link w:val="Podnaslov"/>
    <w:rsid w:val="006303B1"/>
    <w:rPr>
      <w:rFonts w:hAnsi="Tahoma" w:ascii="Tahoma"/>
      <w:b/>
      <w:color w:val="0000FF"/>
      <w:sz w:val="24"/>
    </w:rPr>
  </w:style>
  <w:style w:styleId="Tekstrezerviranogmjesta" w:type="character">
    <w:name w:val="Placeholder Text"/>
    <w:basedOn w:val="Zadanifontodlomka"/>
    <w:uiPriority w:val="99"/>
    <w:semiHidden/>
    <w:rsid w:val="00553CCF"/>
    <w:rPr>
      <w:color w:val="808080"/>
      <w:bdr w:space="0" w:sz="0" w:color="auto" w:val="none"/>
      <w:shd w:fill="auto" w:color="auto" w:val="clear"/>
    </w:rPr>
  </w:style>
  <w:style w:customStyle="true" w:styleId="eSPISCCParagraphDefaultFont" w:type="character">
    <w:name w:val="eSPIS_CC_Paragraph Default Font"/>
    <w:basedOn w:val="Zadanifontodlomka"/>
    <w:rsid w:val="00553C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3CCF"/>
    <w:rPr>
      <w:bdr w:space="0" w:sz="0" w:color="auto" w:val="none"/>
      <w:shd w:fill="FFFFCC" w:color="auto" w:val="clear"/>
      <w:lang w:val="hr-HR"/>
    </w:rPr>
  </w:style>
  <w:style w:customStyle="true" w:styleId="PozadinaSvijetloCrvena" w:type="character">
    <w:name w:val="Pozadina_SvijetloCrvena"/>
    <w:basedOn w:val="eSPISCCParagraphDefaultFont"/>
    <w:rsid w:val="00553C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3C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3246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75B17"/>
    <w:pPr>
      <w:tabs>
        <w:tab w:pos="4536" w:val="center"/>
        <w:tab w:pos="9072" w:val="right"/>
      </w:tabs>
    </w:pPr>
  </w:style>
  <w:style w:styleId="Brojstranice" w:type="character">
    <w:name w:val="page number"/>
    <w:basedOn w:val="Zadanifontodlomka"/>
    <w:rsid w:val="00875B17"/>
  </w:style>
  <w:style w:customStyle="1" w:styleId="Odlomakpopisa1" w:type="paragraph">
    <w:name w:val="Odlomak popisa1"/>
    <w:basedOn w:val="Normal"/>
    <w:qFormat/>
    <w:rsid w:val="00BA18AE"/>
    <w:pPr>
      <w:suppressAutoHyphens/>
      <w:ind w:left="720"/>
    </w:pPr>
    <w:rPr>
      <w:rFonts w:ascii="Calibri" w:cs="font303" w:eastAsia="Arial Unicode MS" w:hAnsi="Calibri"/>
      <w:kern w:val="1"/>
      <w:sz w:val="22"/>
      <w:szCs w:val="22"/>
      <w:lang w:eastAsia="ar-SA"/>
    </w:rPr>
  </w:style>
  <w:style w:styleId="Tekstbalonia" w:type="paragraph">
    <w:name w:val="Balloon Text"/>
    <w:basedOn w:val="Normal"/>
    <w:semiHidden/>
    <w:rsid w:val="00732DBC"/>
    <w:rPr>
      <w:rFonts w:ascii="Tahoma" w:cs="Tahoma" w:hAnsi="Tahoma"/>
      <w:sz w:val="16"/>
      <w:szCs w:val="16"/>
    </w:rPr>
  </w:style>
  <w:style w:styleId="Podnoje" w:type="paragraph">
    <w:name w:val="footer"/>
    <w:basedOn w:val="Normal"/>
    <w:link w:val="PodnojeChar"/>
    <w:rsid w:val="006303B1"/>
    <w:pPr>
      <w:tabs>
        <w:tab w:pos="4536" w:val="center"/>
        <w:tab w:pos="9072" w:val="right"/>
      </w:tabs>
    </w:pPr>
  </w:style>
  <w:style w:customStyle="1" w:styleId="PodnojeChar" w:type="character">
    <w:name w:val="Podnožje Char"/>
    <w:basedOn w:val="Zadanifontodlomka"/>
    <w:link w:val="Podnoje"/>
    <w:rsid w:val="006303B1"/>
    <w:rPr>
      <w:sz w:val="24"/>
      <w:szCs w:val="24"/>
    </w:rPr>
  </w:style>
  <w:style w:customStyle="1" w:styleId="ZaglavljeChar" w:type="character">
    <w:name w:val="Zaglavlje Char"/>
    <w:link w:val="Zaglavlje"/>
    <w:uiPriority w:val="99"/>
    <w:rsid w:val="006303B1"/>
    <w:rPr>
      <w:sz w:val="24"/>
      <w:szCs w:val="24"/>
    </w:rPr>
  </w:style>
  <w:style w:styleId="Podnaslov" w:type="paragraph">
    <w:name w:val="Subtitle"/>
    <w:basedOn w:val="Normal"/>
    <w:link w:val="PodnaslovChar"/>
    <w:qFormat/>
    <w:rsid w:val="006303B1"/>
    <w:pPr>
      <w:jc w:val="both"/>
    </w:pPr>
    <w:rPr>
      <w:rFonts w:ascii="Tahoma" w:hAnsi="Tahoma"/>
      <w:b/>
      <w:color w:val="0000FF"/>
      <w:szCs w:val="20"/>
    </w:rPr>
  </w:style>
  <w:style w:customStyle="1" w:styleId="PodnaslovChar" w:type="character">
    <w:name w:val="Podnaslov Char"/>
    <w:basedOn w:val="Zadanifontodlomka"/>
    <w:link w:val="Podnaslov"/>
    <w:rsid w:val="006303B1"/>
    <w:rPr>
      <w:rFonts w:ascii="Tahoma" w:hAnsi="Tahoma"/>
      <w:b/>
      <w:color w:val="0000FF"/>
      <w:sz w:val="24"/>
    </w:rPr>
  </w:style>
  <w:style w:styleId="Tekstrezerviranogmjesta" w:type="character">
    <w:name w:val="Placeholder Text"/>
    <w:basedOn w:val="Zadanifontodlomka"/>
    <w:uiPriority w:val="99"/>
    <w:semiHidden/>
    <w:rsid w:val="00553CCF"/>
    <w:rPr>
      <w:color w:val="808080"/>
      <w:bdr w:color="auto" w:space="0" w:sz="0" w:val="none"/>
      <w:shd w:color="auto" w:fill="auto" w:val="clear"/>
    </w:rPr>
  </w:style>
  <w:style w:customStyle="1" w:styleId="eSPISCCParagraphDefaultFont" w:type="character">
    <w:name w:val="eSPIS_CC_Paragraph Default Font"/>
    <w:basedOn w:val="Zadanifontodlomka"/>
    <w:rsid w:val="00553C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3CCF"/>
    <w:rPr>
      <w:bdr w:color="auto" w:space="0" w:sz="0" w:val="none"/>
      <w:shd w:color="auto" w:fill="FFFFCC" w:val="clear"/>
      <w:lang w:val="hr-HR"/>
    </w:rPr>
  </w:style>
  <w:style w:customStyle="1" w:styleId="PozadinaSvijetloCrvena" w:type="character">
    <w:name w:val="Pozadina_SvijetloCrvena"/>
    <w:basedOn w:val="eSPISCCParagraphDefaultFont"/>
    <w:rsid w:val="00553C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3C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9458145">
      <w:bodyDiv w:val="true"/>
      <w:marLeft w:val="0"/>
      <w:marRight w:val="0"/>
      <w:marTop w:val="0"/>
      <w:marBottom w:val="0"/>
      <w:divBdr>
        <w:top w:space="0" w:sz="0" w:color="auto" w:val="none"/>
        <w:left w:space="0" w:sz="0" w:color="auto" w:val="none"/>
        <w:bottom w:space="0" w:sz="0" w:color="auto" w:val="none"/>
        <w:right w:space="0" w:sz="0" w:color="auto" w:val="none"/>
      </w:divBdr>
      <w:divsChild>
        <w:div w:id="311298866">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1604</izvorni_sadrzaj>
    <derivirana_varijabla naziv="DomainObject.Predmet.Broj_1">1604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2011.</izvorni_sadrzaj>
    <derivirana_varijabla naziv="DomainObject.Predmet.DatumOsnivanja_1">19.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St-1604/2011</izvorni_sadrzaj>
    <derivirana_varijabla naziv="DomainObject.Predmet.OznakaBroj_1">St-1604/2011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12.ST-240/2012</izvorni_sadrzaj>
    <derivirana_varijabla naziv="DomainObject.Predmet.PrimjedbaSuca_1">VEZA: 12.ST-240/2012</derivirana_varijabla>
  </DomainObject.Predmet.PrimjedbaSuca>
  <DomainObject.Predmet.PrimjedbaUpisnicara>
    <izvorni_sadrzaj/>
    <derivirana_varijabla naziv="DomainObject.Predmet.PrimjedbaUpisnicara_1"/>
  </DomainObject.Predmet.PrimjedbaUpisnicara>
  <DomainObject.Predmet.ProtustrankaFormated>
    <izvorni_sadrzaj>  KODRA d.o.o. za inženjering, građevinarstvo i trgovinu</izvorni_sadrzaj>
    <derivirana_varijabla naziv="DomainObject.Predmet.ProtustrankaFormated_1">  KODRA d.o.o. za inženjering, građevinarstvo i trgovinu</derivirana_varijabla>
  </DomainObject.Predmet.ProtustrankaFormated>
  <DomainObject.Predmet.ProtustrankaFormatedOIB>
    <izvorni_sadrzaj>  KODRA d.o.o. za inženjering, građevinarstvo i trgovinu, OIB 98375772362</izvorni_sadrzaj>
    <derivirana_varijabla naziv="DomainObject.Predmet.ProtustrankaFormatedOIB_1">  KODRA d.o.o. za inženjering, građevinarstvo i trgovinu, OIB 98375772362</derivirana_varijabla>
  </DomainObject.Predmet.ProtustrankaFormatedOIB>
  <DomainObject.Predmet.ProtustrankaFormatedWithAdress>
    <izvorni_sadrzaj> KODRA d.o.o. za inženjering, građevinarstvo i trgovinu, PRVE POLJANICE 9, 10000 Zagreb</izvorni_sadrzaj>
    <derivirana_varijabla naziv="DomainObject.Predmet.ProtustrankaFormatedWithAdress_1"> KODRA d.o.o. za inženjering, građevinarstvo i trgovinu, PRVE POLJANICE 9, 10000 Zagreb</derivirana_varijabla>
  </DomainObject.Predmet.ProtustrankaFormatedWithAdress>
  <DomainObject.Predmet.ProtustrankaFormatedWithAdressOIB>
    <izvorni_sadrzaj> KODRA d.o.o. za inženjering, građevinarstvo i trgovinu, OIB 98375772362, PRVE POLJANICE 9, 10000 Zagreb</izvorni_sadrzaj>
    <derivirana_varijabla naziv="DomainObject.Predmet.ProtustrankaFormatedWithAdressOIB_1"> KODRA d.o.o. za inženjering, građevinarstvo i trgovinu, OIB 98375772362, PRVE POLJANICE 9, 10000 Zagreb</derivirana_varijabla>
  </DomainObject.Predmet.ProtustrankaFormatedWithAdressOIB>
  <DomainObject.Predmet.ProtustrankaWithAdress>
    <izvorni_sadrzaj>KODRA d.o.o. za inženjering, građevinarstvo i trgovinu PRVE POLJANICE 9, 10000 Zagreb</izvorni_sadrzaj>
    <derivirana_varijabla naziv="DomainObject.Predmet.ProtustrankaWithAdress_1">KODRA d.o.o. za inženjering, građevinarstvo i trgovinu PRVE POLJANICE 9, 10000 Zagreb</derivirana_varijabla>
  </DomainObject.Predmet.ProtustrankaWithAdress>
  <DomainObject.Predmet.ProtustrankaWithAdressOIB>
    <izvorni_sadrzaj>KODRA d.o.o. za inženjering, građevinarstvo i trgovinu, OIB 98375772362, PRVE POLJANICE 9, 10000 Zagreb</izvorni_sadrzaj>
    <derivirana_varijabla naziv="DomainObject.Predmet.ProtustrankaWithAdressOIB_1">KODRA d.o.o. za inženjering, građevinarstvo i trgovinu, OIB 98375772362, PRVE POLJANICE 9, 10000 Zagreb</derivirana_varijabla>
  </DomainObject.Predmet.ProtustrankaWithAdressOIB>
  <DomainObject.Predmet.ProtustrankaNazivFormated>
    <izvorni_sadrzaj>KODRA d.o.o. za inženjering, građevinarstvo i trgovinu</izvorni_sadrzaj>
    <derivirana_varijabla naziv="DomainObject.Predmet.ProtustrankaNazivFormated_1">KODRA d.o.o. za inženjering, građevinarstvo i trgovinu</derivirana_varijabla>
  </DomainObject.Predmet.ProtustrankaNazivFormated>
  <DomainObject.Predmet.ProtustrankaNazivFormatedOIB>
    <izvorni_sadrzaj>KODRA d.o.o. za inženjering, građevinarstvo i trgovinu, OIB 98375772362</izvorni_sadrzaj>
    <derivirana_varijabla naziv="DomainObject.Predmet.ProtustrankaNazivFormatedOIB_1">KODRA d.o.o. za inženjering, građevinarstvo i trgovinu, OIB 98375772362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BORIS KRATOFIL; P.G.P. d.o.o.; VJEROVNICI; STOMATOLOŠKA POLIKLINIKA ANA TRUPELJAK; IVAN GLAVAŠ; VICKO SVILOKOS; FILIP HULJEV; FIL-BER d.o.o.; DRAGO BORIĆ; FIL-BER d.o.o.;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izvorni_sadrzaj>
    <derivirana_varijabla naziv="DomainObject.Predmet.StrankaFormated_1">  BORIS KRATOFIL; P.G.P. d.o.o.; VJEROVNICI; STOMATOLOŠKA POLIKLINIKA ANA TRUPELJAK; IVAN GLAVAŠ; VICKO SVILOKOS; FILIP HULJEV; FIL-BER d.o.o.; DRAGO BORIĆ; FIL-BER d.o.o.;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derivirana_varijabla>
  </DomainObject.Predmet.StrankaFormated>
  <DomainObject.Predmet.StrankaFormatedOIB>
    <izvorni_sadrzaj>  BORIS KRATOFIL, OIB 69561579572; P.G.P. d.o.o., OIB 12988772690; VJEROVNICI; STOMATOLOŠKA POLIKLINIKA ANA TRUPELJAK, OIB 01013095292; IVAN GLAVAŠ; VICKO SVILOKOS; FILIP HULJEV; FIL-BER d.o.o., OIB 93590242976; DRAGO BORIĆ; FIL-BER d.o.o., OIB 93590242976;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izvorni_sadrzaj>
    <derivirana_varijabla naziv="DomainObject.Predmet.StrankaFormatedOIB_1">  BORIS KRATOFIL, OIB 69561579572; P.G.P. d.o.o., OIB 12988772690; VJEROVNICI; STOMATOLOŠKA POLIKLINIKA ANA TRUPELJAK, OIB 01013095292; IVAN GLAVAŠ; VICKO SVILOKOS; FILIP HULJEV; FIL-BER d.o.o., OIB 93590242976; DRAGO BORIĆ; FIL-BER d.o.o., OIB 93590242976;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derivirana_varijabla>
  </DomainObject.Predmet.StrankaFormatedOIB>
  <DomainObject.Predmet.StrankaFormatedWithAdress>
    <izvorni_sadrzaj> BORIS KRATOFIL, POŽARINJE 19, 10000 Zagreb; P.G.P. d.o.o.; VJEROVNICI; STOMATOLOŠKA POLIKLINIKA ANA TRUPELJAK, Novoselečki put 40, 10000 Zagreb; IVAN GLAVAŠ; VICKO SVILOKOS; FILIP HULJEV; FIL-BER d.o.o.; DRAGO BORIĆ; FIL-BER d.o.o.;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izvorni_sadrzaj>
    <derivirana_varijabla naziv="DomainObject.Predmet.StrankaFormatedWithAdress_1"> BORIS KRATOFIL, POŽARINJE 19, 10000 Zagreb; P.G.P. d.o.o.; VJEROVNICI; STOMATOLOŠKA POLIKLINIKA ANA TRUPELJAK, Novoselečki put 40, 10000 Zagreb; IVAN GLAVAŠ; VICKO SVILOKOS; FILIP HULJEV; FIL-BER d.o.o.; DRAGO BORIĆ; FIL-BER d.o.o.;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derivirana_varijabla>
  </DomainObject.Predmet.StrankaFormatedWithAdress>
  <DomainObject.Predmet.StrankaFormatedWithAdressOIB>
    <izvorni_sadrzaj> BORIS KRATOFIL, OIB 69561579572, POŽARINJE 19, 10000 Zagreb; P.G.P. d.o.o., OIB 12988772690; VJEROVNICI; STOMATOLOŠKA POLIKLINIKA ANA TRUPELJAK, OIB 01013095292, Novoselečki put 40, 10000 Zagreb; IVAN GLAVAŠ; VICKO SVILOKOS; FILIP HULJEV; FIL-BER d.o.o., OIB 93590242976; DRAGO BORIĆ; FIL-BER d.o.o., OIB 93590242976;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izvorni_sadrzaj>
    <derivirana_varijabla naziv="DomainObject.Predmet.StrankaFormatedWithAdressOIB_1"> BORIS KRATOFIL, OIB 69561579572, POŽARINJE 19, 10000 Zagreb; P.G.P. d.o.o., OIB 12988772690; VJEROVNICI; STOMATOLOŠKA POLIKLINIKA ANA TRUPELJAK, OIB 01013095292, Novoselečki put 40, 10000 Zagreb; IVAN GLAVAŠ; VICKO SVILOKOS; FILIP HULJEV; FIL-BER d.o.o., OIB 93590242976; DRAGO BORIĆ; FIL-BER d.o.o., OIB 93590242976;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derivirana_varijabla>
  </DomainObject.Predmet.StrankaFormatedWithAdressOIB>
  <DomainObject.Predmet.StrankaWithAdress>
    <izvorni_sadrzaj>BORIS KRATOFIL POŽARINJE 19,10000 Zagreb,P.G.P. d.o.o. ,VJEROVNICI ,STOMATOLOŠKA POLIKLINIKA ANA TRUPELJAK Novoselečki put 40,10000 Zagreb,IVAN GLAVAŠ ,VICKO SVILOKOS ,FILIP HULJEV ,FIL-BER d.o.o. ,DRAGO BORIĆ ,FIL-BER d.o.o. ,SMILJANA JURKOVIĆ ,DRAŽANA NEVISTIĆ ,NINO KUNAC ,PERICA HRANILOVIĆ ,ZVONKA BROZIČEVIĆ-HUSAJINA 11. Ravnice br. 8,10000 Zagreb,TOMISLAV BENKOVIĆ ,NEVENKA ČORAK ,IVANA HULJEV ,IVANKA KLARIĆ ,MARIJO DOKUPIL ,HRVOJE KLARIĆ ,DAMIR ČIŠ ,BEĆIR MALKIĆ ,SLAVKO LOVRIĆ ,TOMISLAV GRGURIĆ Duga 63,32100 Vinkovci,Marijan Koši ,DARKO HRANILOVIĆ ,MARKO HRANILOVIĆ ,NIKOLA PEJKOVIĆ ,ANA MARIJA ŠULEK ,JELENA UTJEŠINOVIĆ ,JOSIP BIOČIĆ Mendlova 7,10000 Zagreb,EMILIO SVILIKOS ,PETRA JAGUNIČ Sjeničarska 6,10000 Zagreb,IMEPERIJAL d.o.o. ,MARTINA HRANILOVIĆ </izvorni_sadrzaj>
    <derivirana_varijabla naziv="DomainObject.Predmet.StrankaWithAdress_1">BORIS KRATOFIL POŽARINJE 19,10000 Zagreb,P.G.P. d.o.o. ,VJEROVNICI ,STOMATOLOŠKA POLIKLINIKA ANA TRUPELJAK Novoselečki put 40,10000 Zagreb,IVAN GLAVAŠ ,VICKO SVILOKOS ,FILIP HULJEV ,FIL-BER d.o.o. ,DRAGO BORIĆ ,FIL-BER d.o.o. ,SMILJANA JURKOVIĆ ,DRAŽANA NEVISTIĆ ,NINO KUNAC ,PERICA HRANILOVIĆ ,ZVONKA BROZIČEVIĆ-HUSAJINA 11. Ravnice br. 8,10000 Zagreb,TOMISLAV BENKOVIĆ ,NEVENKA ČORAK ,IVANA HULJEV ,IVANKA KLARIĆ ,MARIJO DOKUPIL ,HRVOJE KLARIĆ ,DAMIR ČIŠ ,BEĆIR MALKIĆ ,SLAVKO LOVRIĆ ,TOMISLAV GRGURIĆ Duga 63,32100 Vinkovci,Marijan Koši ,DARKO HRANILOVIĆ ,MARKO HRANILOVIĆ ,NIKOLA PEJKOVIĆ ,ANA MARIJA ŠULEK ,JELENA UTJEŠINOVIĆ ,JOSIP BIOČIĆ Mendlova 7,10000 Zagreb,EMILIO SVILIKOS ,PETRA JAGUNIČ Sjeničarska 6,10000 Zagreb,IMEPERIJAL d.o.o. ,MARTINA HRANILOVIĆ </derivirana_varijabla>
  </DomainObject.Predmet.StrankaWithAdress>
  <DomainObject.Predmet.StrankaWithAdressOIB>
    <izvorni_sadrzaj>BORIS KRATOFIL, OIB 69561579572, POŽARINJE 19,10000 Zagreb,P.G.P. d.o.o., OIB 12988772690,VJEROVNICI,STOMATOLOŠKA POLIKLINIKA ANA TRUPELJAK, OIB 01013095292, Novoselečki put 40,10000 Zagreb,IVAN GLAVAŠ,VICKO SVILOKOS,FILIP HULJEV,FIL-BER d.o.o., OIB 93590242976,DRAGO BORIĆ,FIL-BER d.o.o., OIB 93590242976,SMILJANA JURKOVIĆ,DRAŽANA NEVISTIĆ,NINO KUNAC,PERICA HRANILOVIĆ,ZVONKA BROZIČEVIĆ-HUSAJINA, 11. Ravnice br. 8,10000 Zagreb,TOMISLAV BENKOVIĆ,NEVENKA ČORAK,IVANA HULJEV,IVANKA KLARIĆ,MARIJO DOKUPIL,HRVOJE KLARIĆ,DAMIR ČIŠ,BEĆIR MALKIĆ,SLAVKO LOVRIĆ,TOMISLAV GRGURIĆ, Duga 63,32100 Vinkovci,Marijan Koši,DARKO HRANILOVIĆ,MARKO HRANILOVIĆ,NIKOLA PEJKOVIĆ,ANA MARIJA ŠULEK,JELENA UTJEŠINOVIĆ,JOSIP BIOČIĆ, Mendlova 7,10000 Zagreb,EMILIO SVILIKOS,PETRA JAGUNIČ, Sjeničarska 6,10000 Zagreb,IMEPERIJAL d.o.o.,MARTINA HRANILOVIĆ</izvorni_sadrzaj>
    <derivirana_varijabla naziv="DomainObject.Predmet.StrankaWithAdressOIB_1">BORIS KRATOFIL, OIB 69561579572, POŽARINJE 19,10000 Zagreb,P.G.P. d.o.o., OIB 12988772690,VJEROVNICI,STOMATOLOŠKA POLIKLINIKA ANA TRUPELJAK, OIB 01013095292, Novoselečki put 40,10000 Zagreb,IVAN GLAVAŠ,VICKO SVILOKOS,FILIP HULJEV,FIL-BER d.o.o., OIB 93590242976,DRAGO BORIĆ,FIL-BER d.o.o., OIB 93590242976,SMILJANA JURKOVIĆ,DRAŽANA NEVISTIĆ,NINO KUNAC,PERICA HRANILOVIĆ,ZVONKA BROZIČEVIĆ-HUSAJINA, 11. Ravnice br. 8,10000 Zagreb,TOMISLAV BENKOVIĆ,NEVENKA ČORAK,IVANA HULJEV,IVANKA KLARIĆ,MARIJO DOKUPIL,HRVOJE KLARIĆ,DAMIR ČIŠ,BEĆIR MALKIĆ,SLAVKO LOVRIĆ,TOMISLAV GRGURIĆ, Duga 63,32100 Vinkovci,Marijan Koši,DARKO HRANILOVIĆ,MARKO HRANILOVIĆ,NIKOLA PEJKOVIĆ,ANA MARIJA ŠULEK,JELENA UTJEŠINOVIĆ,JOSIP BIOČIĆ, Mendlova 7,10000 Zagreb,EMILIO SVILIKOS,PETRA JAGUNIČ, Sjeničarska 6,10000 Zagreb,IMEPERIJAL d.o.o.,MARTINA HRANILOVIĆ</derivirana_varijabla>
  </DomainObject.Predmet.StrankaWithAdressOIB>
  <DomainObject.Predmet.StrankaNazivFormated>
    <izvorni_sadrzaj>BORIS KRATOFIL,P.G.P. d.o.o.,VJEROVNICI,STOMATOLOŠKA POLIKLINIKA ANA TRUPELJAK,IVAN GLAVAŠ,VICKO SVILOKOS,FILIP HULJEV,FIL-BER d.o.o.,DRAGO BORIĆ,FIL-BER d.o.o.,SMILJANA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izvorni_sadrzaj>
    <derivirana_varijabla naziv="DomainObject.Predmet.StrankaNazivFormated_1">BORIS KRATOFIL,P.G.P. d.o.o.,VJEROVNICI,STOMATOLOŠKA POLIKLINIKA ANA TRUPELJAK,IVAN GLAVAŠ,VICKO SVILOKOS,FILIP HULJEV,FIL-BER d.o.o.,DRAGO BORIĆ,FIL-BER d.o.o.,SMILJANA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derivirana_varijabla>
  </DomainObject.Predmet.StrankaNazivFormated>
  <DomainObject.Predmet.StrankaNazivFormatedOIB>
    <izvorni_sadrzaj>BORIS KRATOFIL, OIB 69561579572,P.G.P. d.o.o., OIB 12988772690,VJEROVNICI,STOMATOLOŠKA POLIKLINIKA ANA TRUPELJAK, OIB 01013095292,IVAN GLAVAŠ,VICKO SVILOKOS,FILIP HULJEV,FIL-BER d.o.o., OIB 93590242976,DRAGO BORIĆ,FIL-BER d.o.o., OIB 93590242976,SMILJANA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izvorni_sadrzaj>
    <derivirana_varijabla naziv="DomainObject.Predmet.StrankaNazivFormatedOIB_1">BORIS KRATOFIL, OIB 69561579572,P.G.P. d.o.o., OIB 12988772690,VJEROVNICI,STOMATOLOŠKA POLIKLINIKA ANA TRUPELJAK, OIB 01013095292,IVAN GLAVAŠ,VICKO SVILOKOS,FILIP HULJEV,FIL-BER d.o.o., OIB 93590242976,DRAGO BORIĆ,FIL-BER d.o.o., OIB 93590242976,SMILJANA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Formated_1">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Formated>
  <DomainObject.Predmet.StrankaListFormatedOIB>
    <izvorni_sadrzaj>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FormatedOIB_1">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FormatedOIB>
  <DomainObject.Predmet.StrankaListFormatedWithAdress>
    <izvorni_sadrzaj>
      <item>BORIS KRATOFIL, POŽARINJE 19, 10000 Zagreb</item>
      <item>P.G.P. d.o.o.</item>
      <item>VJEROVNICI</item>
      <item>STOMATOLOŠKA POLIKLINIKA ANA TRUPELJAK, Novoselečki put 40, 10000 Zagreb</item>
      <item>IVAN GLAVAŠ</item>
      <item>VICKO SVILOKOS</item>
      <item>FILIP HULJEV</item>
      <item>FIL-BER d.o.o.</item>
      <item>DRAGO BORIĆ</item>
      <item>FIL-BER d.o.o.</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izvorni_sadrzaj>
    <derivirana_varijabla naziv="DomainObject.Predmet.StrankaListFormatedWithAdress_1">
      <item>BORIS KRATOFIL, POŽARINJE 19, 10000 Zagreb</item>
      <item>P.G.P. d.o.o.</item>
      <item>VJEROVNICI</item>
      <item>STOMATOLOŠKA POLIKLINIKA ANA TRUPELJAK, Novoselečki put 40, 10000 Zagreb</item>
      <item>IVAN GLAVAŠ</item>
      <item>VICKO SVILOKOS</item>
      <item>FILIP HULJEV</item>
      <item>FIL-BER d.o.o.</item>
      <item>DRAGO BORIĆ</item>
      <item>FIL-BER d.o.o.</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derivirana_varijabla>
  </DomainObject.Predmet.StrankaListFormatedWithAdress>
  <DomainObject.Predmet.StrankaListFormatedWithAdressOIB>
    <izvorni_sadrzaj>
      <item>BORIS KRATOFIL, OIB 69561579572, POŽARINJE 19, 10000 Zagreb</item>
      <item>P.G.P. d.o.o., OIB 12988772690</item>
      <item>VJEROVNICI</item>
      <item>STOMATOLOŠKA POLIKLINIKA ANA TRUPELJAK, OIB 01013095292, Novoselečki put 40, 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izvorni_sadrzaj>
    <derivirana_varijabla naziv="DomainObject.Predmet.StrankaListFormatedWithAdressOIB_1">
      <item>BORIS KRATOFIL, OIB 69561579572, POŽARINJE 19, 10000 Zagreb</item>
      <item>P.G.P. d.o.o., OIB 12988772690</item>
      <item>VJEROVNICI</item>
      <item>STOMATOLOŠKA POLIKLINIKA ANA TRUPELJAK, OIB 01013095292, Novoselečki put 40, 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derivirana_varijabla>
  </DomainObject.Predmet.StrankaListFormatedWithAdressOIB>
  <DomainObject.Predmet.StrankaListNazivFormated>
    <izvorni_sadrzaj>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NazivFormated_1">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NazivFormated>
  <DomainObject.Predmet.StrankaListNazivFormatedOIB>
    <izvorni_sadrzaj>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NazivFormatedOIB_1">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NazivFormatedOIB>
  <DomainObject.Predmet.ProtuStrankaListFormated>
    <izvorni_sadrzaj>
      <item>KODRA d.o.o. za inženjering, građevinarstvo i trgovinu</item>
    </izvorni_sadrzaj>
    <derivirana_varijabla naziv="DomainObject.Predmet.ProtuStrankaListFormated_1">
      <item>KODRA d.o.o. za inženjering, građevinarstvo i trgovinu</item>
    </derivirana_varijabla>
  </DomainObject.Predmet.ProtuStrankaListFormated>
  <DomainObject.Predmet.ProtuStrankaListFormatedOIB>
    <izvorni_sadrzaj>
      <item>KODRA d.o.o. za inženjering, građevinarstvo i trgovinu, OIB 98375772362</item>
    </izvorni_sadrzaj>
    <derivirana_varijabla naziv="DomainObject.Predmet.ProtuStrankaListFormatedOIB_1">
      <item>KODRA d.o.o. za inženjering, građevinarstvo i trgovinu, OIB 98375772362</item>
    </derivirana_varijabla>
  </DomainObject.Predmet.ProtuStrankaListFormatedOIB>
  <DomainObject.Predmet.ProtuStrankaListFormatedWithAdress>
    <izvorni_sadrzaj>
      <item>KODRA d.o.o. za inženjering, građevinarstvo i trgovinu, PRVE POLJANICE 9, 10000 Zagreb</item>
    </izvorni_sadrzaj>
    <derivirana_varijabla naziv="DomainObject.Predmet.ProtuStrankaListFormatedWithAdress_1">
      <item>KODRA d.o.o. za inženjering, građevinarstvo i trgovinu, PRVE POLJANICE 9, 10000 Zagreb</item>
    </derivirana_varijabla>
  </DomainObject.Predmet.ProtuStrankaListFormatedWithAdress>
  <DomainObject.Predmet.ProtuStrankaListFormatedWithAdressOIB>
    <izvorni_sadrzaj>
      <item>KODRA d.o.o. za inženjering, građevinarstvo i trgovinu, OIB 98375772362, PRVE POLJANICE 9, 10000 Zagreb</item>
    </izvorni_sadrzaj>
    <derivirana_varijabla naziv="DomainObject.Predmet.ProtuStrankaListFormatedWithAdressOIB_1">
      <item>KODRA d.o.o. za inženjering, građevinarstvo i trgovinu, OIB 98375772362, PRVE POLJANICE 9, 10000 Zagreb</item>
    </derivirana_varijabla>
  </DomainObject.Predmet.ProtuStrankaListFormatedWithAdressOIB>
  <DomainObject.Predmet.ProtuStrankaListNazivFormated>
    <izvorni_sadrzaj>
      <item>KODRA d.o.o. za inženjering, građevinarstvo i trgovinu</item>
    </izvorni_sadrzaj>
    <derivirana_varijabla naziv="DomainObject.Predmet.ProtuStrankaListNazivFormated_1">
      <item>KODRA d.o.o. za inženjering, građevinarstvo i trgovinu</item>
    </derivirana_varijabla>
  </DomainObject.Predmet.ProtuStrankaListNazivFormated>
  <DomainObject.Predmet.ProtuStrankaListNazivFormatedOIB>
    <izvorni_sadrzaj>
      <item>KODRA d.o.o. za inženjering, građevinarstvo i trgovinu, OIB 98375772362</item>
    </izvorni_sadrzaj>
    <derivirana_varijabla naziv="DomainObject.Predmet.ProtuStrankaListNazivFormatedOIB_1">
      <item>KODRA d.o.o. za inženjering, građevinarstvo i trgovinu, OIB 98375772362</item>
    </derivirana_varijabla>
  </DomainObject.Predmet.ProtuStrankaListNazivFormatedOIB>
  <DomainObject.Predmet.OstaliListFormated>
    <izvorni_sadrzaj>
      <item>DARIO DRAGIJA</item>
      <item>DRAGUTIN KOŽIĆ</item>
      <item>DARKO ŠTIRMER</item>
      <item>DRAGO- / PROMET d.o.o.</item>
      <item>Zagrebačka banka d.d. /</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OstaliListFormated_1">
      <item>DARIO DRAGIJA</item>
      <item>DRAGUTIN KOŽIĆ</item>
      <item>DARKO ŠTIRMER</item>
      <item>DRAGO- / PROMET d.o.o.</item>
      <item>Zagrebačka banka d.d. /</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OstaliListFormated>
  <DomainObject.Predmet.OstaliListFormatedOIB>
    <izvorni_sadrzaj>
      <item>DARIO DRAGIJA, OIB 98840983341</item>
      <item>DRAGUTIN KOŽIĆ, OIB 18718895386</item>
      <item>DARKO ŠTIRMER</item>
      <item>DRAGO- / PROMET d.o.o.</item>
      <item>Zagrebačka banka d.d. /</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izvorni_sadrzaj>
    <derivirana_varijabla naziv="DomainObject.Predmet.OstaliListFormatedOIB_1">
      <item>DARIO DRAGIJA, OIB 98840983341</item>
      <item>DRAGUTIN KOŽIĆ, OIB 18718895386</item>
      <item>DARKO ŠTIRMER</item>
      <item>DRAGO- / PROMET d.o.o.</item>
      <item>Zagrebačka banka d.d. /</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derivirana_varijabla>
  </DomainObject.Predmet.OstaliListFormatedOIB>
  <DomainObject.Predmet.OstaliListFormatedWithAdress>
    <izvorni_sadrzaj>
      <item>DARIO DRAGIJA, KAKTUSA 83, 10360 SESVETE</item>
      <item>DRAGUTIN KOŽIĆ, GORNJA DRENOVA 124, 10380 Sveti Ivan Zelina</item>
      <item>DARKO ŠTIRMER, MAKSIMIRSKA 88/VI, 10000 Zagreb</item>
      <item>DRAGO- / PROMET d.o.o., Mirna ulica 28, 10000 Zagreb</item>
      <item>Zagrebačka banka d.d. /, Trg bana J .Jelačića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Dubečka 25, 10360 Sesvete</item>
      <item>Milorad Zajkovski, Ivana Vencla 32, 10290 Zaprešić</item>
    </izvorni_sadrzaj>
    <derivirana_varijabla naziv="DomainObject.Predmet.OstaliListFormatedWithAdress_1">
      <item>DARIO DRAGIJA, KAKTUSA 83, 10360 SESVETE</item>
      <item>DRAGUTIN KOŽIĆ, GORNJA DRENOVA 124, 10380 Sveti Ivan Zelina</item>
      <item>DARKO ŠTIRMER, MAKSIMIRSKA 88/VI, 10000 Zagreb</item>
      <item>DRAGO- / PROMET d.o.o., Mirna ulica 28, 10000 Zagreb</item>
      <item>Zagrebačka banka d.d. /, Trg bana J .Jelačića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Dubečka 25, 10360 Sesvete</item>
      <item>Milorad Zajkovski, Ivana Vencla 32, 10290 Zaprešić</item>
    </derivirana_varijabla>
  </DomainObject.Predmet.OstaliListFormatedWithAdress>
  <DomainObject.Predmet.OstaliListFormatedWithAdressOIB>
    <izvorni_sadrzaj>
      <item>DARIO DRAGIJA, OIB 98840983341, KAKTUSA 83, 10360 SESVETE</item>
      <item>DRAGUTIN KOŽIĆ, OIB 18718895386, GORNJA DRENOVA 124, 10380 Sveti Ivan Zelina</item>
      <item>DARKO ŠTIRMER, MAKSIMIRSKA 88/VI, 10000 Zagreb</item>
      <item>DRAGO- / PROMET d.o.o., Mirna ulica 28, 10000 Zagreb</item>
      <item>Zagrebačka banka d.d. /, Trg bana J .Jelačića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OIB 37239095357, Dubečka 25, 10360 Sesvete</item>
      <item>Milorad Zajkovski, OIB 59768013642, Ivana Vencla 32, 10290 Zaprešić</item>
    </izvorni_sadrzaj>
    <derivirana_varijabla naziv="DomainObject.Predmet.OstaliListFormatedWithAdressOIB_1">
      <item>DARIO DRAGIJA, OIB 98840983341, KAKTUSA 83, 10360 SESVETE</item>
      <item>DRAGUTIN KOŽIĆ, OIB 18718895386, GORNJA DRENOVA 124, 10380 Sveti Ivan Zelina</item>
      <item>DARKO ŠTIRMER, MAKSIMIRSKA 88/VI, 10000 Zagreb</item>
      <item>DRAGO- / PROMET d.o.o., Mirna ulica 28, 10000 Zagreb</item>
      <item>Zagrebačka banka d.d. /, Trg bana J .Jelačića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OIB 37239095357, Dubečka 25, 10360 Sesvete</item>
      <item>Milorad Zajkovski, OIB 59768013642, Ivana Vencla 32, 10290 Zaprešić</item>
    </derivirana_varijabla>
  </DomainObject.Predmet.OstaliListFormatedWithAdressOIB>
  <DomainObject.Predmet.OstaliListNazivFormated>
    <izvorni_sadrzaj>
      <item>DARIO DRAGIJA</item>
      <item>DRAGUTIN KOŽIĆ</item>
      <item>DARKO ŠTIRMER</item>
      <item>DRAGO- / PROMET d.o.o.</item>
      <item>Zagrebačka banka d.d. /</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OstaliListNazivFormated_1">
      <item>DARIO DRAGIJA</item>
      <item>DRAGUTIN KOŽIĆ</item>
      <item>DARKO ŠTIRMER</item>
      <item>DRAGO- / PROMET d.o.o.</item>
      <item>Zagrebačka banka d.d. /</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OstaliListNazivFormated>
  <DomainObject.Predmet.OstaliListNazivFormatedOIB>
    <izvorni_sadrzaj>
      <item>DARIO DRAGIJA, OIB 98840983341</item>
      <item>DRAGUTIN KOŽIĆ, OIB 18718895386</item>
      <item>DARKO ŠTIRMER</item>
      <item>DRAGO- / PROMET d.o.o.</item>
      <item>Zagrebačka banka d.d. /</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izvorni_sadrzaj>
    <derivirana_varijabla naziv="DomainObject.Predmet.OstaliListNazivFormatedOIB_1">
      <item>DARIO DRAGIJA, OIB 98840983341</item>
      <item>DRAGUTIN KOŽIĆ, OIB 18718895386</item>
      <item>DARKO ŠTIRMER</item>
      <item>DRAGO- / PROMET d.o.o.</item>
      <item>Zagrebačka banka d.d. /</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
    <derivirana_varijabla naziv="DomainObject.PoslovniBrojDokumenta_1"/>
  </DomainObject.PoslovniBrojDokumenta>
  <DomainObject.Predmet.StrankaIDrugi>
    <izvorni_sadrzaj>BORIS KRATOFIL i dr.</izvorni_sadrzaj>
    <derivirana_varijabla naziv="DomainObject.Predmet.StrankaIDrugi_1">BORIS KRATOFIL i dr.</derivirana_varijabla>
  </DomainObject.Predmet.StrankaIDrugi>
  <DomainObject.Predmet.ProtustrankaIDrugi>
    <izvorni_sadrzaj>KODRA d.o.o. za inženjering, građevinarstvo i trgovinu</izvorni_sadrzaj>
    <derivirana_varijabla naziv="DomainObject.Predmet.ProtustrankaIDrugi_1">KODRA d.o.o. za inženjering, građevinarstvo i trgovinu</derivirana_varijabla>
  </DomainObject.Predmet.ProtustrankaIDrugi>
  <DomainObject.Predmet.StrankaIDrugiAdressOIB>
    <izvorni_sadrzaj>BORIS KRATOFIL, OIB 69561579572, POŽARINJE 19, 10000 Zagreb i dr.</izvorni_sadrzaj>
    <derivirana_varijabla naziv="DomainObject.Predmet.StrankaIDrugiAdressOIB_1">BORIS KRATOFIL, OIB 69561579572, POŽARINJE 19, 10000 Zagreb i dr.</derivirana_varijabla>
  </DomainObject.Predmet.StrankaIDrugiAdressOIB>
  <DomainObject.Predmet.ProtustrankaIDrugiAdressOIB>
    <izvorni_sadrzaj>KODRA d.o.o. za inženjering, građevinarstvo i trgovinu, OIB 98375772362, PRVE POLJANICE 9, 10000 Zagreb</izvorni_sadrzaj>
    <derivirana_varijabla naziv="DomainObject.Predmet.ProtustrankaIDrugiAdressOIB_1">KODRA d.o.o. za inženjering, građevinarstvo i trgovinu, OIB 98375772362, PRVE POLJANICE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KODRA d.o.o. za inženjering, građevinarstvo i trgovinu</item>
      <item>BORIS KRATOFIL</item>
      <item>DARIO DRAGIJA</item>
      <item>DRAGUTIN KOŽIĆ</item>
      <item>DARKO ŠTIRMER</item>
      <item>DRAGO- / PROMET d.o.o.</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Zagrebačka banka d.d. /</item>
      <item>IVANKA KLARIĆ</item>
      <item>MARIJO DOKUPIL</item>
      <item>HRVOJE KLARIĆ</item>
      <item>DAMIR ČIŠ</item>
      <item>ŽDO Zagreb, Građansko-upravni odjel</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SudioniciListNaziv_1">
      <item>KODRA d.o.o. za inženjering, građevinarstvo i trgovinu</item>
      <item>BORIS KRATOFIL</item>
      <item>DARIO DRAGIJA</item>
      <item>DRAGUTIN KOŽIĆ</item>
      <item>DARKO ŠTIRMER</item>
      <item>DRAGO- / PROMET d.o.o.</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Zagrebačka banka d.d. /</item>
      <item>IVANKA KLARIĆ</item>
      <item>MARIJO DOKUPIL</item>
      <item>HRVOJE KLARIĆ</item>
      <item>DAMIR ČIŠ</item>
      <item>ŽDO Zagreb, Građansko-upravni odjel</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SudioniciListNaziv>
  <DomainObject.Predmet.SudioniciListAdressOIB>
    <izvorni_sadrzaj>
      <item>KODRA d.o.o. za inženjering, građevinarstvo i trgovinu, OIB 98375772362, PRVE POLJANICE 9,10000 Zagreb</item>
      <item>BORIS KRATOFIL, OIB 69561579572, POŽARINJE 19,10000 Zagreb</item>
      <item>DARIO DRAGIJA, OIB 98840983341, KAKTUSA 83,10360 SESVETE</item>
      <item>DRAGUTIN KOŽIĆ, OIB 18718895386, GORNJA DRENOVA 124,10380 Sveti Ivan Zelina</item>
      <item>DARKO ŠTIRMER, MAKSIMIRSKA 88/VI,10000 Zagreb</item>
      <item>DRAGO- / PROMET d.o.o., Mirna ulica 28,10000 Zagreb</item>
      <item>P.G.P. d.o.o., OIB 12988772690</item>
      <item>VJEROVNICI</item>
      <item>STOMATOLOŠKA POLIKLINIKA ANA TRUPELJAK, OIB 01013095292, Novoselečki put 40,10000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8,10000 Zagreb</item>
      <item>TOMISLAV BENKOVIĆ</item>
      <item>NEVENKA ČORAK</item>
      <item>IVANA HULJEV</item>
      <item>Zagrebačka banka d.d. /, Trg bana J .Jelačića 10,10000 Zagreb</item>
      <item>IVANKA KLARIĆ</item>
      <item>MARIJO DOKUPIL</item>
      <item>HRVOJE KLARIĆ</item>
      <item>DAMIR ČIŠ</item>
      <item>ŽDO Zagreb, Građansko-upravni odjel, Savska 41,10000 Zagreb</item>
      <item>BEĆIR MALKIĆ</item>
      <item>SLAVKO LOVRIĆ</item>
      <item>TOMISLAV GRGURIĆ, Duga 63,32100 Vinkovci</item>
      <item>Marijan Koši</item>
      <item>DARKO HRANILOVIĆ</item>
      <item>MARKO HRANILOVIĆ</item>
      <item>NIKOLA PEJKOVIĆ</item>
      <item>ANA MARIJA ŠULEK</item>
      <item>JELENA UTJEŠINOVIĆ</item>
      <item>JOSIP BIOČIĆ, Mendlova 7,10000 Zagreb</item>
      <item>EMILIO SVILIKOS</item>
      <item>PETRA JAGUNIČ, Sjeničarska 6,10000 Zagreb</item>
      <item>IMEPERIJAL d.o.o.</item>
      <item>MARTINA HRANILOVIĆ</item>
      <item>javnost</item>
      <item>Slavko Lovrić, Grižanska 3,10000 Zagreb</item>
      <item>Općinski građanski sud u Zagrebu, zemljišno-knjižni odjel</item>
      <item>RH, MF, Porezna uprava, Av. Dubrovnik 32,10000 Zagreb</item>
      <item>Nikola Pejković, Dubrava 124,10000 Zagreb</item>
      <item>Milan Mileusnić, Vlaška 40,10000 Zagreb</item>
      <item>IMPERIJA d.o.o. za ugostiteljstvo i turizam, OIB 37239095357, Dubečka 25,10360 Sesvete</item>
      <item>Milorad Zajkovski, OIB 59768013642, Ivana Vencla 32,10290 Zaprešić</item>
    </izvorni_sadrzaj>
    <derivirana_varijabla naziv="DomainObject.Predmet.SudioniciListAdressOIB_1">
      <item>KODRA d.o.o. za inženjering, građevinarstvo i trgovinu, OIB 98375772362, PRVE POLJANICE 9,10000 Zagreb</item>
      <item>BORIS KRATOFIL, OIB 69561579572, POŽARINJE 19,10000 Zagreb</item>
      <item>DARIO DRAGIJA, OIB 98840983341, KAKTUSA 83,10360 SESVETE</item>
      <item>DRAGUTIN KOŽIĆ, OIB 18718895386, GORNJA DRENOVA 124,10380 Sveti Ivan Zelina</item>
      <item>DARKO ŠTIRMER, MAKSIMIRSKA 88/VI,10000 Zagreb</item>
      <item>DRAGO- / PROMET d.o.o., Mirna ulica 28,10000 Zagreb</item>
      <item>P.G.P. d.o.o., OIB 12988772690</item>
      <item>VJEROVNICI</item>
      <item>STOMATOLOŠKA POLIKLINIKA ANA TRUPELJAK, OIB 01013095292, Novoselečki put 40,10000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8,10000 Zagreb</item>
      <item>TOMISLAV BENKOVIĆ</item>
      <item>NEVENKA ČORAK</item>
      <item>IVANA HULJEV</item>
      <item>Zagrebačka banka d.d. /, Trg bana J .Jelačića 10,10000 Zagreb</item>
      <item>IVANKA KLARIĆ</item>
      <item>MARIJO DOKUPIL</item>
      <item>HRVOJE KLARIĆ</item>
      <item>DAMIR ČIŠ</item>
      <item>ŽDO Zagreb, Građansko-upravni odjel, Savska 41,10000 Zagreb</item>
      <item>BEĆIR MALKIĆ</item>
      <item>SLAVKO LOVRIĆ</item>
      <item>TOMISLAV GRGURIĆ, Duga 63,32100 Vinkovci</item>
      <item>Marijan Koši</item>
      <item>DARKO HRANILOVIĆ</item>
      <item>MARKO HRANILOVIĆ</item>
      <item>NIKOLA PEJKOVIĆ</item>
      <item>ANA MARIJA ŠULEK</item>
      <item>JELENA UTJEŠINOVIĆ</item>
      <item>JOSIP BIOČIĆ, Mendlova 7,10000 Zagreb</item>
      <item>EMILIO SVILIKOS</item>
      <item>PETRA JAGUNIČ, Sjeničarska 6,10000 Zagreb</item>
      <item>IMEPERIJAL d.o.o.</item>
      <item>MARTINA HRANILOVIĆ</item>
      <item>javnost</item>
      <item>Slavko Lovrić, Grižanska 3,10000 Zagreb</item>
      <item>Općinski građanski sud u Zagrebu, zemljišno-knjižni odjel</item>
      <item>RH, MF, Porezna uprava, Av. Dubrovnik 32,10000 Zagreb</item>
      <item>Nikola Pejković, Dubrava 124,10000 Zagreb</item>
      <item>Milan Mileusnić, Vlaška 40,10000 Zagreb</item>
      <item>IMPERIJA d.o.o. za ugostiteljstvo i turizam, OIB 37239095357, Dubečka 25,10360 Sesvete</item>
      <item>Milorad Zajkovski, OIB 59768013642, Ivana Vencla 32,10290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98375772362</item>
      <item>, OIB 69561579572</item>
      <item>, OIB 98840983341</item>
      <item>, OIB 18718895386</item>
      <item>, OIB null</item>
      <item>, OIB null</item>
      <item>, OIB 12988772690</item>
      <item>, OIB null</item>
      <item>, OIB 01013095292</item>
      <item>, OIB null</item>
      <item>, OIB null</item>
      <item>, OIB null</item>
      <item>, OIB 93590242976</item>
      <item>, OIB null</item>
      <item>, OIB 93590242976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37239095357</item>
      <item>, OIB 59768013642</item>
    </izvorni_sadrzaj>
    <derivirana_varijabla naziv="DomainObject.Predmet.SudioniciListNazivOIB_1">
      <item>, OIB 98375772362</item>
      <item>, OIB 69561579572</item>
      <item>, OIB 98840983341</item>
      <item>, OIB 18718895386</item>
      <item>, OIB null</item>
      <item>, OIB null</item>
      <item>, OIB 12988772690</item>
      <item>, OIB null</item>
      <item>, OIB 01013095292</item>
      <item>, OIB null</item>
      <item>, OIB null</item>
      <item>, OIB null</item>
      <item>, OIB 93590242976</item>
      <item>, OIB null</item>
      <item>, OIB 93590242976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37239095357</item>
      <item>, OIB 59768013642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1188</properties:Words>
  <properties:Characters>6257</properties:Characters>
  <properties:Lines>162</properties:Lines>
  <properties:Paragraphs>80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7501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2016-03-15T12:01:00Z</dcterms:created>
  <dc:creator>nribaric</dc:creator>
  <cp:lastModifiedBy>Jadranka Zelić</cp:lastModifiedBy>
  <cp:lastPrinted>2016-03-15T12:01:00Z</cp:lastPrinted>
  <dcterms:modified xmlns:xsi="http://www.w3.org/2001/XMLSchema-instance" xsi:type="dcterms:W3CDTF">2016-03-15T12:03:00Z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