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3283" w14:paraId="00f3283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Trgovački sud u Varaždinu po sutkinji toga suda Meliti Poljanec-Bubaš, kao stečajnom sucu u predmetu u povodu zahtjeva Financijske agencije Regionalni centar Zagreb, Podružnica Varaždin, Augusta Cesarca 2, Varaždin, za pokretanje skraćenog ste</w:t>
      </w:r>
      <w:r w:rsidR="003B3CC8">
        <w:rPr>
          <w:szCs w:val="24"/>
        </w:rPr>
        <w:t>čajno</w:t>
      </w:r>
      <w:r w:rsidR="00921B1B">
        <w:rPr>
          <w:szCs w:val="24"/>
        </w:rPr>
        <w:t>g</w:t>
      </w:r>
      <w:r w:rsidR="003E1A7D">
        <w:rPr>
          <w:szCs w:val="24"/>
        </w:rPr>
        <w:t xml:space="preserve"> postupka protiv dužnika BAKSA ZAVRŠNI RADOVI</w:t>
      </w:r>
      <w:r w:rsidR="00921B1B">
        <w:rPr>
          <w:szCs w:val="24"/>
        </w:rPr>
        <w:t xml:space="preserve"> j.</w:t>
      </w:r>
      <w:r w:rsidR="003E1A7D">
        <w:rPr>
          <w:color w:themeColor="text1" w:val="000000"/>
          <w:szCs w:val="24"/>
        </w:rPr>
        <w:t>d.o.o., Belica, Kralja Tomislava 156</w:t>
      </w:r>
      <w:r w:rsidR="002C0093">
        <w:rPr>
          <w:color w:themeColor="text1" w:val="000000"/>
          <w:szCs w:val="24"/>
        </w:rPr>
        <w:t>, OIB</w:t>
      </w:r>
      <w:r w:rsidR="003E1A7D">
        <w:rPr>
          <w:color w:themeColor="text1" w:val="000000"/>
          <w:szCs w:val="24"/>
        </w:rPr>
        <w:t>: 77812</w:t>
      </w:r>
      <w:r w:rsidR="00EF5D27">
        <w:rPr>
          <w:color w:themeColor="text1" w:val="000000"/>
          <w:szCs w:val="24"/>
        </w:rPr>
        <w:t>7</w:t>
      </w:r>
      <w:r w:rsidR="003E1A7D">
        <w:rPr>
          <w:color w:themeColor="text1" w:val="000000"/>
          <w:szCs w:val="24"/>
        </w:rPr>
        <w:t>66273</w:t>
      </w:r>
      <w:r w:rsidR="002C0093" w:rsidRPr="002161F0">
        <w:rPr>
          <w:szCs w:val="24"/>
        </w:rPr>
        <w:t xml:space="preserve">, dana </w:t>
      </w:r>
      <w:r w:rsidR="002C0093" w:rsidRPr="002161F0">
        <w:rPr>
          <w:color w:themeColor="text1" w:val="000000"/>
          <w:szCs w:val="24"/>
        </w:rPr>
        <w:t xml:space="preserve">23. ožujka 2016. 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 dužnikom</w:t>
      </w:r>
      <w:r w:rsidR="003E1A7D" w:rsidRPr="003E1A7D">
        <w:rPr>
          <w:szCs w:val="24"/>
        </w:rPr>
        <w:t xml:space="preserve"> </w:t>
      </w:r>
      <w:r w:rsidR="003E1A7D">
        <w:rPr>
          <w:szCs w:val="24"/>
        </w:rPr>
        <w:t>BAKSA ZAVRŠNI RADOVI j.</w:t>
      </w:r>
      <w:r w:rsidR="003E1A7D">
        <w:rPr>
          <w:color w:themeColor="text1" w:val="000000"/>
          <w:szCs w:val="24"/>
        </w:rPr>
        <w:t xml:space="preserve">d.o.o., Belica, </w:t>
      </w:r>
      <w:r w:rsidR="00EF5D27">
        <w:rPr>
          <w:color w:themeColor="text1" w:val="000000"/>
          <w:szCs w:val="24"/>
        </w:rPr>
        <w:t>Kralja Tomislava 156, OIB: 77812766273</w:t>
      </w:r>
      <w:r w:rsidRPr="002161F0">
        <w:rPr>
          <w:szCs w:val="24"/>
        </w:rPr>
        <w:t xml:space="preserve">, s danom  </w:t>
      </w:r>
      <w:r w:rsidRPr="002161F0">
        <w:rPr>
          <w:color w:themeColor="text1" w:val="000000"/>
          <w:szCs w:val="24"/>
        </w:rPr>
        <w:t xml:space="preserve">23. ožujka 2016. </w:t>
      </w:r>
      <w:r w:rsidR="00615C58">
        <w:rPr>
          <w:szCs w:val="24"/>
        </w:rPr>
        <w:t>u 15,0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3E1A7D">
      <w:pPr>
        <w:jc w:val="both"/>
        <w:rPr>
          <w:color w:themeColor="text1" w:val="000000"/>
          <w:szCs w:val="24"/>
        </w:rPr>
      </w:pPr>
      <w:r w:rsidRPr="002161F0">
        <w:rPr>
          <w:szCs w:val="24"/>
        </w:rPr>
        <w:tab/>
        <w:t xml:space="preserve">II Zaključuje se stečajni postupak nad stečajnim dužnikom </w:t>
      </w:r>
      <w:r w:rsidR="003E1A7D">
        <w:rPr>
          <w:szCs w:val="24"/>
        </w:rPr>
        <w:t>BAKSA ZAVRŠNI RADOVI j.</w:t>
      </w:r>
      <w:r w:rsidR="003E1A7D">
        <w:rPr>
          <w:color w:themeColor="text1" w:val="000000"/>
          <w:szCs w:val="24"/>
        </w:rPr>
        <w:t>d.o.o., Belica, Kralj</w:t>
      </w:r>
      <w:r w:rsidR="00EF5D27">
        <w:rPr>
          <w:color w:themeColor="text1" w:val="000000"/>
          <w:szCs w:val="24"/>
        </w:rPr>
        <w:t>a Tomislava 156, OIB: 77812766273.</w:t>
      </w:r>
    </w:p>
    <w:p w:rsidRDefault="00EF5D27" w:rsidP="00EE16FD" w:rsidR="00EF5D27" w:rsidRPr="002161F0">
      <w:pPr>
        <w:jc w:val="both"/>
        <w:rPr>
          <w:szCs w:val="24"/>
        </w:rPr>
      </w:pPr>
    </w:p>
    <w:p w:rsidRDefault="00EE16FD" w:rsidP="003E1A7D" w:rsidR="003E1A7D">
      <w:pPr>
        <w:jc w:val="both"/>
      </w:pPr>
      <w:r w:rsidRPr="002161F0">
        <w:rPr>
          <w:szCs w:val="24"/>
        </w:rPr>
        <w:tab/>
        <w:t xml:space="preserve">III Za stečajnog upravitelja imenuje se </w:t>
      </w:r>
      <w:r w:rsidR="003E1A7D">
        <w:t>Marijan Drljanovčan, Antuna Mihanovića 131, Miholjanec, OIB: 49708160625.</w:t>
      </w:r>
    </w:p>
    <w:p w:rsidRDefault="003B3CC8" w:rsidP="003B3CC8" w:rsidR="003B3CC8">
      <w:pPr>
        <w:jc w:val="both"/>
      </w:pPr>
    </w:p>
    <w:p w:rsidRDefault="00EE16FD" w:rsidP="00921B1B" w:rsidR="00EE16FD" w:rsidRPr="002161F0">
      <w:pPr>
        <w:ind w:left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3E1A7D" w:rsidRPr="003E1A7D">
        <w:rPr>
          <w:szCs w:val="24"/>
        </w:rPr>
        <w:t xml:space="preserve"> </w:t>
      </w:r>
      <w:r w:rsidR="003E1A7D">
        <w:rPr>
          <w:szCs w:val="24"/>
        </w:rPr>
        <w:t>BAKSA ZAVRŠNI RADOVI j.</w:t>
      </w:r>
      <w:r w:rsidR="003E1A7D">
        <w:rPr>
          <w:color w:themeColor="text1" w:val="000000"/>
          <w:szCs w:val="24"/>
        </w:rPr>
        <w:t>d.o.o., Belica, Kralj</w:t>
      </w:r>
      <w:r w:rsidR="00EF5D27">
        <w:rPr>
          <w:color w:themeColor="text1" w:val="000000"/>
          <w:szCs w:val="24"/>
        </w:rPr>
        <w:t>a Tomislava 156, OIB: 77812766273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3E1A7D">
        <w:rPr>
          <w:color w:themeColor="text1" w:val="000000"/>
          <w:szCs w:val="24"/>
        </w:rPr>
        <w:t>16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 xml:space="preserve">U Varaždinu </w:t>
      </w:r>
      <w:r w:rsidRPr="002161F0">
        <w:rPr>
          <w:color w:themeColor="text1" w:val="000000"/>
          <w:szCs w:val="24"/>
        </w:rPr>
        <w:t>23. ožujka 2016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Sutkinja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="00CE4EBD">
        <w:rPr>
          <w:szCs w:val="24"/>
        </w:rPr>
        <w:t xml:space="preserve">   </w:t>
      </w:r>
      <w:r w:rsidRPr="002161F0">
        <w:rPr>
          <w:szCs w:val="24"/>
        </w:rPr>
        <w:t>Melita Poljanec-Bubaš</w:t>
      </w:r>
    </w:p>
    <w:p w:rsidRDefault="00EE16FD" w:rsidP="00EE16FD" w:rsidR="00EE16FD">
      <w:pPr>
        <w:rPr>
          <w:szCs w:val="24"/>
        </w:rPr>
      </w:pPr>
    </w:p>
    <w:p w:rsidRDefault="00CE4EBD" w:rsidP="00EE16FD" w:rsidR="00CE4EBD">
      <w:pPr>
        <w:rPr>
          <w:szCs w:val="24"/>
        </w:rPr>
      </w:pPr>
    </w:p>
    <w:p w:rsidRDefault="00CE4EBD" w:rsidP="00EE16FD" w:rsidR="00CE4EBD">
      <w:pPr>
        <w:rPr>
          <w:szCs w:val="24"/>
        </w:rPr>
      </w:pPr>
    </w:p>
    <w:p w:rsidRDefault="00CE4EBD" w:rsidP="00EE16FD" w:rsidR="00CE4EBD">
      <w:pPr>
        <w:rPr>
          <w:szCs w:val="24"/>
        </w:rPr>
      </w:pPr>
    </w:p>
    <w:p w:rsidRDefault="00CE4EBD" w:rsidP="00EE16FD" w:rsidR="00CE4EB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3E1A7D">
      <w:pPr>
        <w:numPr>
          <w:ilvl w:val="0"/>
          <w:numId w:val="2"/>
        </w:numPr>
        <w:ind w:left="360"/>
        <w:rPr>
          <w:szCs w:val="24"/>
        </w:rPr>
      </w:pPr>
      <w:r w:rsidRPr="003E1A7D">
        <w:rPr>
          <w:szCs w:val="24"/>
        </w:rPr>
        <w:t xml:space="preserve">Dužnik </w:t>
      </w:r>
      <w:r w:rsidR="003E1A7D">
        <w:rPr>
          <w:szCs w:val="24"/>
        </w:rPr>
        <w:t>BAKSA ZAVRŠNI RADOVI</w:t>
      </w:r>
      <w:r w:rsidR="00EF5D27">
        <w:rPr>
          <w:szCs w:val="24"/>
        </w:rPr>
        <w:t xml:space="preserve"> </w:t>
      </w:r>
      <w:r w:rsidR="003E1A7D">
        <w:rPr>
          <w:szCs w:val="24"/>
        </w:rPr>
        <w:t xml:space="preserve"> j.</w:t>
      </w:r>
      <w:r w:rsidR="003E1A7D">
        <w:rPr>
          <w:color w:themeColor="text1" w:val="000000"/>
          <w:szCs w:val="24"/>
        </w:rPr>
        <w:t>d.o.o., Belica, Kralja Tomislava 156</w:t>
      </w:r>
    </w:p>
    <w:p w:rsidRDefault="002C0093" w:rsidP="00EE16FD" w:rsidR="00921B1B" w:rsidRPr="003E1A7D">
      <w:pPr>
        <w:numPr>
          <w:ilvl w:val="0"/>
          <w:numId w:val="2"/>
        </w:numPr>
        <w:ind w:left="360"/>
        <w:rPr>
          <w:szCs w:val="24"/>
        </w:rPr>
      </w:pPr>
      <w:r w:rsidRPr="003E1A7D">
        <w:rPr>
          <w:szCs w:val="24"/>
        </w:rPr>
        <w:t xml:space="preserve">Direktor dužnika </w:t>
      </w:r>
      <w:r w:rsidR="003E1A7D">
        <w:t xml:space="preserve">Stjepan Baksa, Belica, </w:t>
      </w:r>
      <w:r w:rsidR="003E1A7D">
        <w:rPr>
          <w:color w:themeColor="text1" w:val="000000"/>
          <w:szCs w:val="24"/>
        </w:rPr>
        <w:t>Kralja Tomislava 156</w:t>
      </w:r>
    </w:p>
    <w:p w:rsidRDefault="00EE16FD" w:rsidP="00EE16FD" w:rsidR="00EE16FD" w:rsidRPr="00921B1B">
      <w:pPr>
        <w:numPr>
          <w:ilvl w:val="0"/>
          <w:numId w:val="2"/>
        </w:numPr>
        <w:ind w:left="360"/>
        <w:rPr>
          <w:szCs w:val="24"/>
        </w:rPr>
      </w:pPr>
      <w:r w:rsidRPr="00921B1B">
        <w:rPr>
          <w:color w:themeColor="text1" w:val="000000"/>
          <w:szCs w:val="24"/>
        </w:rPr>
        <w:t xml:space="preserve">Sudski registar </w:t>
      </w:r>
      <w:r w:rsidRPr="00921B1B">
        <w:rPr>
          <w:szCs w:val="24"/>
        </w:rPr>
        <w:t>ovog suda radi zabilježbe (odmah i nakon pravomoćnosti)</w:t>
      </w:r>
      <w:r w:rsidRPr="00921B1B">
        <w:rPr>
          <w:rFonts w:eastAsia="Calibri"/>
          <w:szCs w:val="24"/>
        </w:rPr>
        <w:t xml:space="preserve"> </w:t>
      </w:r>
    </w:p>
    <w:p w:rsidRDefault="00EE16FD" w:rsidP="00F00857" w:rsidR="00EE16FD" w:rsidRPr="00F00857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="00F00857">
        <w:rPr>
          <w:color w:themeColor="text1" w:val="000000"/>
          <w:szCs w:val="24"/>
        </w:rPr>
        <w:t>Čakovec, O. Keršovanija</w:t>
      </w:r>
      <w:r w:rsidR="00F00857">
        <w:rPr>
          <w:szCs w:val="24"/>
        </w:rPr>
        <w:t xml:space="preserve"> 11</w:t>
      </w:r>
    </w:p>
    <w:p w:rsidRDefault="00EE16FD" w:rsidP="00EE16FD" w:rsidR="003E1A7D">
      <w:pPr>
        <w:numPr>
          <w:ilvl w:val="0"/>
          <w:numId w:val="2"/>
        </w:numPr>
        <w:ind w:left="360"/>
        <w:rPr>
          <w:szCs w:val="24"/>
        </w:rPr>
      </w:pPr>
      <w:r w:rsidRPr="003E1A7D">
        <w:rPr>
          <w:szCs w:val="24"/>
        </w:rPr>
        <w:t xml:space="preserve">Stečajni upravitelj </w:t>
      </w:r>
      <w:r w:rsidR="003E1A7D">
        <w:t>Marijan Drljanovčan, Antuna Mihanovića 131, Miholjanec</w:t>
      </w:r>
      <w:r w:rsidR="003E1A7D" w:rsidRPr="003E1A7D">
        <w:rPr>
          <w:szCs w:val="24"/>
        </w:rPr>
        <w:t xml:space="preserve"> </w:t>
      </w:r>
    </w:p>
    <w:p w:rsidRDefault="00EE16FD" w:rsidP="00EE16FD" w:rsidR="00EE16FD" w:rsidRPr="003E1A7D">
      <w:pPr>
        <w:numPr>
          <w:ilvl w:val="0"/>
          <w:numId w:val="2"/>
        </w:numPr>
        <w:ind w:left="360"/>
        <w:rPr>
          <w:szCs w:val="24"/>
        </w:rPr>
      </w:pPr>
      <w:r w:rsidRPr="003E1A7D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EF5D27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546" w:rsidP="00EE16FD" w:rsidR="008C7546">
      <w:r>
        <w:separator/>
      </w:r>
    </w:p>
  </w:endnote>
  <w:endnote w:id="0" w:type="continuationSeparator">
    <w:p w:rsidRDefault="008C7546" w:rsidP="00EE16FD" w:rsidR="008C7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546" w:rsidP="00EE16FD" w:rsidR="008C7546">
      <w:r>
        <w:separator/>
      </w:r>
    </w:p>
  </w:footnote>
  <w:footnote w:id="0" w:type="continuationSeparator">
    <w:p w:rsidRDefault="008C7546" w:rsidP="00EE16FD" w:rsidR="008C7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A7D" w:rsidP="00EE16FD" w:rsidR="00EE16FD">
    <w:pPr>
      <w:pStyle w:val="Zaglavlje"/>
      <w:jc w:val="right"/>
    </w:pPr>
    <w:r>
      <w:t>Poslovni broj: 2 St-10</w:t>
    </w:r>
    <w:r w:rsidR="00921B1B">
      <w:t>92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D3B33"/>
    <w:rsid w:val="00107F19"/>
    <w:rsid w:val="00187D68"/>
    <w:rsid w:val="002161F0"/>
    <w:rsid w:val="002B3097"/>
    <w:rsid w:val="002C0093"/>
    <w:rsid w:val="00351255"/>
    <w:rsid w:val="003802A0"/>
    <w:rsid w:val="003B3CC8"/>
    <w:rsid w:val="003E1A7D"/>
    <w:rsid w:val="00615C58"/>
    <w:rsid w:val="0079610A"/>
    <w:rsid w:val="007E21B4"/>
    <w:rsid w:val="008C7546"/>
    <w:rsid w:val="00921B1B"/>
    <w:rsid w:val="00927BC6"/>
    <w:rsid w:val="00AB4E6B"/>
    <w:rsid w:val="00AB713F"/>
    <w:rsid w:val="00CE4EBD"/>
    <w:rsid w:val="00DA23AB"/>
    <w:rsid w:val="00DB214A"/>
    <w:rsid w:val="00EE16FD"/>
    <w:rsid w:val="00EF5D27"/>
    <w:rsid w:val="00F00857"/>
    <w:rsid w:val="00F1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13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13F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13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13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13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13F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13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13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64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St-1092/2015</izvorni_sadrzaj>
    <derivirana_varijabla naziv="DomainObject.Predmet.OznakaBroj_1">St-1092/2015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BAKSA ZAVRŠNI RADOVI jednostavno društvo s ograničenom odgovornošću za građevinarstvo</izvorni_sadrzaj>
    <derivirana_varijabla naziv="DomainObject.Predmet.ProtustrankaFormated_1">  BAKSA ZAVRŠNI RADOVI jednostavno društvo s ograničenom odgovornošću za građevinarstvo</derivirana_varijabla>
  </DomainObject.Predmet.ProtustrankaFormated>
  <DomainObject.Predmet.ProtustrankaFormatedOIB>
    <izvorni_sadrzaj>  BAKSA ZAVRŠNI RADOVI jednostavno društvo s ograničenom odgovornošću za građevinarstvo, OIB 77812766273</izvorni_sadrzaj>
    <derivirana_varijabla naziv="DomainObject.Predmet.ProtustrankaFormatedOIB_1">  BAKSA ZAVRŠNI RADOVI jednostavno društvo s ograničenom odgovornošću za građevinarstvo, OIB 77812766273</derivirana_varijabla>
  </DomainObject.Predmet.ProtustrankaFormatedOIB>
  <DomainObject.Predmet.ProtustrankaFormatedWithAdress>
    <izvorni_sadrzaj> BAKSA ZAVRŠNI RADOVI jednostavno društvo s ograničenom odgovornošću za građevinarstvo, Kralja Tomislava 156, 40000 Belica</izvorni_sadrzaj>
    <derivirana_varijabla naziv="DomainObject.Predmet.ProtustrankaFormatedWithAdress_1"> BAKSA ZAVRŠNI RADOVI jednostavno društvo s ograničenom odgovornošću za građevinarstvo, Kralja Tomislava 156, 40000 Belica</derivirana_varijabla>
  </DomainObject.Predmet.ProtustrankaFormatedWithAdress>
  <DomainObject.Predmet.ProtustrankaFormatedWithAdressOIB>
    <izvorni_sadrzaj> BAKSA ZAVRŠNI RADOVI jednostavno društvo s ograničenom odgovornošću za građevinarstvo, OIB 77812766273, Kralja Tomislava 156, 40000 Belica</izvorni_sadrzaj>
    <derivirana_varijabla naziv="DomainObject.Predmet.ProtustrankaFormatedWithAdressOIB_1"> BAKSA ZAVRŠNI RADOVI jednostavno društvo s ograničenom odgovornošću za građevinarstvo, OIB 77812766273, Kralja Tomislava 156, 40000 Belica</derivirana_varijabla>
  </DomainObject.Predmet.ProtustrankaFormatedWithAdressOIB>
  <DomainObject.Predmet.ProtustrankaWithAdress>
    <izvorni_sadrzaj>BAKSA ZAVRŠNI RADOVI jednostavno društvo s ograničenom odgovornošću za građevinarstvo Kralja Tomislava 156, 40000 Belica</izvorni_sadrzaj>
    <derivirana_varijabla naziv="DomainObject.Predmet.ProtustrankaWithAdress_1">BAKSA ZAVRŠNI RADOVI jednostavno društvo s ograničenom odgovornošću za građevinarstvo Kralja Tomislava 156, 40000 Belica</derivirana_varijabla>
  </DomainObject.Predmet.ProtustrankaWithAdress>
  <DomainObject.Predmet.ProtustrankaWithAdressOIB>
    <izvorni_sadrzaj>BAKSA ZAVRŠNI RADOVI jednostavno društvo s ograničenom odgovornošću za građevinarstvo, OIB 77812766273, Kralja Tomislava 156, 40000 Belica</izvorni_sadrzaj>
    <derivirana_varijabla naziv="DomainObject.Predmet.ProtustrankaWithAdressOIB_1">BAKSA ZAVRŠNI RADOVI jednostavno društvo s ograničenom odgovornošću za građevinarstvo, OIB 77812766273, Kralja Tomislava 156, 40000 Belica</derivirana_varijabla>
  </DomainObject.Predmet.ProtustrankaWithAdressOIB>
  <DomainObject.Predmet.ProtustrankaNazivFormated>
    <izvorni_sadrzaj>BAKSA ZAVRŠNI RADOVI jednostavno društvo s ograničenom odgovornošću za građevinarstvo</izvorni_sadrzaj>
    <derivirana_varijabla naziv="DomainObject.Predmet.ProtustrankaNazivFormated_1">BAKSA ZAVRŠNI RADOVI jednostavno društvo s ograničenom odgovornošću za građevinarstvo</derivirana_varijabla>
  </DomainObject.Predmet.ProtustrankaNazivFormated>
  <DomainObject.Predmet.ProtustrankaNazivFormatedOIB>
    <izvorni_sadrzaj>BAKSA ZAVRŠNI RADOVI jednostavno društvo s ograničenom odgovornošću za građevinarstvo, OIB 77812766273</izvorni_sadrzaj>
    <derivirana_varijabla naziv="DomainObject.Predmet.ProtustrankaNazivFormatedOIB_1">BAKSA ZAVRŠNI RADOVI jednostavno društvo s ograničenom odgovornošću za građevinarstvo, OIB 77812766273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2235.75</izvorni_sadrzaj>
    <derivirana_varijabla naziv="DomainObject.Predmet.TrenutnaVrijednost_1">2235.75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BAKSA ZAVRŠNI RADOVI jednostavno društvo s ograničenom odgovornošću za građevinarstvo</item>
    </izvorni_sadrzaj>
    <derivirana_varijabla naziv="DomainObject.Predmet.ProtuStrankaListFormated_1">
      <item>BAKSA ZAVRŠNI RADOVI jednostavno društvo s ograničenom odgovornošću za građevinarstvo</item>
    </derivirana_varijabla>
  </DomainObject.Predmet.ProtuStrankaListFormated>
  <DomainObject.Predmet.ProtuStrankaListFormatedOIB>
    <izvorni_sadrzaj>
      <item>BAKSA ZAVRŠNI RADOVI jednostavno društvo s ograničenom odgovornošću za građevinarstvo, OIB 77812766273</item>
    </izvorni_sadrzaj>
    <derivirana_varijabla naziv="DomainObject.Predmet.ProtuStrankaListFormatedOIB_1">
      <item>BAKSA ZAVRŠNI RADOVI jednostavno društvo s ograničenom odgovornošću za građevinarstvo, OIB 77812766273</item>
    </derivirana_varijabla>
  </DomainObject.Predmet.ProtuStrankaListFormatedOIB>
  <DomainObject.Predmet.ProtuStrankaListFormatedWithAdress>
    <izvorni_sadrzaj>
      <item>BAKSA ZAVRŠNI RADOVI jednostavno društvo s ograničenom odgovornošću za građevinarstvo, Kralja Tomislava 156, 40000 Belica</item>
    </izvorni_sadrzaj>
    <derivirana_varijabla naziv="DomainObject.Predmet.ProtuStrankaListFormatedWithAdress_1">
      <item>BAKSA ZAVRŠNI RADOVI jednostavno društvo s ograničenom odgovornošću za građevinarstvo, Kralja Tomislava 156, 40000 Belica</item>
    </derivirana_varijabla>
  </DomainObject.Predmet.ProtuStrankaListFormatedWithAdress>
  <DomainObject.Predmet.ProtuStrankaListFormatedWithAdressOIB>
    <izvorni_sadrzaj>
      <item>BAKSA ZAVRŠNI RADOVI jednostavno društvo s ograničenom odgovornošću za građevinarstvo, OIB 77812766273, Kralja Tomislava 156, 40000 Belica</item>
    </izvorni_sadrzaj>
    <derivirana_varijabla naziv="DomainObject.Predmet.ProtuStrankaListFormatedWithAdressOIB_1">
      <item>BAKSA ZAVRŠNI RADOVI jednostavno društvo s ograničenom odgovornošću za građevinarstvo, OIB 77812766273, Kralja Tomislava 156, 40000 Belica</item>
    </derivirana_varijabla>
  </DomainObject.Predmet.ProtuStrankaListFormatedWithAdressOIB>
  <DomainObject.Predmet.ProtuStrankaListNazivFormated>
    <izvorni_sadrzaj>
      <item>BAKSA ZAVRŠNI RADOVI jednostavno društvo s ograničenom odgovornošću za građevinarstvo</item>
    </izvorni_sadrzaj>
    <derivirana_varijabla naziv="DomainObject.Predmet.ProtuStrankaListNazivFormated_1">
      <item>BAKSA ZAVRŠNI RADOVI jednostavno društvo s ograničenom odgovornošću za građevinarstvo</item>
    </derivirana_varijabla>
  </DomainObject.Predmet.ProtuStrankaListNazivFormated>
  <DomainObject.Predmet.ProtuStrankaListNazivFormatedOIB>
    <izvorni_sadrzaj>
      <item>BAKSA ZAVRŠNI RADOVI jednostavno društvo s ograničenom odgovornošću za građevinarstvo, OIB 77812766273</item>
    </izvorni_sadrzaj>
    <derivirana_varijabla naziv="DomainObject.Predmet.ProtuStrankaListNazivFormatedOIB_1">
      <item>BAKSA ZAVRŠNI RADOVI jednostavno društvo s ograničenom odgovornošću za građevinarstvo, OIB 77812766273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BAKSA ZAVRŠNI RADOVI jednostavno društvo s ograničenom odgovornošću za građevinarstvo</izvorni_sadrzaj>
    <derivirana_varijabla naziv="DomainObject.Predmet.ProtustrankaIDrugi_1">BAKSA ZAVRŠNI RADOVI jednostavno društvo s ograničenom odgovornošću za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BAKSA ZAVRŠNI RADOVI jednostavno društvo s ograničenom odgovornošću za građevinarstvo, OIB 77812766273, Kralja Tomislava 156, 40000 Belica</izvorni_sadrzaj>
    <derivirana_varijabla naziv="DomainObject.Predmet.ProtustrankaIDrugiAdressOIB_1">BAKSA ZAVRŠNI RADOVI jednostavno društvo s ograničenom odgovornošću za građevinarstvo, OIB 77812766273, Kralja Tomislava 156,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BAKSA ZAVRŠNI RADOVI jednostavno društvo s ograničenom odgovornošću za građevinarstvo</item>
      <item>E-oglasna ploča</item>
      <item>Sudski registar, Trgovački sud u Varaždinu</item>
    </izvorni_sadrzaj>
    <derivirana_varijabla naziv="DomainObject.Predmet.SudioniciListNaziv_1">
      <item>Financijska agencija</item>
      <item>BAKSA ZAVRŠNI RADOVI jednostavno društvo s ograničenom odgovornošću za građevinarstvo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BAKSA ZAVRŠNI RADOVI jednostavno društvo s ograničenom odgovornošću za građevinarstvo, OIB 77812766273, Kralja Tomislava 156,40000 Belica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BAKSA ZAVRŠNI RADOVI jednostavno društvo s ograničenom odgovornošću za građevinarstvo, OIB 77812766273, Kralja Tomislava 156,40000 Belica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77812766273</item>
      <item>, OIB null</item>
      <item>, OIB null</item>
    </izvorni_sadrzaj>
    <derivirana_varijabla naziv="DomainObject.Predmet.SudioniciListNazivOIB_1">
      <item>, OIB 85821130368</item>
      <item>, OIB 77812766273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2775</properties:Characters>
  <properties:Lines>84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2016-03-23T11:43:00Z</dcterms:created>
  <dc:creator>Maja Kovačić</dc:creator>
  <cp:lastModifiedBy>Maja Marčec</cp:lastModifiedBy>
  <cp:lastPrinted>2016-03-23T11:58:00Z</cp:lastPrinted>
  <dcterms:modified xmlns:xsi="http://www.w3.org/2001/XMLSchema-instance" xsi:type="dcterms:W3CDTF">2016-03-23T12:13:00Z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