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ce76" w14:paraId="ab4ce76" w:rsidRDefault="00AE649C" w:rsidP="00FA5B5E" w:rsidR="00AE649C" w:rsidRPr="00B76F3C">
      <w:pPr>
        <w:pStyle w:val="Naslov3"/>
        <w15:collapsed w:val="false"/>
      </w:pPr>
    </w:p>
    <w:p w:rsidRDefault="00E5463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54638" w:rsidP="00E54638" w:rsidR="00E54638">
      <w:pPr>
        <w:jc w:val="right"/>
      </w:pPr>
      <w:r>
        <w:t>Poslovni broj: 5 St-659-16-8</w:t>
      </w:r>
    </w:p>
    <w:p w:rsidRDefault="00E54638" w:rsidP="00E54638" w:rsidR="00E54638">
      <w:pPr>
        <w:ind w:firstLine="708"/>
        <w:jc w:val="both"/>
        <w:rPr>
          <w:bCs/>
        </w:rPr>
      </w:pPr>
    </w:p>
    <w:p w:rsidRDefault="00E54638" w:rsidP="00E54638" w:rsidR="00E54638">
      <w:pPr>
        <w:ind w:firstLine="708"/>
        <w:jc w:val="both"/>
        <w:rPr>
          <w:bCs/>
        </w:rPr>
      </w:pPr>
    </w:p>
    <w:p w:rsidRDefault="00E54638" w:rsidP="00E54638" w:rsidR="00E54638">
      <w:pPr>
        <w:jc w:val="both"/>
        <w:rPr>
          <w:bCs/>
        </w:rPr>
      </w:pPr>
    </w:p>
    <w:p w:rsidRDefault="00E54638" w:rsidP="00E54638" w:rsidR="00E54638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E54638" w:rsidP="00E54638" w:rsidR="00E54638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E54638" w:rsidP="00E54638" w:rsidR="00E54638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E54638" w:rsidP="00E54638" w:rsidR="00E54638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E54638" w:rsidP="00E54638" w:rsidR="00E54638">
      <w:pPr>
        <w:jc w:val="both"/>
      </w:pPr>
      <w:r>
        <w:tab/>
      </w:r>
      <w:r>
        <w:tab/>
      </w:r>
      <w:r>
        <w:tab/>
      </w:r>
    </w:p>
    <w:p w:rsidRDefault="00E54638" w:rsidP="00E54638" w:rsidR="00E54638">
      <w:pPr>
        <w:jc w:val="center"/>
      </w:pPr>
      <w:r>
        <w:t>R E P U B L I K A   H R V A T S K A</w:t>
      </w:r>
    </w:p>
    <w:p w:rsidRDefault="00E54638" w:rsidP="00E54638" w:rsidR="00E54638">
      <w:pPr>
        <w:jc w:val="center"/>
      </w:pPr>
    </w:p>
    <w:p w:rsidRDefault="00E54638" w:rsidP="00E54638" w:rsidR="00E54638">
      <w:pPr>
        <w:jc w:val="center"/>
      </w:pPr>
      <w:r>
        <w:t>O G L A S</w:t>
      </w:r>
    </w:p>
    <w:p w:rsidRDefault="00E54638" w:rsidP="00E54638" w:rsidR="00E54638">
      <w:pPr>
        <w:jc w:val="center"/>
      </w:pPr>
    </w:p>
    <w:p w:rsidRDefault="00E54638" w:rsidP="00E54638" w:rsidR="00E54638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KOMPARIĆ d.o.o. sa sjedištem u Puli (Grad Pula-Pola), </w:t>
      </w:r>
      <w:proofErr w:type="spellStart"/>
      <w:r>
        <w:t>Palisina</w:t>
      </w:r>
      <w:proofErr w:type="spellEnd"/>
      <w:r>
        <w:t xml:space="preserve"> Ulica 13, OIB:93391804955,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20. srpnja 2016. objavio je </w:t>
      </w:r>
    </w:p>
    <w:p w:rsidRDefault="00E54638" w:rsidP="00E54638" w:rsidR="00E54638">
      <w:pPr>
        <w:jc w:val="both"/>
      </w:pPr>
    </w:p>
    <w:p w:rsidRDefault="00E54638" w:rsidP="00E54638" w:rsidR="00E54638">
      <w:pPr>
        <w:jc w:val="center"/>
      </w:pPr>
      <w:r>
        <w:t>o g l a s</w:t>
      </w:r>
    </w:p>
    <w:p w:rsidRDefault="00E54638" w:rsidP="00E54638" w:rsidR="00E54638">
      <w:pPr>
        <w:jc w:val="center"/>
      </w:pPr>
    </w:p>
    <w:p w:rsidRDefault="00E54638" w:rsidP="00E54638" w:rsidR="00E54638">
      <w:pPr>
        <w:ind w:firstLine="315"/>
        <w:jc w:val="both"/>
      </w:pPr>
      <w:r>
        <w:tab/>
        <w:t xml:space="preserve">1.  Utvrđuje se da ukupni iznos evidentiranog duga dužnika KOMPARIĆ d.o.o. sa sjedištem u Puli (Grad Pula-Pola), </w:t>
      </w:r>
      <w:proofErr w:type="spellStart"/>
      <w:r>
        <w:t>Palisina</w:t>
      </w:r>
      <w:proofErr w:type="spellEnd"/>
      <w:r>
        <w:t xml:space="preserve"> Ulica 13, OIB:93391804955, na temelju neizvršenih osnova za plaćanje iznosi 1.774,68 kn. </w:t>
      </w:r>
    </w:p>
    <w:p w:rsidRDefault="00E54638" w:rsidP="00E54638" w:rsidR="00E54638">
      <w:pPr>
        <w:ind w:firstLine="315"/>
        <w:jc w:val="both"/>
      </w:pPr>
    </w:p>
    <w:p w:rsidRDefault="00E54638" w:rsidP="00E54638" w:rsidR="00E54638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Fabio</w:t>
      </w:r>
      <w:proofErr w:type="spellEnd"/>
      <w:r>
        <w:t xml:space="preserve"> </w:t>
      </w:r>
      <w:proofErr w:type="spellStart"/>
      <w:r>
        <w:t>Komparić</w:t>
      </w:r>
      <w:proofErr w:type="spellEnd"/>
      <w:r>
        <w:t xml:space="preserve">, Pula, </w:t>
      </w:r>
      <w:proofErr w:type="spellStart"/>
      <w:r>
        <w:t>Palisina</w:t>
      </w:r>
      <w:proofErr w:type="spellEnd"/>
      <w:r>
        <w:t xml:space="preserve"> Ulica 13, u roku od 15 (petnaest) dana od dana objave ovog oglasa na e-Oglasnoj </w:t>
      </w:r>
      <w:r>
        <w:lastRenderedPageBreak/>
        <w:t xml:space="preserve">ploči ovog suda, a temeljem odredbe čl. 430. Stečajnog zakona (Narodne novine broj 71/15, u nastavku teksta: SZ),  podnijeti sudu javnobilježnički ovjerovljen popis imovine i obveza dužnika na propisanom obrascu. </w:t>
      </w:r>
    </w:p>
    <w:p w:rsidRDefault="00E54638" w:rsidP="00E54638" w:rsidR="00E54638">
      <w:pPr>
        <w:jc w:val="both"/>
      </w:pPr>
    </w:p>
    <w:p w:rsidRDefault="00E54638" w:rsidP="00E54638" w:rsidR="00E54638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E54638" w:rsidP="00E54638" w:rsidR="00E54638">
      <w:pPr>
        <w:jc w:val="both"/>
      </w:pPr>
    </w:p>
    <w:p w:rsidRDefault="00E54638" w:rsidP="00E54638" w:rsidR="00E54638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E54638" w:rsidP="00E54638" w:rsidR="00E54638">
      <w:pPr>
        <w:tabs>
          <w:tab w:pos="0" w:val="left"/>
        </w:tabs>
        <w:jc w:val="both"/>
      </w:pPr>
    </w:p>
    <w:p w:rsidRDefault="00E54638" w:rsidP="00E54638" w:rsidR="00E54638">
      <w:pPr>
        <w:tabs>
          <w:tab w:pos="0" w:val="left"/>
        </w:tabs>
        <w:jc w:val="both"/>
      </w:pPr>
    </w:p>
    <w:p w:rsidRDefault="00E54638" w:rsidP="00E54638" w:rsidR="00E54638">
      <w:pPr>
        <w:jc w:val="center"/>
      </w:pPr>
      <w:r>
        <w:t>U Zadru 20. srpnja 2016.</w:t>
      </w:r>
    </w:p>
    <w:p w:rsidRDefault="00E54638" w:rsidP="00E54638" w:rsidR="00E54638">
      <w:pPr>
        <w:jc w:val="center"/>
      </w:pPr>
    </w:p>
    <w:p w:rsidRDefault="00E54638" w:rsidP="00E54638" w:rsidR="00E54638">
      <w:pPr>
        <w:ind w:firstLine="708" w:left="6372"/>
        <w:jc w:val="center"/>
      </w:pPr>
      <w:r>
        <w:t>Sudska savjetnica:</w:t>
      </w:r>
    </w:p>
    <w:p w:rsidRDefault="00E54638" w:rsidP="00E54638" w:rsidR="00E54638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E54638" w:rsidP="00E54638" w:rsidR="00E54638">
      <w:pPr>
        <w:tabs>
          <w:tab w:pos="720" w:val="left"/>
        </w:tabs>
        <w:ind w:firstLine="315" w:left="7788"/>
        <w:jc w:val="both"/>
      </w:pPr>
    </w:p>
    <w:p w:rsidRDefault="00E54638" w:rsidP="00E54638" w:rsidR="00E54638">
      <w:pPr>
        <w:tabs>
          <w:tab w:pos="720" w:val="left"/>
        </w:tabs>
        <w:ind w:firstLine="315" w:left="7788"/>
        <w:jc w:val="both"/>
      </w:pPr>
      <w:r>
        <w:tab/>
      </w:r>
    </w:p>
    <w:p w:rsidRDefault="00E54638" w:rsidP="00E54638" w:rsidR="00E54638">
      <w:pPr>
        <w:ind w:firstLine="708"/>
        <w:jc w:val="both"/>
      </w:pPr>
      <w:r>
        <w:t>DNA:</w:t>
      </w:r>
    </w:p>
    <w:p w:rsidRDefault="00E54638" w:rsidP="00E54638" w:rsidR="00E54638">
      <w:pPr>
        <w:ind w:firstLine="708"/>
        <w:jc w:val="both"/>
      </w:pPr>
      <w:r>
        <w:t>1. e-Oglasna ploča suda</w:t>
      </w:r>
    </w:p>
    <w:p w:rsidRDefault="00E54638" w:rsidP="00E54638" w:rsidR="00E54638">
      <w:pPr>
        <w:ind w:firstLine="708"/>
        <w:jc w:val="both"/>
      </w:pPr>
      <w:r>
        <w:t xml:space="preserve">2. U spis </w:t>
      </w:r>
    </w:p>
    <w:p w:rsidRDefault="00DA0242" w:rsidP="00E54638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638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34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St-659/2016-6</izvorni_sadrzaj>
    <derivirana_varijabla naziv="DomainObject.Oznaka_1">St-659/2016-6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KOMPARIĆ d.o.o. PULA</izvorni_sadrzaj>
    <derivirana_varijabla naziv="DomainObject.Predmet.ProtustrankaFormated_1">  KOMPARIĆ d.o.o. PULA</derivirana_varijabla>
  </DomainObject.Predmet.ProtustrankaFormated>
  <DomainObject.Predmet.ProtustrankaFormatedOIB>
    <izvorni_sadrzaj>  KOMPARIĆ d.o.o. PULA, OIB 93391804955</izvorni_sadrzaj>
    <derivirana_varijabla naziv="DomainObject.Predmet.ProtustrankaFormatedOIB_1">  KOMPARIĆ d.o.o. PULA, OIB 93391804955</derivirana_varijabla>
  </DomainObject.Predmet.ProtustrankaFormatedOIB>
  <DomainObject.Predmet.ProtustrankaFormatedWithAdress>
    <izvorni_sadrzaj> KOMPARIĆ d.o.o. PULA, Palisina Ulica 13, 52100 Pula</izvorni_sadrzaj>
    <derivirana_varijabla naziv="DomainObject.Predmet.ProtustrankaFormatedWithAdress_1"> KOMPARIĆ d.o.o. PULA, Palisina Ulica 13, 52100 Pula</derivirana_varijabla>
  </DomainObject.Predmet.ProtustrankaFormatedWithAdress>
  <DomainObject.Predmet.ProtustrankaFormatedWithAdressOIB>
    <izvorni_sadrzaj> KOMPARIĆ d.o.o. PULA, OIB 93391804955, Palisina Ulica 13, 52100 Pula</izvorni_sadrzaj>
    <derivirana_varijabla naziv="DomainObject.Predmet.ProtustrankaFormatedWithAdressOIB_1"> KOMPARIĆ d.o.o. PULA, OIB 93391804955, Palisina Ulica 13, 52100 Pula</derivirana_varijabla>
  </DomainObject.Predmet.ProtustrankaFormatedWithAdressOIB>
  <DomainObject.Predmet.ProtustrankaWithAdress>
    <izvorni_sadrzaj>KOMPARIĆ d.o.o. PULA Palisina Ulica 13, 52100 Pula</izvorni_sadrzaj>
    <derivirana_varijabla naziv="DomainObject.Predmet.ProtustrankaWithAdress_1">KOMPARIĆ d.o.o. PULA Palisina Ulica 13, 52100 Pula</derivirana_varijabla>
  </DomainObject.Predmet.ProtustrankaWithAdress>
  <DomainObject.Predmet.ProtustrankaWithAdressOIB>
    <izvorni_sadrzaj>KOMPARIĆ d.o.o. PULA, OIB 93391804955, Palisina Ulica 13, 52100 Pula</izvorni_sadrzaj>
    <derivirana_varijabla naziv="DomainObject.Predmet.ProtustrankaWithAdressOIB_1">KOMPARIĆ d.o.o. PULA, OIB 93391804955, Palisina Ulica 13, 52100 Pula</derivirana_varijabla>
  </DomainObject.Predmet.ProtustrankaWithAdressOIB>
  <DomainObject.Predmet.ProtustrankaNazivFormated>
    <izvorni_sadrzaj>KOMPARIĆ d.o.o. PULA</izvorni_sadrzaj>
    <derivirana_varijabla naziv="DomainObject.Predmet.ProtustrankaNazivFormated_1">KOMPARIĆ d.o.o. PULA</derivirana_varijabla>
  </DomainObject.Predmet.ProtustrankaNazivFormated>
  <DomainObject.Predmet.ProtustrankaNazivFormatedOIB>
    <izvorni_sadrzaj>KOMPARIĆ d.o.o. PULA, OIB 93391804955</izvorni_sadrzaj>
    <derivirana_varijabla naziv="DomainObject.Predmet.ProtustrankaNazivFormatedOIB_1">KOMPARIĆ d.o.o. PULA, OIB 93391804955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1774.68</izvorni_sadrzaj>
    <derivirana_varijabla naziv="DomainObject.Predmet.TrenutnaVrijednost_1">1774.68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KOMPARIĆ d.o.o. PULA</item>
    </izvorni_sadrzaj>
    <derivirana_varijabla naziv="DomainObject.Predmet.ProtuStrankaListFormated_1">
      <item>KOMPARIĆ d.o.o. PULA</item>
    </derivirana_varijabla>
  </DomainObject.Predmet.ProtuStrankaListFormated>
  <DomainObject.Predmet.ProtuStrankaListFormatedOIB>
    <izvorni_sadrzaj>
      <item>KOMPARIĆ d.o.o. PULA, OIB 93391804955</item>
    </izvorni_sadrzaj>
    <derivirana_varijabla naziv="DomainObject.Predmet.ProtuStrankaListFormatedOIB_1">
      <item>KOMPARIĆ d.o.o. PULA, OIB 93391804955</item>
    </derivirana_varijabla>
  </DomainObject.Predmet.ProtuStrankaListFormatedOIB>
  <DomainObject.Predmet.ProtuStrankaListFormatedWithAdress>
    <izvorni_sadrzaj>
      <item>KOMPARIĆ d.o.o. PULA, Palisina Ulica 13, 52100 Pula</item>
    </izvorni_sadrzaj>
    <derivirana_varijabla naziv="DomainObject.Predmet.ProtuStrankaListFormatedWithAdress_1">
      <item>KOMPARIĆ d.o.o. PULA, Palisina Ulica 13, 52100 Pula</item>
    </derivirana_varijabla>
  </DomainObject.Predmet.ProtuStrankaListFormatedWithAdress>
  <DomainObject.Predmet.ProtuStrankaListFormatedWithAdressOIB>
    <izvorni_sadrzaj>
      <item>KOMPARIĆ d.o.o. PULA, OIB 93391804955, Palisina Ulica 13, 52100 Pula</item>
    </izvorni_sadrzaj>
    <derivirana_varijabla naziv="DomainObject.Predmet.ProtuStrankaListFormatedWithAdressOIB_1">
      <item>KOMPARIĆ d.o.o. PULA, OIB 93391804955, Palisina Ulica 13, 52100 Pula</item>
    </derivirana_varijabla>
  </DomainObject.Predmet.ProtuStrankaListFormatedWithAdressOIB>
  <DomainObject.Predmet.ProtuStrankaListNazivFormated>
    <izvorni_sadrzaj>
      <item>KOMPARIĆ d.o.o. PULA</item>
    </izvorni_sadrzaj>
    <derivirana_varijabla naziv="DomainObject.Predmet.ProtuStrankaListNazivFormated_1">
      <item>KOMPARIĆ d.o.o. PULA</item>
    </derivirana_varijabla>
  </DomainObject.Predmet.ProtuStrankaListNazivFormated>
  <DomainObject.Predmet.ProtuStrankaListNazivFormatedOIB>
    <izvorni_sadrzaj>
      <item>KOMPARIĆ d.o.o. PULA, OIB 93391804955</item>
    </izvorni_sadrzaj>
    <derivirana_varijabla naziv="DomainObject.Predmet.ProtuStrankaListNazivFormatedOIB_1">
      <item>KOMPARIĆ d.o.o. PULA, OIB 93391804955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St-659/2016-6</izvorni_sadrzaj>
    <derivirana_varijabla naziv="DomainObject.PoslovniBrojDokumenta_1">St-659/2016-6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KOMPARIĆ d.o.o. PULA</izvorni_sadrzaj>
    <derivirana_varijabla naziv="DomainObject.Predmet.ProtustrankaIDrugi_1">KOMPARIĆ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KOMPARIĆ d.o.o. PULA, OIB 93391804955, Palisina Ulica 13, 52100 Pula</izvorni_sadrzaj>
    <derivirana_varijabla naziv="DomainObject.Predmet.ProtustrankaIDrugiAdressOIB_1">KOMPARIĆ d.o.o. PULA, OIB 93391804955,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KOMPARIĆ d.o.o. PULA</item>
    </izvorni_sadrzaj>
    <derivirana_varijabla naziv="DomainObject.Predmet.SudioniciListNaziv_1">
      <item>FINANCIJSKA AGENCIJA, RC RIJEKA, PODRUŽNICA PULA, PULA</item>
      <item>KOMPARIĆ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KOMPARIĆ d.o.o. PULA, OIB 93391804955, Palisina Ulica 13,52100 Pula</item>
    </izvorni_sadrzaj>
    <derivirana_varijabla naziv="DomainObject.Predmet.SudioniciListAdressOIB_1">
      <item>FINANCIJSKA AGENCIJA, RC RIJEKA, PODRUŽNICA PULA, PULA, OIB 85821130368, Giardini 5,52100 Pula</item>
      <item>KOMPARIĆ d.o.o. PULA, OIB 93391804955, Palisina Ulica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EDBCE-C217-4AB9-852A-80509C41D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2034</properties:Characters>
  <properties:Lines>60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2016-07-21T09:03:00Z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