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ee56" w14:paraId="09eee56" w:rsidRDefault="006C068F" w:rsidP="006C068F" w:rsidR="006C06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39750"/>
            <wp:effectExtent b="254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68F" w:rsidP="006C068F" w:rsidR="006C068F"/>
    <w:p w:rsidRDefault="006C068F" w:rsidP="006C068F" w:rsidR="006C068F">
      <w:r>
        <w:t>REPUBLIKA HRVATSKA</w:t>
      </w:r>
    </w:p>
    <w:p w:rsidRDefault="006C068F" w:rsidP="006C068F" w:rsidR="006C068F">
      <w:r>
        <w:t>TRGOVAČKI SUD U OSIJEKU</w:t>
      </w:r>
    </w:p>
    <w:p w:rsidRDefault="006C068F" w:rsidP="006C068F" w:rsidR="006C068F">
      <w:pPr>
        <w:rPr>
          <w:b/>
        </w:rPr>
      </w:pPr>
      <w:r>
        <w:t>STALNA SLUŽBA U SLAVONSKOM BRODU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</w:t>
      </w:r>
    </w:p>
    <w:p w:rsidRDefault="006C068F" w:rsidP="006C068F" w:rsidR="006C068F">
      <w:r>
        <w:t>Trg pobjede 13</w:t>
      </w:r>
    </w:p>
    <w:p w:rsidRDefault="006C068F" w:rsidP="006C068F" w:rsidR="006C068F">
      <w:r>
        <w:t>35000 SLAVONSKI BROD</w:t>
      </w:r>
    </w:p>
    <w:p w:rsidRDefault="006C068F" w:rsidP="006C068F" w:rsidR="006C068F"/>
    <w:p w:rsidRDefault="006C068F" w:rsidP="006C068F" w:rsidR="006C06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3/St-</w:t>
      </w:r>
      <w:r w:rsidR="00323243">
        <w:t>644/2011-97</w:t>
      </w:r>
    </w:p>
    <w:p w:rsidRDefault="006C068F" w:rsidP="006C068F" w:rsidR="006C068F">
      <w:pPr>
        <w:jc w:val="center"/>
        <w:rPr>
          <w:b/>
        </w:rPr>
      </w:pPr>
    </w:p>
    <w:p w:rsidRDefault="006C068F" w:rsidP="006C068F" w:rsidR="006C068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6C068F" w:rsidP="006C068F" w:rsidR="006C068F">
      <w:pPr>
        <w:jc w:val="center"/>
        <w:rPr>
          <w:b/>
        </w:rPr>
      </w:pPr>
    </w:p>
    <w:p w:rsidRDefault="006C068F" w:rsidP="006C068F" w:rsidR="006C068F">
      <w:pPr>
        <w:jc w:val="center"/>
        <w:rPr>
          <w:b/>
        </w:rPr>
      </w:pPr>
      <w:r>
        <w:rPr>
          <w:b/>
        </w:rPr>
        <w:t>R J E Š E NJ E</w:t>
      </w:r>
    </w:p>
    <w:p w:rsidRDefault="006C068F" w:rsidP="006C068F" w:rsidR="006C068F"/>
    <w:p w:rsidRDefault="00323243" w:rsidP="00323243" w:rsidR="00323243">
      <w:pPr>
        <w:ind w:firstLine="708"/>
        <w:jc w:val="both"/>
      </w:pPr>
      <w:r>
        <w:t xml:space="preserve">TRGOVAČKI SUD U OSIJEKU, STALNA SLUŽBA U SLAVONSKOM BRODU, po sutkinji Danieli Martini Maoduš, u stečajnom postupku nad dužnikom stečajna masa </w:t>
      </w:r>
      <w:r w:rsidRPr="00323243">
        <w:rPr>
          <w:b/>
        </w:rPr>
        <w:t>GRADITELJSTVO MIHALJ  d.o.o., Velika Kopanica, Trg Presvetog Trojstva 10</w:t>
      </w:r>
      <w:r>
        <w:t xml:space="preserve">, zastupano po upravitelju stečajne mase Zdravko </w:t>
      </w:r>
      <w:proofErr w:type="spellStart"/>
      <w:r>
        <w:t>Grubeša</w:t>
      </w:r>
      <w:proofErr w:type="spellEnd"/>
      <w:r>
        <w:t xml:space="preserve"> iz Piškorevaca, Zagrebačka 8A, 9. kolovoza 2016.</w:t>
      </w:r>
    </w:p>
    <w:p w:rsidRDefault="00323243" w:rsidP="00323243" w:rsidR="00323243"/>
    <w:p w:rsidRDefault="00323243" w:rsidP="00323243" w:rsidR="00323243">
      <w:pPr>
        <w:jc w:val="center"/>
      </w:pPr>
      <w:r>
        <w:t>r i j e š i o   j e</w:t>
      </w:r>
    </w:p>
    <w:p w:rsidRDefault="00323243" w:rsidP="00323243" w:rsidR="00323243"/>
    <w:p w:rsidRDefault="00323243" w:rsidP="00323243" w:rsidR="00323243">
      <w:pPr>
        <w:pStyle w:val="Odlomakpopisa"/>
        <w:numPr>
          <w:ilvl w:val="0"/>
          <w:numId w:val="4"/>
        </w:numPr>
      </w:pPr>
      <w:r>
        <w:t xml:space="preserve">Ispravlja se tekst dispozitiva zaključka od 17.3.2016. u </w:t>
      </w:r>
      <w:proofErr w:type="spellStart"/>
      <w:r>
        <w:t>toč</w:t>
      </w:r>
      <w:proofErr w:type="spellEnd"/>
      <w:r>
        <w:t xml:space="preserve">. I. 1. u odnosu na broj šasije tako da treba pisati ispravni broj šasije: </w:t>
      </w:r>
      <w:r w:rsidR="008C079C">
        <w:t>WV1ZZZ2DZYH0</w:t>
      </w:r>
      <w:r>
        <w:t>30048</w:t>
      </w:r>
      <w:r w:rsidR="008C079C">
        <w:t>.</w:t>
      </w:r>
    </w:p>
    <w:p w:rsidRDefault="006C068F" w:rsidP="006C068F" w:rsidR="006C068F">
      <w:pPr>
        <w:jc w:val="both"/>
        <w:rPr>
          <w:b/>
          <w:bCs/>
        </w:rPr>
      </w:pPr>
    </w:p>
    <w:p w:rsidRDefault="006C068F" w:rsidP="006C068F" w:rsidR="006C068F" w:rsidRPr="006C068F">
      <w:pPr>
        <w:jc w:val="center"/>
        <w:rPr>
          <w:bCs/>
        </w:rPr>
      </w:pPr>
      <w:r w:rsidRPr="006C068F">
        <w:rPr>
          <w:bCs/>
        </w:rPr>
        <w:t>Obrazloženje</w:t>
      </w:r>
    </w:p>
    <w:p w:rsidRDefault="006C068F" w:rsidP="006C068F" w:rsidR="006C068F">
      <w:pPr>
        <w:jc w:val="both"/>
        <w:rPr>
          <w:b/>
          <w:bCs/>
        </w:rPr>
      </w:pPr>
    </w:p>
    <w:p w:rsidRDefault="006C068F" w:rsidP="006C068F" w:rsidR="006C068F">
      <w:pPr>
        <w:ind w:firstLine="708"/>
        <w:jc w:val="both"/>
      </w:pPr>
      <w:r>
        <w:t xml:space="preserve">U tekstu </w:t>
      </w:r>
      <w:r w:rsidR="008C079C">
        <w:t>zaključka</w:t>
      </w:r>
      <w:r>
        <w:t xml:space="preserve"> došlo je do greške u pisanju zbog omaške u pisanju. </w:t>
      </w:r>
    </w:p>
    <w:p w:rsidRDefault="006C068F" w:rsidP="006C068F" w:rsidR="006C068F">
      <w:pPr>
        <w:ind w:firstLine="708"/>
        <w:jc w:val="both"/>
        <w:rPr>
          <w:b/>
          <w:bCs/>
        </w:rPr>
      </w:pPr>
      <w: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 1. Zakona o parničnom postupku (Narodne novine broj 53/91, 91/92, 112/99, 88/01, 117/03, 88/05, 2/07, 84/08, 96/08 i 123/08, dalje ZPP), koji se supsidijarno primjenjuje u stečajnom postupku, odlučeno je kao u izreci.</w:t>
      </w:r>
      <w:r>
        <w:rPr>
          <w:b/>
          <w:bCs/>
        </w:rPr>
        <w:t xml:space="preserve"> </w:t>
      </w:r>
    </w:p>
    <w:p w:rsidRDefault="006C068F" w:rsidP="006C068F" w:rsidR="006C068F">
      <w:pPr>
        <w:jc w:val="center"/>
      </w:pPr>
      <w:r>
        <w:t>U Slavonskom Brodu 9. kolovoza 2016.</w:t>
      </w:r>
    </w:p>
    <w:p w:rsidRDefault="006C068F" w:rsidP="006C068F" w:rsidR="006C068F">
      <w:pPr>
        <w:jc w:val="center"/>
      </w:pPr>
    </w:p>
    <w:p w:rsidRDefault="006C068F" w:rsidP="006C068F" w:rsidR="006C068F">
      <w:pPr>
        <w:ind w:firstLine="5160"/>
        <w:jc w:val="center"/>
      </w:pPr>
      <w:r>
        <w:t>Sutkinja</w:t>
      </w:r>
    </w:p>
    <w:p w:rsidRDefault="006C068F" w:rsidP="006C068F" w:rsidR="006C068F">
      <w:pPr>
        <w:ind w:firstLine="5160"/>
        <w:jc w:val="center"/>
      </w:pPr>
      <w:r>
        <w:t>Daniela Martini Maoduš</w:t>
      </w:r>
    </w:p>
    <w:p w:rsidRDefault="006C068F" w:rsidP="006C068F" w:rsidR="006C068F">
      <w:pPr>
        <w:ind w:firstLine="5160"/>
        <w:jc w:val="center"/>
      </w:pPr>
    </w:p>
    <w:p w:rsidRDefault="006C068F" w:rsidP="006C068F" w:rsidR="006C068F">
      <w:pPr>
        <w:ind w:firstLine="5160"/>
        <w:jc w:val="center"/>
      </w:pPr>
    </w:p>
    <w:p w:rsidRDefault="006C068F" w:rsidP="006C068F" w:rsidR="006C068F">
      <w:pPr>
        <w:ind w:left="360"/>
        <w:jc w:val="both"/>
      </w:pPr>
      <w:r>
        <w:t>Dostaviti:</w:t>
      </w:r>
    </w:p>
    <w:p w:rsidRDefault="008C079C" w:rsidP="006C068F" w:rsidR="008C079C">
      <w:pPr>
        <w:pStyle w:val="Odlomakpopisa"/>
        <w:numPr>
          <w:ilvl w:val="0"/>
          <w:numId w:val="3"/>
        </w:numPr>
        <w:jc w:val="both"/>
      </w:pPr>
      <w:r>
        <w:t>MUP-u poštom s pozivom na njihov broj: 511-11-04-6/10-2432/16</w:t>
      </w:r>
    </w:p>
    <w:p w:rsidRDefault="008C079C" w:rsidP="006C068F" w:rsidR="008C079C">
      <w:pPr>
        <w:pStyle w:val="Odlomakpopisa"/>
        <w:numPr>
          <w:ilvl w:val="0"/>
          <w:numId w:val="3"/>
        </w:numPr>
        <w:jc w:val="both"/>
      </w:pPr>
      <w:r>
        <w:t xml:space="preserve">Za ostale putem </w:t>
      </w:r>
      <w:proofErr w:type="spellStart"/>
      <w:r>
        <w:t>eOglasne</w:t>
      </w:r>
      <w:proofErr w:type="spellEnd"/>
      <w:r>
        <w:t xml:space="preserve"> ploče (stečajni upravitelj i kupac)</w:t>
      </w:r>
    </w:p>
    <w:p w:rsidRDefault="00785A9B" w:rsidP="006C068F" w:rsidR="00785A9B">
      <w:pPr>
        <w:pStyle w:val="Odlomakpopisa"/>
        <w:numPr>
          <w:ilvl w:val="0"/>
          <w:numId w:val="3"/>
        </w:numPr>
        <w:jc w:val="both"/>
      </w:pPr>
      <w:r>
        <w:t>Kalendar 15 dana</w:t>
      </w:r>
    </w:p>
    <w:p w:rsidRDefault="006C068F" w:rsidP="006C068F" w:rsidR="006C068F"/>
    <w:p w:rsidRDefault="006C068F" w:rsidP="006C068F" w:rsidR="006C068F"/>
    <w:p w:rsidRDefault="00357211" w:rsidP="006C068F" w:rsidR="00357211">
      <w:pPr>
        <w:ind w:firstLine="708"/>
        <w:jc w:val="both"/>
      </w:pPr>
    </w:p>
    <w:sectPr w:rsidR="00357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4822B0"/>
    <w:multiLevelType w:val="hybridMultilevel"/>
    <w:tmpl w:val="33DE387C"/>
    <w:lvl w:tplc="02EED2F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C041CE"/>
    <w:multiLevelType w:val="hybridMultilevel"/>
    <w:tmpl w:val="8458CADC"/>
    <w:lvl w:tplc="B8A8A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DF077A7"/>
    <w:multiLevelType w:val="hybridMultilevel"/>
    <w:tmpl w:val="6D56FFE4"/>
    <w:lvl w:tplc="D3DC60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AC4966"/>
    <w:multiLevelType w:val="hybridMultilevel"/>
    <w:tmpl w:val="83DAC672"/>
    <w:lvl w:tplc="16B8F9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68F"/>
    <w:rsid w:val="000E77C7"/>
    <w:rsid w:val="00323243"/>
    <w:rsid w:val="00357211"/>
    <w:rsid w:val="006C068F"/>
    <w:rsid w:val="00785A9B"/>
    <w:rsid w:val="008C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6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0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068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0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6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0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068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0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25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kolovoza 2015.</izvorni_sadrzaj>
    <derivirana_varijabla naziv="DomainObject.Predmet.DatumArhiviranja_1">20. kolovoza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2012.</izvorni_sadrzaj>
    <derivirana_varijabla naziv="DomainObject.Predmet.DatumRjesavanja_1">10. listopada 2012.</derivirana_varijabla>
  </DomainObject.Predmet.DatumRjesavanja>
  <DomainObject.Predmet.DatumRokaCuvanja>
    <izvorni_sadrzaj>2. rujna 2023.</izvorni_sadrzaj>
    <derivirana_varijabla naziv="DomainObject.Predmet.DatumRokaCuvanja_1">2. rujna 2023.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kolovoza 2015.</izvorni_sadrzaj>
    <derivirana_varijabla naziv="DomainObject.Predmet.DatumZatvaranja_1">20. kolovoza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hr.ibm.icms.common.model.sluzbeneosobe.UstrojstvenaJedinica@61086108[id=1000000583, dbStatus=null, naziv=Referada 3 SS SB, oznaka=null, sudac=null]</izvorni_sadrzaj>
    <derivirana_varijabla naziv="DomainObject.Predmet.MjestoCuvanja_1">hr.ibm.icms.common.model.sluzbeneosobe.UstrojstvenaJedinica@61086108[id=1000000583, dbStatus=null, naziv=Referada 3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St-644/2011</izvorni_sadrzaj>
    <derivirana_varijabla naziv="DomainObject.Predmet.OznakaBroj_1">St-644/2011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KAL 30. 4.</izvorni_sadrzaj>
    <derivirana_varijabla naziv="DomainObject.Predmet.PrimjedbaSuca_1">KAL 30. 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MIHALJ  d.o.o VELIKA KOPANICA</izvorni_sadrzaj>
    <derivirana_varijabla naziv="DomainObject.Predmet.ProtustrankaFormated_1">  GRADITELJSTVO MIHALJ  d.o.o VELIKA KOPANICA</derivirana_varijabla>
  </DomainObject.Predmet.ProtustrankaFormated>
  <DomainObject.Predmet.ProtustrankaFormatedOIB>
    <izvorni_sadrzaj>  GRADITELJSTVO MIHALJ  d.o.o VELIKA KOPANICA, OIB 13220857262</izvorni_sadrzaj>
    <derivirana_varijabla naziv="DomainObject.Predmet.ProtustrankaFormatedOIB_1">  GRADITELJSTVO MIHALJ  d.o.o VELIKA KOPANICA, OIB 13220857262</derivirana_varijabla>
  </DomainObject.Predmet.ProtustrankaFormatedOIB>
  <DomainObject.Predmet.ProtustrankaFormatedWithAdress>
    <izvorni_sadrzaj> GRADITELJSTVO MIHALJ  d.o.o VELIKA KOPANICA, Trg presvijetlog trosjtva 10, VELIKA LOPANICA</izvorni_sadrzaj>
    <derivirana_varijabla naziv="DomainObject.Predmet.ProtustrankaFormatedWithAdress_1"> GRADITELJSTVO MIHALJ  d.o.o VELIKA KOPANICA, Trg presvijetlog trosjtva 10, VELIKA LOPANICA</derivirana_varijabla>
  </DomainObject.Predmet.ProtustrankaFormatedWithAdress>
  <DomainObject.Predmet.ProtustrankaFormatedWithAdressOIB>
    <izvorni_sadrzaj> GRADITELJSTVO MIHALJ  d.o.o VELIKA KOPANICA, OIB 13220857262, Trg presvijetlog trosjtva 10, VELIKA LOPANICA</izvorni_sadrzaj>
    <derivirana_varijabla naziv="DomainObject.Predmet.ProtustrankaFormatedWithAdressOIB_1"> GRADITELJSTVO MIHALJ  d.o.o VELIKA KOPANICA, OIB 13220857262, Trg presvijetlog trosjtva 10, VELIKA LOPANICA</derivirana_varijabla>
  </DomainObject.Predmet.ProtustrankaFormatedWithAdressOIB>
  <DomainObject.Predmet.ProtustrankaWithAdress>
    <izvorni_sadrzaj>GRADITELJSTVO MIHALJ  d.o.o VELIKA KOPANICA Trg presvijetlog trosjtva 10, VELIKA LOPANICA</izvorni_sadrzaj>
    <derivirana_varijabla naziv="DomainObject.Predmet.ProtustrankaWithAdress_1">GRADITELJSTVO MIHALJ  d.o.o VELIKA KOPANICA Trg presvijetlog trosjtva 10, VELIKA LOPANICA</derivirana_varijabla>
  </DomainObject.Predmet.ProtustrankaWithAdress>
  <DomainObject.Predmet.ProtustrankaWithAdressOIB>
    <izvorni_sadrzaj>GRADITELJSTVO MIHALJ  d.o.o VELIKA KOPANICA, OIB 13220857262, Trg presvijetlog trosjtva 10, VELIKA LOPANICA</izvorni_sadrzaj>
    <derivirana_varijabla naziv="DomainObject.Predmet.ProtustrankaWithAdressOIB_1">GRADITELJSTVO MIHALJ  d.o.o VELIKA KOPANICA, OIB 13220857262, Trg presvijetlog trosjtva 10, VELIKA LOPANICA</derivirana_varijabla>
  </DomainObject.Predmet.ProtustrankaWithAdressOIB>
  <DomainObject.Predmet.ProtustrankaNazivFormated>
    <izvorni_sadrzaj>GRADITELJSTVO MIHALJ  d.o.o VELIKA KOPANICA</izvorni_sadrzaj>
    <derivirana_varijabla naziv="DomainObject.Predmet.ProtustrankaNazivFormated_1">GRADITELJSTVO MIHALJ  d.o.o VELIKA KOPANICA</derivirana_varijabla>
  </DomainObject.Predmet.ProtustrankaNazivFormated>
  <DomainObject.Predmet.ProtustrankaNazivFormatedOIB>
    <izvorni_sadrzaj>GRADITELJSTVO MIHALJ  d.o.o VELIKA KOPANICA, OIB 13220857262</izvorni_sadrzaj>
    <derivirana_varijabla naziv="DomainObject.Predmet.ProtustrankaNazivFormatedOIB_1">GRADITELJSTVO MIHALJ  d.o.o VELIKA KOPANICA, OIB 13220857262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GRADITELJSTVO MIHALJ  d.o.o VELIKA KOPANICA</item>
    </izvorni_sadrzaj>
    <derivirana_varijabla naziv="DomainObject.Predmet.ProtuStrankaListFormated_1">
      <item>GRADITELJSTVO MIHALJ  d.o.o VELIKA KOPANICA</item>
    </derivirana_varijabla>
  </DomainObject.Predmet.ProtuStrankaListFormated>
  <DomainObject.Predmet.ProtuStrankaListFormatedOIB>
    <izvorni_sadrzaj>
      <item>GRADITELJSTVO MIHALJ  d.o.o VELIKA KOPANICA, OIB 13220857262</item>
    </izvorni_sadrzaj>
    <derivirana_varijabla naziv="DomainObject.Predmet.ProtuStrankaListFormatedOIB_1">
      <item>GRADITELJSTVO MIHALJ  d.o.o VELIKA KOPANICA, OIB 13220857262</item>
    </derivirana_varijabla>
  </DomainObject.Predmet.ProtuStrankaListFormatedOIB>
  <DomainObject.Predmet.ProtuStrankaListFormatedWithAdress>
    <izvorni_sadrzaj>
      <item>GRADITELJSTVO MIHALJ  d.o.o VELIKA KOPANICA, Trg presvijetlog trosjtva 10, VELIKA LOPANICA</item>
    </izvorni_sadrzaj>
    <derivirana_varijabla naziv="DomainObject.Predmet.ProtuStrankaListFormatedWithAdress_1">
      <item>GRADITELJSTVO MIHALJ  d.o.o VELIKA KOPANICA, Trg presvijetlog trosjtva 10, VELIKA LOPANICA</item>
    </derivirana_varijabla>
  </DomainObject.Predmet.ProtuStrankaListFormatedWithAdress>
  <DomainObject.Predmet.ProtuStrankaListFormatedWithAdressOIB>
    <izvorni_sadrzaj>
      <item>GRADITELJSTVO MIHALJ  d.o.o VELIKA KOPANICA, OIB 13220857262, Trg presvijetlog trosjtva 10, VELIKA LOPANICA</item>
    </izvorni_sadrzaj>
    <derivirana_varijabla naziv="DomainObject.Predmet.ProtuStrankaListFormatedWithAdressOIB_1">
      <item>GRADITELJSTVO MIHALJ  d.o.o VELIKA KOPANICA, OIB 13220857262, Trg presvijetlog trosjtva 10, VELIKA LOPANICA</item>
    </derivirana_varijabla>
  </DomainObject.Predmet.ProtuStrankaListFormatedWithAdressOIB>
  <DomainObject.Predmet.ProtuStrankaListNazivFormated>
    <izvorni_sadrzaj>
      <item>GRADITELJSTVO MIHALJ  d.o.o VELIKA KOPANICA</item>
    </izvorni_sadrzaj>
    <derivirana_varijabla naziv="DomainObject.Predmet.ProtuStrankaListNazivFormated_1">
      <item>GRADITELJSTVO MIHALJ  d.o.o VELIKA KOPANICA</item>
    </derivirana_varijabla>
  </DomainObject.Predmet.ProtuStrankaListNazivFormated>
  <DomainObject.Predmet.ProtuStrankaListNazivFormatedOIB>
    <izvorni_sadrzaj>
      <item>GRADITELJSTVO MIHALJ  d.o.o VELIKA KOPANICA, OIB 13220857262</item>
    </izvorni_sadrzaj>
    <derivirana_varijabla naziv="DomainObject.Predmet.ProtuStrankaListNazivFormatedOIB_1">
      <item>GRADITELJSTVO MIHALJ  d.o.o VELIKA KOPANICA, OIB 13220857262</item>
    </derivirana_varijabla>
  </DomainObject.Predmet.ProtuStrankaListNazivFormatedOIB>
  <DomainObject.Predmet.OstaliListFormated>
    <izvorni_sadrzaj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OstaliListFormated_1"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OstaliListFormated>
  <DomainObject.Predmet.OstaliListFormatedOIB>
    <izvorni_sadrzaj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izvorni_sadrzaj>
    <derivirana_varijabla naziv="DomainObject.Predmet.OstaliListFormatedOIB_1"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derivirana_varijabla>
  </DomainObject.Predmet.OstaliListFormatedOIB>
  <DomainObject.Predmet.OstaliListFormatedWithAdress>
    <izvorni_sadrzaj>
      <item>DAMIR MIHALJ, Samoborska cesta 182, 10000 Zagreb</item>
      <item>FINANCIJSKA AGENCIJA SLAVONSKI BROD, 35000 Slavonski Brod</item>
      <item>ZDRAVKO GRUBEŠA, Zagrebačka 8a, 31417 Piškorevci</item>
      <item>ŽDO Građansko-upravni odjel Slavonski Brod, 35000 Slavonski Brod</item>
      <item>HYPO ALPE-ADRIA-BANK d.d.,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Amruševa 6, 10000 Zagreb</item>
    </izvorni_sadrzaj>
    <derivirana_varijabla naziv="DomainObject.Predmet.OstaliListFormatedWithAdress_1">
      <item>DAMIR MIHALJ, Samoborska cesta 182, 10000 Zagreb</item>
      <item>FINANCIJSKA AGENCIJA SLAVONSKI BROD, 35000 Slavonski Brod</item>
      <item>ZDRAVKO GRUBEŠA, Zagrebačka 8a, 31417 Piškorevci</item>
      <item>ŽDO Građansko-upravni odjel Slavonski Brod, 35000 Slavonski Brod</item>
      <item>HYPO ALPE-ADRIA-BANK d.d.,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Amruševa 6, 10000 Zagreb</item>
    </derivirana_varijabla>
  </DomainObject.Predmet.OstaliListFormatedWithAdress>
  <DomainObject.Predmet.OstaliListFormatedWithAdressOIB>
    <izvorni_sadrzaj>
      <item>DAMIR MIHALJ, Samoborska cesta 182, 10000 Zagreb</item>
      <item>FINANCIJSKA AGENCIJA SLAVONSKI BROD, 35000 Slavonski Brod</item>
      <item>ZDRAVKO GRUBEŠA, OIB 38584131681, Zagrebačka 8a, 31417 Piškorevci</item>
      <item>ŽDO Građansko-upravni odjel Slavonski Brod, 35000 Slavonski Brod</item>
      <item>HYPO ALPE-ADRIA-BANK d.d., OIB 14036333877,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 10000 Zagreb</item>
    </izvorni_sadrzaj>
    <derivirana_varijabla naziv="DomainObject.Predmet.OstaliListFormatedWithAdressOIB_1">
      <item>DAMIR MIHALJ, Samoborska cesta 182, 10000 Zagreb</item>
      <item>FINANCIJSKA AGENCIJA SLAVONSKI BROD, 35000 Slavonski Brod</item>
      <item>ZDRAVKO GRUBEŠA, OIB 38584131681, Zagrebačka 8a, 31417 Piškorevci</item>
      <item>ŽDO Građansko-upravni odjel Slavonski Brod, 35000 Slavonski Brod</item>
      <item>HYPO ALPE-ADRIA-BANK d.d., OIB 14036333877, Slavonska avenija 6, 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 10000 Zagreb</item>
      <item>OD MAĐARIĆ &amp; LUI, Ilica 191 F, 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 10000 Zagreb</item>
    </derivirana_varijabla>
  </DomainObject.Predmet.OstaliListFormatedWithAdressOIB>
  <DomainObject.Predmet.OstaliListNazivFormated>
    <izvorni_sadrzaj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OstaliListNazivFormated_1"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OstaliListNazivFormated>
  <DomainObject.Predmet.OstaliListNazivFormatedOIB>
    <izvorni_sadrzaj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izvorni_sadrzaj>
    <derivirana_varijabla naziv="DomainObject.Predmet.OstaliListNazivFormatedOIB_1">
      <item>DAMIR MIHALJ</item>
      <item>FINANCIJSKA AGENCIJA SLAVONSKI BROD</item>
      <item>ZDRAVKO GRUBEŠA, OIB 38584131681</item>
      <item>ŽDO Građansko-upravni odjel Slavonski Brod</item>
      <item>HYPO ALPE-ADRIA-BANK d.d., OIB 14036333877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GRADITELJSTVO MIHALJ  d.o.o VELIKA KOPANICA</izvorni_sadrzaj>
    <derivirana_varijabla naziv="DomainObject.Predmet.ProtustrankaIDrugi_1">GRADITELJSTVO MIHALJ  d.o.o VELIKA KOPANICA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GRADITELJSTVO MIHALJ  d.o.o VELIKA KOPANICA, OIB 13220857262, Trg presvijetlog trosjtva 10, VELIKA LOPANICA</izvorni_sadrzaj>
    <derivirana_varijabla naziv="DomainObject.Predmet.ProtustrankaIDrugiAdressOIB_1">GRADITELJSTVO MIHALJ  d.o.o VELIKA KOPANICA, OIB 13220857262, Trg presvijetlog trosjtva 10, VELIKA LOPANICA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2012.</izvorni_sadrzaj>
    <derivirana_varijabla naziv="DomainObject.Predmet.OdlukaRjesenje.DatumDonosenjaOdluke_1">10. listopada 2012.</derivirana_varijabla>
  </DomainObject.Predmet.OdlukaRjesenje.DatumDonosenjaOdluke>
  <DomainObject.Predmet.OdlukaRjesenje.DatumPravomocnosti>
    <izvorni_sadrzaj>2. rujna 2013.</izvorni_sadrzaj>
    <derivirana_varijabla naziv="DomainObject.Predmet.OdlukaRjesenje.DatumPravomocnosti_1">2. rujna 2013.</derivirana_varijabla>
  </DomainObject.Predmet.OdlukaRjesenje.DatumPravomocnosti>
  <DomainObject.Predmet.OdlukaRjesenje.Oznaka>
    <izvorni_sadrzaj>St-644/2011-36</izvorni_sadrzaj>
    <derivirana_varijabla naziv="DomainObject.Predmet.OdlukaRjesenje.Oznaka_1">St-644/2011-36</derivirana_varijabla>
  </DomainObject.Predmet.OdlukaRjesenje.Oznaka>
  <DomainObject.Predmet.SudioniciListNaziv>
    <izvorni_sadrzaj>
      <item>GRADITELJSTVO MIHALJ  d.o.o VELIKA KOPANICA</item>
      <item>RH MINISTARSTVO FINANCIJA POREZNA UPRAVA PU SLAVONSKI BROD</item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izvorni_sadrzaj>
    <derivirana_varijabla naziv="DomainObject.Predmet.SudioniciListNaziv_1">
      <item>GRADITELJSTVO MIHALJ  d.o.o VELIKA KOPANICA</item>
      <item>RH MINISTARSTVO FINANCIJA POREZNA UPRAVA PU SLAVONSKI BROD</item>
      <item>DAMIR MIHALJ</item>
      <item>FINANCIJSKA AGENCIJA SLAVONSKI BROD</item>
      <item>ZDRAVKO GRUBEŠA</item>
      <item>ŽDO Građansko-upravni odjel Slavonski Brod</item>
      <item>HYPO ALPE-ADRIA-BANK d.d.</item>
      <item>MUP RH PU BRODSKO-POSAVSKA</item>
      <item>OS SB Zemljišno-knjižni odjel</item>
      <item>OS ZG Zemljišno-knjižni odjel</item>
      <item>HRVATSKI ZAVOD ZA MIROVINSKO OSIGURANJE Područna služba u Sl. Brodu</item>
      <item>RAČUNOVODSTVO TS OS</item>
      <item>NARODNE NOVINE Oglasni dio</item>
      <item>OD MAĐARIĆ &amp; LUI</item>
      <item>OS ĐAKOVO ZEMLJIŠNO-KNJIŽNI ODJEL</item>
      <item>SUDSKI REGISTAR TS OS SSSB</item>
      <item>VTS RH ZAGREB</item>
      <item>CENTAR BANKA dioničko društvo</item>
    </derivirana_varijabla>
  </DomainObject.Predmet.SudioniciListNaziv>
  <DomainObject.Predmet.SudioniciListAdressOIB>
    <izvorni_sadrzaj>
      <item>GRADITELJSTVO MIHALJ  d.o.o VELIKA KOPANICA, OIB 13220857262, Trg presvijetlog trosjtva 10,VELIKA LOPANICA</item>
      <item>RH MINISTARSTVO FINANCIJA POREZNA UPRAVA PU SLAVONSKI BROD, 35000 Slavonski Brod</item>
      <item>DAMIR MIHALJ, Samoborska cesta 182,10000 Zagreb</item>
      <item>FINANCIJSKA AGENCIJA SLAVONSKI BROD, 35000 Slavonski Brod</item>
      <item>ZDRAVKO GRUBEŠA, OIB 38584131681, Zagrebačka 8a,31417 Piškorevci</item>
      <item>ŽDO Građansko-upravni odjel Slavonski Brod, 35000 Slavonski Brod</item>
      <item>HYPO ALPE-ADRIA-BANK d.d., OIB 14036333877, Slavonska avenija 6,10000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6,10000 Zagreb</item>
      <item>OD MAĐARIĆ &amp; LUI, Ilica 191 F,10000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6,10000 Zagreb</item>
    </izvorni_sadrzaj>
    <derivirana_varijabla naziv="DomainObject.Predmet.SudioniciListAdressOIB_1">
      <item>GRADITELJSTVO MIHALJ  d.o.o VELIKA KOPANICA, OIB 13220857262, Trg presvijetlog trosjtva 10,VELIKA LOPANICA</item>
      <item>RH MINISTARSTVO FINANCIJA POREZNA UPRAVA PU SLAVONSKI BROD, 35000 Slavonski Brod</item>
      <item>DAMIR MIHALJ, Samoborska cesta 182,10000 Zagreb</item>
      <item>FINANCIJSKA AGENCIJA SLAVONSKI BROD, 35000 Slavonski Brod</item>
      <item>ZDRAVKO GRUBEŠA, OIB 38584131681, Zagrebačka 8a,31417 Piškorevci</item>
      <item>ŽDO Građansko-upravni odjel Slavonski Brod, 35000 Slavonski Brod</item>
      <item>HYPO ALPE-ADRIA-BANK d.d., OIB 14036333877, Slavonska avenija 6,10000 Zagreb</item>
      <item>MUP RH PU BRODSKO-POSAVSKA, 35000 Slavonski Brod</item>
      <item>OS SB Zemljišno-knjižni odjel, 35000 Slavonski Brod</item>
      <item>OS ZG Zemljišno-knjižni odjel, 10000 Zagreb</item>
      <item>HRVATSKI ZAVOD ZA MIROVINSKO OSIGURANJE Područna služba u Sl. Brodu, 35000 Slavonski Brod</item>
      <item>RAČUNOVODSTVO TS OS, 31000 Osijek</item>
      <item>NARODNE NOVINE Oglasni dio, Savski Gaj 13, put broj 6,10000 Zagreb</item>
      <item>OD MAĐARIĆ &amp; LUI, Ilica 191 F,10000 Zagreb</item>
      <item>OS ĐAKOVO ZEMLJIŠNO-KNJIŽNI ODJEL, 31400 Đakovo</item>
      <item>SUDSKI REGISTAR TS OS SSSB, 35000 Slavonski Brod</item>
      <item>VTS RH ZAGREB, 10000 Zagreb</item>
      <item>CENTAR BANKA dioničko društvo,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13220857262</item>
      <item>, OIB null</item>
      <item>, OIB null</item>
      <item>, OIB null</item>
      <item>, OIB 38584131681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89296739230</item>
    </izvorni_sadrzaj>
    <derivirana_varijabla naziv="DomainObject.Predmet.SudioniciListNazivOIB_1">
      <item>, OIB 13220857262</item>
      <item>, OIB null</item>
      <item>, OIB null</item>
      <item>, OIB null</item>
      <item>, OIB 38584131681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215</properties:Words>
  <properties:Characters>1054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2016-08-09T07:32:00Z</dcterms:created>
  <dc:creator>wsadmin</dc:creator>
  <cp:lastModifiedBy>wsadmin</cp:lastModifiedBy>
  <cp:lastPrinted>2016-08-09T07:30:00Z</cp:lastPrinted>
  <dcterms:modified xmlns:xsi="http://www.w3.org/2001/XMLSchema-instance" xsi:type="dcterms:W3CDTF">2016-08-09T07:32:00Z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