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3bee" w14:paraId="fdd3bee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5E5B68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   REPBULIKA HRVATSKA </w:t>
      </w:r>
    </w:p>
    <w:p w:rsidRDefault="005F1595" w:rsidR="005F1595" w:rsidRPr="00947923">
      <w:pPr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TRGOVČAKI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BD1A73">
        <w:rPr>
          <w:rFonts w:cs="Times New Roman" w:hAnsi="Times New Roman" w:ascii="Times New Roman"/>
        </w:rPr>
        <w:t>6623</w:t>
      </w:r>
      <w:r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J E Š E N J E 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</w:p>
    <w:p w:rsidRDefault="005F1595" w:rsidP="00BD1A73" w:rsidR="00947923" w:rsidRPr="000D4B27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  <w:t>TRGOVAČKI SUD U ZAGREBU</w:t>
      </w:r>
      <w:r w:rsidR="000D4B27">
        <w:rPr>
          <w:rFonts w:cs="Times New Roman" w:hAnsi="Times New Roman" w:ascii="Times New Roman"/>
        </w:rPr>
        <w:t xml:space="preserve"> </w:t>
      </w:r>
      <w:r w:rsidRPr="00947923">
        <w:rPr>
          <w:rFonts w:cs="Times New Roman" w:hAnsi="Times New Roman" w:ascii="Times New Roman"/>
        </w:rPr>
        <w:t xml:space="preserve"> po stečajnom sucu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 za pokretanje stečajnog postupka nad dužnikom</w:t>
      </w:r>
      <w:r w:rsidR="00BD1A73">
        <w:rPr>
          <w:rFonts w:cs="Times New Roman" w:hAnsi="Times New Roman" w:ascii="Times New Roman"/>
        </w:rPr>
        <w:t xml:space="preserve"> </w:t>
      </w:r>
      <w:r w:rsidR="00BD1A73" w:rsidRPr="00BD1A73">
        <w:rPr>
          <w:rFonts w:cs="Times New Roman" w:hAnsi="Times New Roman" w:ascii="Times New Roman"/>
        </w:rPr>
        <w:t>NITESCO IMPLEO d.o.o., Zagreb, Duknovićeva 6,  OIB: 61924422016,</w:t>
      </w:r>
      <w:r w:rsidR="00051C09" w:rsidRPr="00BD1A73">
        <w:rPr>
          <w:rFonts w:cs="Times New Roman" w:hAnsi="Times New Roman" w:ascii="Times New Roman"/>
        </w:rPr>
        <w:t xml:space="preserve"> </w:t>
      </w:r>
      <w:r w:rsidR="00BD1A73">
        <w:rPr>
          <w:rFonts w:cs="Times New Roman" w:hAnsi="Times New Roman" w:ascii="Times New Roman"/>
        </w:rPr>
        <w:t xml:space="preserve"> </w:t>
      </w:r>
      <w:r w:rsidR="00B560C9" w:rsidRPr="00BD1A73">
        <w:rPr>
          <w:rFonts w:cs="Times New Roman" w:hAnsi="Times New Roman" w:ascii="Times New Roman"/>
        </w:rPr>
        <w:t xml:space="preserve">dana </w:t>
      </w:r>
      <w:r w:rsidR="005529DD" w:rsidRPr="00BD1A73">
        <w:rPr>
          <w:rFonts w:cs="Times New Roman" w:hAnsi="Times New Roman" w:ascii="Times New Roman"/>
        </w:rPr>
        <w:t xml:space="preserve"> </w:t>
      </w:r>
      <w:r w:rsidR="00BD1A73">
        <w:rPr>
          <w:rFonts w:cs="Times New Roman" w:hAnsi="Times New Roman" w:ascii="Times New Roman"/>
        </w:rPr>
        <w:t xml:space="preserve">31. srpnja </w:t>
      </w:r>
      <w:r w:rsidR="006F7797" w:rsidRPr="00BD1A73">
        <w:rPr>
          <w:rFonts w:cs="Times New Roman" w:hAnsi="Times New Roman" w:ascii="Times New Roman"/>
        </w:rPr>
        <w:t>201</w:t>
      </w:r>
      <w:r w:rsidR="00BD1A73">
        <w:rPr>
          <w:rFonts w:cs="Times New Roman" w:hAnsi="Times New Roman" w:ascii="Times New Roman"/>
        </w:rPr>
        <w:t>7</w:t>
      </w:r>
      <w:r w:rsidR="005E5B68" w:rsidRPr="00BD1A73">
        <w:rPr>
          <w:rFonts w:cs="Times New Roman" w:hAnsi="Times New Roman" w:ascii="Times New Roman"/>
        </w:rPr>
        <w:t xml:space="preserve">. </w:t>
      </w:r>
      <w:r w:rsidRPr="00BD1A73">
        <w:rPr>
          <w:rFonts w:cs="Times New Roman" w:hAnsi="Times New Roman" w:ascii="Times New Roman"/>
        </w:rPr>
        <w:t xml:space="preserve">godine </w:t>
      </w:r>
    </w:p>
    <w:p w:rsidRDefault="005E5B68" w:rsidP="00BD1A73" w:rsidR="005E5B68" w:rsidRPr="00947923">
      <w:pPr>
        <w:jc w:val="both"/>
        <w:rPr>
          <w:rFonts w:cs="Times New Roman" w:hAnsi="Times New Roman" w:ascii="Times New Roman"/>
        </w:rPr>
      </w:pPr>
    </w:p>
    <w:p w:rsidRDefault="005F1595" w:rsidP="00DE504C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>r i j e š i o   j e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</w:p>
    <w:p w:rsidRDefault="005F1595" w:rsidP="00BD1A73" w:rsidR="005F1595" w:rsidRPr="00947923">
      <w:pPr>
        <w:jc w:val="both"/>
        <w:rPr>
          <w:rFonts w:cs="Arial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</w:t>
      </w:r>
      <w:r w:rsidR="005A473E">
        <w:rPr>
          <w:rFonts w:cs="Times New Roman" w:hAnsi="Times New Roman" w:ascii="Times New Roman"/>
        </w:rPr>
        <w:t xml:space="preserve">(prethodni postupak) </w:t>
      </w:r>
      <w:r w:rsidRPr="00947923">
        <w:rPr>
          <w:rFonts w:cs="Times New Roman" w:hAnsi="Times New Roman" w:ascii="Times New Roman"/>
        </w:rPr>
        <w:t xml:space="preserve">nad </w:t>
      </w:r>
      <w:r w:rsidR="00245FC5">
        <w:rPr>
          <w:rFonts w:cs="Times New Roman" w:hAnsi="Times New Roman" w:ascii="Times New Roman"/>
        </w:rPr>
        <w:t>dužnikom</w:t>
      </w:r>
      <w:r w:rsidR="003262E9" w:rsidRPr="003262E9">
        <w:rPr>
          <w:rFonts w:cs="Times New Roman" w:hAnsi="Times New Roman" w:ascii="Times New Roman"/>
        </w:rPr>
        <w:t xml:space="preserve"> </w:t>
      </w:r>
      <w:r w:rsidR="00BD1A73" w:rsidRPr="00BD1A73">
        <w:rPr>
          <w:rFonts w:cs="Times New Roman" w:hAnsi="Times New Roman" w:ascii="Times New Roman"/>
        </w:rPr>
        <w:t>NITESCO IMPLEO d.o.o., Zagreb, Duknovićeva 6,  OIB: 61924422016</w:t>
      </w:r>
      <w:r w:rsidR="00BD1A73">
        <w:rPr>
          <w:rFonts w:cs="Times New Roman" w:hAnsi="Times New Roman" w:ascii="Times New Roman"/>
          <w:color w:val="FF0000"/>
        </w:rPr>
        <w:t>.</w:t>
      </w:r>
    </w:p>
    <w:p w:rsidRDefault="005529DD" w:rsidP="00BD1A73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2. Naređuje se </w:t>
      </w:r>
      <w:r w:rsidR="00F04992">
        <w:rPr>
          <w:rFonts w:cs="Times New Roman" w:hAnsi="Times New Roman" w:ascii="Times New Roman"/>
        </w:rPr>
        <w:t>osobi ovlaštenoj za zastupanje dužnika</w:t>
      </w:r>
      <w:r w:rsidR="005527E9">
        <w:rPr>
          <w:rFonts w:cs="Times New Roman" w:hAnsi="Times New Roman" w:ascii="Times New Roman"/>
        </w:rPr>
        <w:t xml:space="preserve"> </w:t>
      </w:r>
      <w:r w:rsidR="00BD1A73">
        <w:rPr>
          <w:rFonts w:cs="Times New Roman" w:hAnsi="Times New Roman" w:ascii="Times New Roman"/>
        </w:rPr>
        <w:t xml:space="preserve">Slaven Prokeš, Zagreb, Koštacin 2, OIB </w:t>
      </w:r>
      <w:r w:rsidR="00BD1A73" w:rsidRPr="00BD1A73">
        <w:rPr>
          <w:rFonts w:cs="Times New Roman" w:hAnsi="Times New Roman" w:ascii="Times New Roman"/>
        </w:rPr>
        <w:t>60180647746</w:t>
      </w:r>
      <w:r w:rsidR="00BD1A73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BD1A73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</w:t>
      </w:r>
      <w:r w:rsid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BD1A73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</w:t>
      </w:r>
      <w:r w:rsidR="00F04992" w:rsidRPr="00F04992">
        <w:rPr>
          <w:rFonts w:cs="Times New Roman" w:hAnsi="Times New Roman" w:ascii="Times New Roman"/>
        </w:rPr>
        <w:t>osoba ovlaštena za zastupanje</w:t>
      </w:r>
      <w:r w:rsidRPr="00947923">
        <w:rPr>
          <w:rFonts w:cs="Times New Roman" w:hAnsi="Times New Roman" w:ascii="Times New Roman"/>
        </w:rPr>
        <w:t xml:space="preserve"> dužnika u dodijeljenom roku ne dostavi prokazni popis imovine ili dostavi netočan ili nepotpun prokazni popis imovine odgovara vjerovnicima za štetu koju time prouzroči. </w:t>
      </w:r>
    </w:p>
    <w:p w:rsidRDefault="00961707" w:rsidP="00BD1A73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</w:t>
      </w:r>
      <w:r w:rsidR="00F04992">
        <w:rPr>
          <w:rFonts w:cs="Times New Roman" w:hAnsi="Times New Roman" w:ascii="Times New Roman"/>
        </w:rPr>
        <w:t>O</w:t>
      </w:r>
      <w:r w:rsidR="00F04992" w:rsidRPr="00F04992">
        <w:rPr>
          <w:rFonts w:cs="Times New Roman" w:hAnsi="Times New Roman" w:ascii="Times New Roman"/>
        </w:rPr>
        <w:t>soba ovlaštena za zastupanje</w:t>
      </w:r>
      <w:r w:rsidRPr="00947923">
        <w:rPr>
          <w:rFonts w:cs="Times New Roman" w:hAnsi="Times New Roman" w:ascii="Times New Roman"/>
        </w:rPr>
        <w:t xml:space="preserve"> dužnika odgovara kazneno za davanje netočnih ili nepotpunih podataka, obavijesti, izvješća, izjava ili popisa kao za davanje lažnog iskaza u sudskom postupku. </w:t>
      </w:r>
    </w:p>
    <w:p w:rsidRDefault="00961707" w:rsidP="00BD1A73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DE504C" w:rsidP="00BD1A73" w:rsidR="0064234C" w:rsidRPr="00BD1A73">
      <w:pPr>
        <w:jc w:val="center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>14. rujna</w:t>
      </w:r>
      <w:r w:rsidR="00EB1CF8" w:rsidRPr="00BD1A73">
        <w:rPr>
          <w:rFonts w:cs="Times New Roman" w:hAnsi="Times New Roman" w:ascii="Times New Roman"/>
          <w:b/>
        </w:rPr>
        <w:t xml:space="preserve"> </w:t>
      </w:r>
      <w:r w:rsidR="00BD1A73">
        <w:rPr>
          <w:rFonts w:cs="Times New Roman" w:hAnsi="Times New Roman" w:ascii="Times New Roman"/>
          <w:b/>
        </w:rPr>
        <w:t>2017</w:t>
      </w:r>
      <w:r w:rsidR="006F7797" w:rsidRPr="00BD1A73">
        <w:rPr>
          <w:rFonts w:cs="Times New Roman" w:hAnsi="Times New Roman" w:ascii="Times New Roman"/>
          <w:b/>
        </w:rPr>
        <w:t xml:space="preserve">. </w:t>
      </w:r>
      <w:r w:rsidR="00947923" w:rsidRPr="00BD1A73">
        <w:rPr>
          <w:rFonts w:cs="Times New Roman" w:hAnsi="Times New Roman" w:ascii="Times New Roman"/>
          <w:b/>
        </w:rPr>
        <w:t xml:space="preserve"> </w:t>
      </w:r>
      <w:r w:rsidR="001D2C73" w:rsidRPr="00BD1A73">
        <w:rPr>
          <w:rFonts w:cs="Times New Roman" w:hAnsi="Times New Roman" w:ascii="Times New Roman"/>
          <w:b/>
        </w:rPr>
        <w:t xml:space="preserve">u </w:t>
      </w:r>
      <w:r w:rsidR="00BD1A73">
        <w:rPr>
          <w:rFonts w:cs="Times New Roman" w:hAnsi="Times New Roman" w:ascii="Times New Roman"/>
          <w:b/>
        </w:rPr>
        <w:t>9,45</w:t>
      </w:r>
      <w:r w:rsidR="00F55F25" w:rsidRPr="00BD1A73">
        <w:rPr>
          <w:rFonts w:cs="Times New Roman" w:hAnsi="Times New Roman" w:ascii="Times New Roman"/>
          <w:b/>
        </w:rPr>
        <w:t xml:space="preserve"> </w:t>
      </w:r>
      <w:r w:rsidR="005E5B68" w:rsidRPr="00BD1A73">
        <w:rPr>
          <w:rFonts w:cs="Times New Roman" w:hAnsi="Times New Roman" w:ascii="Times New Roman"/>
          <w:b/>
        </w:rPr>
        <w:t xml:space="preserve"> </w:t>
      </w:r>
      <w:r w:rsidR="0064234C" w:rsidRPr="00BD1A73">
        <w:rPr>
          <w:rFonts w:cs="Times New Roman" w:hAnsi="Times New Roman" w:ascii="Times New Roman"/>
          <w:b/>
        </w:rPr>
        <w:t>sati</w:t>
      </w:r>
    </w:p>
    <w:p w:rsidRDefault="00961707" w:rsidP="00BD1A73" w:rsidR="00961707" w:rsidRPr="00947923">
      <w:pPr>
        <w:jc w:val="both"/>
        <w:rPr>
          <w:rFonts w:cs="Times New Roman" w:hAnsi="Times New Roman" w:ascii="Times New Roman"/>
        </w:rPr>
      </w:pPr>
    </w:p>
    <w:p w:rsidRDefault="00961707" w:rsidP="00BD1A73" w:rsidR="00EE66B4" w:rsidRPr="000D4B27">
      <w:pPr>
        <w:jc w:val="both"/>
        <w:rPr>
          <w:rFonts w:cs="Times New Roman" w:hAnsi="Times New Roman" w:ascii="Times New Roman"/>
          <w:color w:val="FF0000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BD1A73">
        <w:rPr>
          <w:rFonts w:cs="Times New Roman" w:hAnsi="Times New Roman" w:ascii="Times New Roman"/>
        </w:rPr>
        <w:t>Petrinjska 8, soba 89/II – ulična zgrada na koje ročište se pozivaju:</w:t>
      </w:r>
    </w:p>
    <w:p w:rsidRDefault="00EE66B4" w:rsidP="00BD1A73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BD1A73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BD1A73" w:rsidR="00EE66B4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ab/>
        <w:t xml:space="preserve">- </w:t>
      </w:r>
      <w:r w:rsidR="00F04992">
        <w:rPr>
          <w:rFonts w:cs="Times New Roman" w:hAnsi="Times New Roman" w:ascii="Times New Roman"/>
        </w:rPr>
        <w:t>osoba ovlaštena za zastupanje</w:t>
      </w:r>
      <w:r>
        <w:rPr>
          <w:rFonts w:cs="Times New Roman" w:hAnsi="Times New Roman" w:ascii="Times New Roman"/>
        </w:rPr>
        <w:t xml:space="preserve"> dužnika</w:t>
      </w:r>
    </w:p>
    <w:p w:rsidRDefault="00EB1CF8" w:rsidP="00BD1A73" w:rsidR="00B560C9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 </w:t>
      </w:r>
    </w:p>
    <w:p w:rsidRDefault="00961707" w:rsidP="00BD1A73" w:rsidR="00961707">
      <w:pPr>
        <w:ind w:firstLine="708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D1A73" w:rsidR="0064234C" w:rsidRPr="00947923">
      <w:pPr>
        <w:jc w:val="both"/>
        <w:rPr>
          <w:rFonts w:cs="Times New Roman" w:hAnsi="Times New Roman" w:ascii="Times New Roman"/>
        </w:rPr>
      </w:pPr>
    </w:p>
    <w:p w:rsidRDefault="00961707" w:rsidP="00BD1A73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BD1A73" w:rsidR="00961707" w:rsidRPr="00947923">
      <w:pPr>
        <w:jc w:val="both"/>
        <w:rPr>
          <w:rFonts w:cs="Times New Roman" w:hAnsi="Times New Roman" w:ascii="Times New Roman"/>
        </w:rPr>
      </w:pPr>
    </w:p>
    <w:p w:rsidRDefault="00961707" w:rsidP="00BD1A73" w:rsidR="00EB1CF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 xml:space="preserve">Financijska agencija je podnijela prijedlog za otvaranje stečajnog postupka nad dužnikom </w:t>
      </w:r>
      <w:r w:rsidR="00BD1A73" w:rsidRPr="00BD1A73">
        <w:rPr>
          <w:rFonts w:cs="Times New Roman" w:hAnsi="Times New Roman" w:ascii="Times New Roman"/>
        </w:rPr>
        <w:t>NITESCO IMPLEO d.o.o., Zagreb, Duknovićeva 6,  OIB: 61924422016</w:t>
      </w:r>
      <w:r w:rsidR="00BD1A73">
        <w:rPr>
          <w:rFonts w:cs="Times New Roman" w:hAnsi="Times New Roman" w:ascii="Times New Roman"/>
        </w:rPr>
        <w:t>,</w:t>
      </w:r>
      <w:r w:rsidR="00BD1A73" w:rsidRPr="000D4B27">
        <w:rPr>
          <w:rFonts w:cs="Times New Roman" w:hAnsi="Times New Roman" w:ascii="Times New Roman"/>
          <w:color w:val="FF0000"/>
        </w:rPr>
        <w:t xml:space="preserve">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</w:t>
      </w:r>
      <w:r w:rsidR="00F04992">
        <w:rPr>
          <w:rFonts w:cs="Times New Roman" w:hAnsi="Times New Roman" w:ascii="Times New Roman"/>
        </w:rPr>
        <w:t>, u daljnjem tekstu SZ-a</w:t>
      </w:r>
      <w:r w:rsidR="00EB1CF8" w:rsidRPr="009815EF">
        <w:rPr>
          <w:rFonts w:cs="Times New Roman" w:hAnsi="Times New Roman" w:ascii="Times New Roman"/>
        </w:rPr>
        <w:t>), u kojem se navodi da stečajni dužnik u očevidniku redoslijeda osnova za plaćanje ima evidentirane neizvršene osnove za plaćanje u neprekinutom ra</w:t>
      </w:r>
      <w:r w:rsidR="00EB1CF8">
        <w:rPr>
          <w:rFonts w:cs="Times New Roman" w:hAnsi="Times New Roman" w:ascii="Times New Roman"/>
        </w:rPr>
        <w:t xml:space="preserve">zdoblju od 120 dana te </w:t>
      </w:r>
      <w:r w:rsidR="00BD1A73">
        <w:rPr>
          <w:rFonts w:cs="Times New Roman" w:hAnsi="Times New Roman" w:ascii="Times New Roman"/>
        </w:rPr>
        <w:t>da nema zaposlenika.</w:t>
      </w:r>
      <w:r w:rsidR="00EB1CF8" w:rsidRPr="009815EF">
        <w:rPr>
          <w:rFonts w:cs="Times New Roman" w:hAnsi="Times New Roman" w:ascii="Times New Roman"/>
        </w:rPr>
        <w:t xml:space="preserve">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BD1A73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F04992">
        <w:rPr>
          <w:rFonts w:cs="Times New Roman" w:hAnsi="Times New Roman" w:ascii="Times New Roman"/>
        </w:rPr>
        <w:t xml:space="preserve"> st. 1 SZ-a </w:t>
      </w:r>
      <w:r w:rsidR="00961707" w:rsidRPr="00947923">
        <w:rPr>
          <w:rFonts w:cs="Times New Roman" w:hAnsi="Times New Roman" w:ascii="Times New Roman"/>
        </w:rPr>
        <w:t xml:space="preserve">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BD1A73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 xml:space="preserve">a koje </w:t>
      </w:r>
      <w:r w:rsidR="00F04992">
        <w:rPr>
          <w:rFonts w:cs="Times New Roman" w:hAnsi="Times New Roman" w:ascii="Times New Roman"/>
        </w:rPr>
        <w:t>su ovlaštene za zastupanje</w:t>
      </w:r>
      <w:r w:rsidR="00D5190F">
        <w:rPr>
          <w:rFonts w:cs="Times New Roman" w:hAnsi="Times New Roman" w:ascii="Times New Roman"/>
        </w:rPr>
        <w:t xml:space="preserve">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BD1A73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BD1A73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BD1A73" w:rsidR="00E055D0" w:rsidRPr="00947923">
      <w:pPr>
        <w:jc w:val="both"/>
        <w:rPr>
          <w:rFonts w:cs="Times New Roman" w:hAnsi="Times New Roman" w:ascii="Times New Roman"/>
        </w:rPr>
      </w:pPr>
    </w:p>
    <w:p w:rsidRDefault="00B560C9" w:rsidP="00BD1A73" w:rsidR="00E055D0" w:rsidRPr="00BD1A73">
      <w:pPr>
        <w:jc w:val="center"/>
        <w:rPr>
          <w:rFonts w:cs="Times New Roman" w:hAnsi="Times New Roman" w:ascii="Times New Roman"/>
        </w:rPr>
      </w:pPr>
      <w:r w:rsidRPr="00BD1A73">
        <w:rPr>
          <w:rFonts w:cs="Times New Roman" w:hAnsi="Times New Roman" w:ascii="Times New Roman"/>
        </w:rPr>
        <w:t xml:space="preserve">U Zagrebu, </w:t>
      </w:r>
      <w:r w:rsidR="00BD1A73">
        <w:rPr>
          <w:rFonts w:cs="Times New Roman" w:hAnsi="Times New Roman" w:ascii="Times New Roman"/>
        </w:rPr>
        <w:t>31. srpnja</w:t>
      </w:r>
      <w:r w:rsidR="00EB1CF8" w:rsidRPr="00BD1A73">
        <w:rPr>
          <w:rFonts w:cs="Times New Roman" w:hAnsi="Times New Roman" w:ascii="Times New Roman"/>
        </w:rPr>
        <w:t xml:space="preserve"> </w:t>
      </w:r>
      <w:r w:rsidR="00BD1A73">
        <w:rPr>
          <w:rFonts w:cs="Times New Roman" w:hAnsi="Times New Roman" w:ascii="Times New Roman"/>
        </w:rPr>
        <w:t>2017</w:t>
      </w:r>
      <w:r w:rsidR="00EE66B4" w:rsidRPr="00BD1A73">
        <w:rPr>
          <w:rFonts w:cs="Times New Roman" w:hAnsi="Times New Roman" w:ascii="Times New Roman"/>
        </w:rPr>
        <w:t>.</w:t>
      </w:r>
      <w:r w:rsidR="00F04992" w:rsidRPr="00BD1A73">
        <w:rPr>
          <w:rFonts w:cs="Times New Roman" w:hAnsi="Times New Roman" w:ascii="Times New Roman"/>
        </w:rPr>
        <w:t>g</w:t>
      </w:r>
    </w:p>
    <w:p w:rsidRDefault="00E055D0" w:rsidP="00BD1A73" w:rsidR="00E055D0" w:rsidRPr="00947923">
      <w:pPr>
        <w:jc w:val="both"/>
        <w:rPr>
          <w:rFonts w:cs="Times New Roman" w:hAnsi="Times New Roman" w:ascii="Times New Roman"/>
        </w:rPr>
      </w:pPr>
    </w:p>
    <w:p w:rsidRDefault="00E055D0" w:rsidP="00BD1A73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  <w:t xml:space="preserve">STEČAJNI SUDAC </w:t>
      </w:r>
    </w:p>
    <w:p w:rsidRDefault="00E055D0" w:rsidP="00BD1A73" w:rsidR="00FB3D5D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DE504C">
        <w:rPr>
          <w:rFonts w:cs="Times New Roman" w:hAnsi="Times New Roman" w:ascii="Times New Roman"/>
        </w:rPr>
        <w:t>,v.r.</w:t>
      </w:r>
    </w:p>
    <w:p w:rsidRDefault="00E055D0" w:rsidP="00BD1A73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POUKA O PRAVNOM LIJEKU: </w:t>
      </w:r>
    </w:p>
    <w:p w:rsidRDefault="00E055D0" w:rsidP="00BD1A73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BD1A73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BD1A73" w:rsidP="00BD1A73" w:rsidR="00BD1A73" w:rsidRPr="00DE504C">
      <w:pPr>
        <w:jc w:val="both"/>
        <w:rPr>
          <w:rFonts w:cs="Times New Roman" w:hAnsi="Times New Roman" w:ascii="Times New Roman"/>
        </w:rPr>
      </w:pPr>
    </w:p>
    <w:p w:rsidRDefault="00BD1A73" w:rsidP="00BD1A73" w:rsidR="00BD1A73" w:rsidRPr="00DE504C">
      <w:pPr>
        <w:jc w:val="both"/>
        <w:rPr>
          <w:rFonts w:cs="Times New Roman" w:hAnsi="Times New Roman" w:ascii="Times New Roman"/>
        </w:rPr>
      </w:pPr>
    </w:p>
    <w:p w:rsidRDefault="00DE504C" w:rsidP="002152A3" w:rsidR="00DE504C" w:rsidRPr="00DE504C">
      <w:pPr>
        <w:jc w:val="right"/>
        <w:rPr>
          <w:rFonts w:cs="Times New Roman" w:hAnsi="Times New Roman" w:ascii="Times New Roman"/>
          <w:szCs w:val="20"/>
        </w:rPr>
      </w:pPr>
      <w:r w:rsidRPr="00DE504C">
        <w:rPr>
          <w:rFonts w:cs="Times New Roman" w:hAnsi="Times New Roman" w:ascii="Times New Roman"/>
          <w:szCs w:val="20"/>
        </w:rPr>
        <w:t>za točnost otpravka-ovlašteni službenik</w:t>
      </w:r>
    </w:p>
    <w:p w:rsidRDefault="00DE504C" w:rsidP="002152A3" w:rsidR="00DE504C" w:rsidRPr="00DE504C">
      <w:pPr>
        <w:jc w:val="right"/>
        <w:rPr>
          <w:rFonts w:cs="Times New Roman" w:hAnsi="Times New Roman" w:ascii="Times New Roman"/>
          <w:szCs w:val="20"/>
        </w:rPr>
      </w:pPr>
      <w:r w:rsidRPr="00DE504C">
        <w:rPr>
          <w:rFonts w:cs="Times New Roman" w:hAnsi="Times New Roman" w:ascii="Times New Roman"/>
          <w:szCs w:val="20"/>
        </w:rPr>
        <w:t>Višnja Svečak</w:t>
      </w:r>
    </w:p>
    <w:p w:rsidRDefault="00DE504C" w:rsidP="00BD1A73" w:rsidR="00DE504C">
      <w:pPr>
        <w:jc w:val="both"/>
        <w:rPr>
          <w:rFonts w:cs="Times New Roman" w:hAnsi="Times New Roman" w:ascii="Times New Roman"/>
        </w:rPr>
      </w:pPr>
    </w:p>
    <w:p w:rsidRDefault="00D5190F" w:rsidP="00BD1A73" w:rsidR="00D5190F" w:rsidRPr="00FE4F15">
      <w:pPr>
        <w:jc w:val="both"/>
        <w:rPr>
          <w:rFonts w:cs="Times New Roman" w:hAnsi="Times New Roman" w:ascii="Times New Roman"/>
        </w:rPr>
      </w:pPr>
    </w:p>
    <w:p w:rsidRDefault="00260847" w:rsidP="00BD1A73" w:rsidR="00260847" w:rsidRPr="00260847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FE4F15" w:rsidP="00BD1A73" w:rsidR="00FE4F15" w:rsidRPr="00FE4F15">
      <w:pPr>
        <w:jc w:val="both"/>
        <w:rPr>
          <w:rFonts w:cs="Times New Roman" w:hAnsi="Times New Roman" w:ascii="Times New Roman"/>
        </w:rPr>
      </w:pPr>
    </w:p>
    <w:p w:rsidRDefault="00961707" w:rsidP="00BD1A73" w:rsidR="00961707" w:rsidRPr="00947923">
      <w:pPr>
        <w:jc w:val="both"/>
        <w:rPr>
          <w:rFonts w:cs="Times New Roman" w:hAnsi="Times New Roman" w:ascii="Times New Roman"/>
        </w:rPr>
      </w:pPr>
    </w:p>
    <w:p w:rsidRDefault="00E055D0" w:rsidP="00BD1A73" w:rsidR="00E055D0" w:rsidRPr="00947923">
      <w:pPr>
        <w:jc w:val="both"/>
        <w:rPr>
          <w:rFonts w:cs="Times New Roman" w:hAnsi="Times New Roman" w:ascii="Times New Roman"/>
        </w:rPr>
      </w:pPr>
    </w:p>
    <w:sectPr w:rsidSect="00D5190F" w:rsidR="00E055D0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945" w:rsidR="00BA4945">
      <w:r>
        <w:separator/>
      </w:r>
    </w:p>
  </w:endnote>
  <w:endnote w:id="0" w:type="continuationSeparator">
    <w:p w:rsidRDefault="00BA4945" w:rsidR="00BA4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945" w:rsidR="00BA4945">
      <w:r>
        <w:separator/>
      </w:r>
    </w:p>
  </w:footnote>
  <w:footnote w:id="0" w:type="continuationSeparator">
    <w:p w:rsidRDefault="00BA4945" w:rsidR="00BA49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3A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BD1A73">
      <w:rPr>
        <w:rFonts w:cs="Times New Roman" w:hAnsi="Times New Roman" w:ascii="Times New Roman"/>
      </w:rPr>
      <w:t>6623</w:t>
    </w:r>
    <w:r w:rsidR="000D4B27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59A54E08"/>
    <w:multiLevelType w:val="hybridMultilevel"/>
    <w:tmpl w:val="24FC1D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11212C"/>
    <w:rsid w:val="00136955"/>
    <w:rsid w:val="0014066B"/>
    <w:rsid w:val="00191820"/>
    <w:rsid w:val="001D2C73"/>
    <w:rsid w:val="00245FC5"/>
    <w:rsid w:val="00260847"/>
    <w:rsid w:val="00310E11"/>
    <w:rsid w:val="003262E9"/>
    <w:rsid w:val="0036711B"/>
    <w:rsid w:val="003827FA"/>
    <w:rsid w:val="004A5CC8"/>
    <w:rsid w:val="004B2C43"/>
    <w:rsid w:val="00520846"/>
    <w:rsid w:val="00530459"/>
    <w:rsid w:val="005527E9"/>
    <w:rsid w:val="005529DD"/>
    <w:rsid w:val="005A473E"/>
    <w:rsid w:val="005E5B68"/>
    <w:rsid w:val="005F1595"/>
    <w:rsid w:val="005F7C4D"/>
    <w:rsid w:val="00604219"/>
    <w:rsid w:val="00631D91"/>
    <w:rsid w:val="0064234C"/>
    <w:rsid w:val="00653B08"/>
    <w:rsid w:val="006E60B8"/>
    <w:rsid w:val="006E7BAA"/>
    <w:rsid w:val="006F7797"/>
    <w:rsid w:val="007211FF"/>
    <w:rsid w:val="00775A37"/>
    <w:rsid w:val="007F7106"/>
    <w:rsid w:val="008D4645"/>
    <w:rsid w:val="00900D13"/>
    <w:rsid w:val="00947923"/>
    <w:rsid w:val="00961707"/>
    <w:rsid w:val="009F313C"/>
    <w:rsid w:val="00AD0DB4"/>
    <w:rsid w:val="00B560C9"/>
    <w:rsid w:val="00BA4945"/>
    <w:rsid w:val="00BA4F62"/>
    <w:rsid w:val="00BD1A73"/>
    <w:rsid w:val="00C569DF"/>
    <w:rsid w:val="00D46BC3"/>
    <w:rsid w:val="00D5190F"/>
    <w:rsid w:val="00D64440"/>
    <w:rsid w:val="00D70AF4"/>
    <w:rsid w:val="00D76787"/>
    <w:rsid w:val="00DA470E"/>
    <w:rsid w:val="00DE504C"/>
    <w:rsid w:val="00E055D0"/>
    <w:rsid w:val="00E615BA"/>
    <w:rsid w:val="00E74D24"/>
    <w:rsid w:val="00E909FD"/>
    <w:rsid w:val="00EA7496"/>
    <w:rsid w:val="00EB1CF8"/>
    <w:rsid w:val="00EE66B4"/>
    <w:rsid w:val="00F04992"/>
    <w:rsid w:val="00F55F25"/>
    <w:rsid w:val="00F73A5A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D1A7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D1A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St-6623/2016-11</izvorni_sadrzaj>
    <derivirana_varijabla naziv="DomainObject.Oznaka_1">St-6623/2016-11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6623</izvorni_sadrzaj>
    <derivirana_varijabla naziv="DomainObject.Predmet.Broj_1">6623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St-6623/2016</izvorni_sadrzaj>
    <derivirana_varijabla naziv="DomainObject.Predmet.OznakaBroj_1">St-6623/2016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NITESCO IMPLEO d.o.o. zastupanog po punomoćniku SLAVEN PROKEŠ</izvorni_sadrzaj>
    <derivirana_varijabla naziv="DomainObject.Predmet.ProtustrankaFormated_1">  NITESCO IMPLEO d.o.o. zastupanog po punomoćniku SLAVEN PROKEŠ</derivirana_varijabla>
  </DomainObject.Predmet.ProtustrankaFormated>
  <DomainObject.Predmet.ProtustrankaFormatedOIB>
    <izvorni_sadrzaj>  NITESCO IMPLEO d.o.o., OIB 61924422016 zastupanog po punomoćniku SLAVEN PROKEŠ</izvorni_sadrzaj>
    <derivirana_varijabla naziv="DomainObject.Predmet.ProtustrankaFormatedOIB_1">  NITESCO IMPLEO d.o.o., OIB 61924422016 zastupanog po punomoćniku SLAVEN PROKEŠ</derivirana_varijabla>
  </DomainObject.Predmet.ProtustrankaFormatedOIB>
  <DomainObject.Predmet.ProtustrankaFormatedWithAdress>
    <izvorni_sadrzaj> NITESCO IMPLEO d.o.o., Duknovićeva 6, 10000 Zagreb zastupanog po punomoćniku SLAVEN PROKEŠ</izvorni_sadrzaj>
    <derivirana_varijabla naziv="DomainObject.Predmet.ProtustrankaFormatedWithAdress_1"> NITESCO IMPLEO d.o.o., Duknovićeva 6, 10000 Zagreb zastupanog po punomoćniku SLAVEN PROKEŠ</derivirana_varijabla>
  </DomainObject.Predmet.ProtustrankaFormatedWithAdress>
  <DomainObject.Predmet.ProtustrankaFormatedWithAdressOIB>
    <izvorni_sadrzaj> NITESCO IMPLEO d.o.o., OIB 61924422016, Duknovićeva 6, 10000 Zagreb zastupanog po punomoćniku SLAVEN PROKEŠ</izvorni_sadrzaj>
    <derivirana_varijabla naziv="DomainObject.Predmet.ProtustrankaFormatedWithAdressOIB_1"> NITESCO IMPLEO d.o.o., OIB 61924422016, Duknovićeva 6, 10000 Zagreb zastupanog po punomoćniku SLAVEN PROKEŠ</derivirana_varijabla>
  </DomainObject.Predmet.ProtustrankaFormatedWithAdressOIB>
  <DomainObject.Predmet.ProtustrankaWithAdress>
    <izvorni_sadrzaj>NITESCO IMPLEO d.o.o. Duknovićeva 6, 10000 Zagreb</izvorni_sadrzaj>
    <derivirana_varijabla naziv="DomainObject.Predmet.ProtustrankaWithAdress_1">NITESCO IMPLEO d.o.o. Duknovićeva 6, 10000 Zagreb</derivirana_varijabla>
  </DomainObject.Predmet.ProtustrankaWithAdress>
  <DomainObject.Predmet.ProtustrankaWithAdressOIB>
    <izvorni_sadrzaj>NITESCO IMPLEO d.o.o., OIB 61924422016, Duknovićeva 6, 10000 Zagreb</izvorni_sadrzaj>
    <derivirana_varijabla naziv="DomainObject.Predmet.ProtustrankaWithAdressOIB_1">NITESCO IMPLEO d.o.o., OIB 61924422016, Duknovićeva 6, 10000 Zagreb</derivirana_varijabla>
  </DomainObject.Predmet.ProtustrankaWithAdressOIB>
  <DomainObject.Predmet.ProtustrankaNazivFormated>
    <izvorni_sadrzaj>NITESCO IMPLEO d.o.o.</izvorni_sadrzaj>
    <derivirana_varijabla naziv="DomainObject.Predmet.ProtustrankaNazivFormated_1">NITESCO IMPLEO d.o.o.</derivirana_varijabla>
  </DomainObject.Predmet.ProtustrankaNazivFormated>
  <DomainObject.Predmet.ProtustrankaNazivFormatedOIB>
    <izvorni_sadrzaj>NITESCO IMPLEO d.o.o., OIB 61924422016</izvorni_sadrzaj>
    <derivirana_varijabla naziv="DomainObject.Predmet.ProtustrankaNazivFormatedOIB_1">NITESCO IMPLEO d.o.o., OIB 61924422016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VIPnet d.o.o.</izvorni_sadrzaj>
    <derivirana_varijabla naziv="DomainObject.Predmet.StrankaFormated_1">  FINA Regionalni centar Zagreb; VIPnet d.o.o.</derivirana_varijabla>
  </DomainObject.Predmet.StrankaFormated>
  <DomainObject.Predmet.StrankaFormatedOIB>
    <izvorni_sadrzaj>  FINA Regionalni centar Zagreb, OIB 85821130368; VIPnet d.o.o., OIB 29524210204</izvorni_sadrzaj>
    <derivirana_varijabla naziv="DomainObject.Predmet.StrankaFormatedOIB_1">  FINA Regionalni centar Zagreb, OIB 85821130368; VIPnet d.o.o., OIB 29524210204</derivirana_varijabla>
  </DomainObject.Predmet.StrankaFormatedOIB>
  <DomainObject.Predmet.StrankaFormatedWithAdress>
    <izvorni_sadrzaj> FINA Regionalni centar Zagreb, Trg svibanjskih žrtava 1995. 1, 10000 Zagreb; VIPnet d.o.o., Vrtni put 1, 10000 Zagreb</izvorni_sadrzaj>
    <derivirana_varijabla naziv="DomainObject.Predmet.StrankaFormatedWithAdress_1"> FINA Regionalni centar Zagreb, Trg svibanjskih žrtava 1995. 1, 10000 Zagreb; VIPnet d.o.o., Vrtni put 1, 10000 Zagreb</derivirana_varijabla>
  </DomainObject.Predmet.StrankaFormatedWithAdress>
  <DomainObject.Predmet.StrankaFormatedWithAdressOIB>
    <izvorni_sadrzaj> FINA Regionalni centar Zagreb, OIB 85821130368, Trg svibanjskih žrtava 1995. 1, 10000 Zagreb; VIPnet d.o.o., OIB 29524210204, Vrtni put 1, 10000 Zagreb</izvorni_sadrzaj>
    <derivirana_varijabla naziv="DomainObject.Predmet.StrankaFormatedWithAdressOIB_1"> FINA Regionalni centar Zagreb, OIB 85821130368, Trg svibanjskih žrtava 1995. 1, 10000 Zagreb; VIPnet d.o.o., OIB 29524210204, Vrtni put 1, 10000 Zagreb</derivirana_varijabla>
  </DomainObject.Predmet.StrankaFormatedWithAdressOIB>
  <DomainObject.Predmet.StrankaWithAdress>
    <izvorni_sadrzaj>FINA Regionalni centar Zagreb Trg svibanjskih žrtava 1995. 1,10000 Zagreb,VIPnet d.o.o. Vrtni put 1,10000 Zagreb</izvorni_sadrzaj>
    <derivirana_varijabla naziv="DomainObject.Predmet.StrankaWithAdress_1">FINA Regionalni centar Zagreb Trg svibanjskih žrtava 1995. 1,10000 Zagreb,VIPnet d.o.o. Vrtni put 1,10000 Zagreb</derivirana_varijabla>
  </DomainObject.Predmet.StrankaWithAdress>
  <DomainObject.Predmet.StrankaWithAdressOIB>
    <izvorni_sadrzaj>FINA Regionalni centar Zagreb, OIB 85821130368, Trg svibanjskih žrtava 1995. 1,10000 Zagreb,VIPnet d.o.o., OIB 29524210204, Vrtni put 1,10000 Zagreb</izvorni_sadrzaj>
    <derivirana_varijabla naziv="DomainObject.Predmet.StrankaWithAdressOIB_1">FINA Regionalni centar Zagreb, OIB 85821130368, Trg svibanjskih žrtava 1995. 1,10000 Zagreb,VIPnet d.o.o., OIB 29524210204, Vrtni put 1,10000 Zagreb</derivirana_varijabla>
  </DomainObject.Predmet.StrankaWithAdressOIB>
  <DomainObject.Predmet.StrankaNazivFormated>
    <izvorni_sadrzaj>FINA Regionalni centar Zagreb,VIPnet d.o.o.</izvorni_sadrzaj>
    <derivirana_varijabla naziv="DomainObject.Predmet.StrankaNazivFormated_1">FINA Regionalni centar Zagreb,VIPnet d.o.o.</derivirana_varijabla>
  </DomainObject.Predmet.StrankaNazivFormated>
  <DomainObject.Predmet.StrankaNazivFormatedOIB>
    <izvorni_sadrzaj>FINA Regionalni centar Zagreb, OIB 85821130368,VIPnet d.o.o., OIB 29524210204</izvorni_sadrzaj>
    <derivirana_varijabla naziv="DomainObject.Predmet.StrankaNazivFormatedOIB_1">FINA Regionalni centar Zagreb, OIB 85821130368,VIPnet d.o.o.,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VIPnet d.o.o.</item>
    </izvorni_sadrzaj>
    <derivirana_varijabla naziv="DomainObject.Predmet.StrankaListFormated_1">
      <item>FINA Regionalni centar Zagreb</item>
      <item>VIPnet d.o.o.</item>
    </derivirana_varijabla>
  </DomainObject.Predmet.StrankaListFormated>
  <DomainObject.Predmet.StrankaListFormatedOIB>
    <izvorni_sadrzaj>
      <item>FINA Regionalni centar Zagreb, OIB 85821130368</item>
      <item>VIPnet d.o.o., OIB 29524210204</item>
    </izvorni_sadrzaj>
    <derivirana_varijabla naziv="DomainObject.Predmet.StrankaListFormatedOIB_1">
      <item>FINA Regionalni centar Zagreb, OIB 85821130368</item>
      <item>VIPnet d.o.o., OIB 29524210204</item>
    </derivirana_varijabla>
  </DomainObject.Predmet.StrankaListFormatedOIB>
  <DomainObject.Predmet.StrankaListFormatedWithAdress>
    <izvorni_sadrzaj>
      <item>FINA Regionalni centar Zagreb, Trg svibanjskih žrtava 1995. 1, 10000 Zagreb</item>
      <item>VIPnet d.o.o., Vrtni put 1, 10000 Zagreb</item>
    </izvorni_sadrzaj>
    <derivirana_varijabla naziv="DomainObject.Predmet.StrankaListFormatedWithAdress_1">
      <item>FINA Regionalni centar Zagreb, Trg svibanjskih žrtava 1995. 1, 10000 Zagreb</item>
      <item>VIPnet d.o.o., Vrtni put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VIPnet d.o.o., OIB 29524210204, Vrtni put 1, 10000 Zagreb</item>
    </izvorni_sadrzaj>
    <derivirana_varijabla naziv="DomainObject.Predmet.StrankaListFormatedWithAdressOIB_1">
      <item>FINA Regionalni centar Zagreb, OIB 85821130368, Trg svibanjskih žrtava 1995. 1, 10000 Zagreb</item>
      <item>VIPnet d.o.o., OIB 29524210204, Vrtni put 1, 10000 Zagreb</item>
    </derivirana_varijabla>
  </DomainObject.Predmet.StrankaListFormatedWithAdressOIB>
  <DomainObject.Predmet.StrankaListNazivFormated>
    <izvorni_sadrzaj>
      <item>FINA Regionalni centar Zagreb</item>
      <item>VIPnet d.o.o.</item>
    </izvorni_sadrzaj>
    <derivirana_varijabla naziv="DomainObject.Predmet.StrankaListNazivFormated_1">
      <item>FINA Regionalni centar Zagreb</item>
      <item>VIPnet d.o.o.</item>
    </derivirana_varijabla>
  </DomainObject.Predmet.StrankaListNazivFormated>
  <DomainObject.Predmet.StrankaListNazivFormatedOIB>
    <izvorni_sadrzaj>
      <item>FINA Regionalni centar Zagreb, OIB 85821130368</item>
      <item>VIPnet d.o.o., OIB 29524210204</item>
    </izvorni_sadrzaj>
    <derivirana_varijabla naziv="DomainObject.Predmet.StrankaListNazivFormatedOIB_1">
      <item>FINA Regionalni centar Zagreb, OIB 85821130368</item>
      <item>VIPnet d.o.o., OIB 29524210204</item>
    </derivirana_varijabla>
  </DomainObject.Predmet.StrankaListNazivFormatedOIB>
  <DomainObject.Predmet.ProtuStrankaListFormated>
    <izvorni_sadrzaj>
      <item>NITESCO IMPLEO d.o.o. zastupanog po punomoćniku SLAVEN PROKEŠ</item>
    </izvorni_sadrzaj>
    <derivirana_varijabla naziv="DomainObject.Predmet.ProtuStrankaListFormated_1">
      <item>NITESCO IMPLEO d.o.o. zastupanog po punomoćniku SLAVEN PROKEŠ</item>
    </derivirana_varijabla>
  </DomainObject.Predmet.ProtuStrankaListFormated>
  <DomainObject.Predmet.ProtuStrankaListFormatedOIB>
    <izvorni_sadrzaj>
      <item>NITESCO IMPLEO d.o.o., OIB 61924422016 zastupanog po punomoćniku SLAVEN PROKEŠ</item>
    </izvorni_sadrzaj>
    <derivirana_varijabla naziv="DomainObject.Predmet.ProtuStrankaListFormatedOIB_1">
      <item>NITESCO IMPLEO d.o.o., OIB 61924422016 zastupanog po punomoćniku SLAVEN PROKEŠ</item>
    </derivirana_varijabla>
  </DomainObject.Predmet.ProtuStrankaListFormatedOIB>
  <DomainObject.Predmet.ProtuStrankaListFormatedWithAdress>
    <izvorni_sadrzaj>
      <item>NITESCO IMPLEO d.o.o., Duknovićeva 6, 10000 Zagreb zastupanog po punomoćniku SLAVEN PROKEŠ</item>
    </izvorni_sadrzaj>
    <derivirana_varijabla naziv="DomainObject.Predmet.ProtuStrankaListFormatedWithAdress_1">
      <item>NITESCO IMPLEO d.o.o., Duknovićeva 6, 10000 Zagreb zastupanog po punomoćniku SLAVEN PROKEŠ</item>
    </derivirana_varijabla>
  </DomainObject.Predmet.ProtuStrankaListFormatedWithAdress>
  <DomainObject.Predmet.ProtuStrankaListFormatedWithAdressOIB>
    <izvorni_sadrzaj>
      <item>NITESCO IMPLEO d.o.o., OIB 61924422016, Duknovićeva 6, 10000 Zagreb zastupanog po punomoćniku SLAVEN PROKEŠ</item>
    </izvorni_sadrzaj>
    <derivirana_varijabla naziv="DomainObject.Predmet.ProtuStrankaListFormatedWithAdressOIB_1">
      <item>NITESCO IMPLEO d.o.o., OIB 61924422016, Duknovićeva 6, 10000 Zagreb zastupanog po punomoćniku SLAVEN PROKEŠ</item>
    </derivirana_varijabla>
  </DomainObject.Predmet.ProtuStrankaListFormatedWithAdressOIB>
  <DomainObject.Predmet.ProtuStrankaListNazivFormated>
    <izvorni_sadrzaj>
      <item>NITESCO IMPLEO d.o.o.</item>
    </izvorni_sadrzaj>
    <derivirana_varijabla naziv="DomainObject.Predmet.ProtuStrankaListNazivFormated_1">
      <item>NITESCO IMPLEO d.o.o.</item>
    </derivirana_varijabla>
  </DomainObject.Predmet.ProtuStrankaListNazivFormated>
  <DomainObject.Predmet.ProtuStrankaListNazivFormatedOIB>
    <izvorni_sadrzaj>
      <item>NITESCO IMPLEO d.o.o., OIB 61924422016</item>
    </izvorni_sadrzaj>
    <derivirana_varijabla naziv="DomainObject.Predmet.ProtuStrankaListNazivFormatedOIB_1">
      <item>NITESCO IMPLEO d.o.o., OIB 61924422016</item>
    </derivirana_varijabla>
  </DomainObject.Predmet.ProtuStrankaListNazivFormatedOIB>
  <DomainObject.Predmet.OstaliListFormated>
    <izvorni_sadrzaj>
      <item>SLAVEN PROKEŠ punomoćnik sudionika u postupku NITESCO IMPLEO d.o.o.</item>
    </izvorni_sadrzaj>
    <derivirana_varijabla naziv="DomainObject.Predmet.OstaliListFormated_1">
      <item>SLAVEN PROKEŠ punomoćnik sudionika u postupku NITESCO IMPLEO d.o.o.</item>
    </derivirana_varijabla>
  </DomainObject.Predmet.OstaliListFormated>
  <DomainObject.Predmet.OstaliListFormatedOIB>
    <izvorni_sadrzaj>
      <item>SLAVEN PROKEŠ, OIB 60180647746 punomoćnik sudionika u postupku NITESCO IMPLEO d.o.o.</item>
    </izvorni_sadrzaj>
    <derivirana_varijabla naziv="DomainObject.Predmet.OstaliListFormatedOIB_1">
      <item>SLAVEN PROKEŠ, OIB 60180647746 punomoćnik sudionika u postupku NITESCO IMPLEO d.o.o.</item>
    </derivirana_varijabla>
  </DomainObject.Predmet.OstaliListFormatedOIB>
  <DomainObject.Predmet.OstaliListFormatedWithAdress>
    <izvorni_sadrzaj>
      <item>SLAVEN PROKEŠ, DUKNOVIĆEVA 6, 10000 Zagreb punomoćnik sudionika u postupku NITESCO IMPLEO d.o.o.</item>
    </izvorni_sadrzaj>
    <derivirana_varijabla naziv="DomainObject.Predmet.OstaliListFormatedWithAdress_1">
      <item>SLAVEN PROKEŠ, DUKNOVIĆEVA 6, 10000 Zagreb punomoćnik sudionika u postupku NITESCO IMPLEO d.o.o.</item>
    </derivirana_varijabla>
  </DomainObject.Predmet.OstaliListFormatedWithAdress>
  <DomainObject.Predmet.OstaliListFormatedWithAdressOIB>
    <izvorni_sadrzaj>
      <item>SLAVEN PROKEŠ, OIB 60180647746, DUKNOVIĆEVA 6, 10000 Zagreb punomoćnik sudionika u postupku NITESCO IMPLEO d.o.o.</item>
    </izvorni_sadrzaj>
    <derivirana_varijabla naziv="DomainObject.Predmet.OstaliListFormatedWithAdressOIB_1">
      <item>SLAVEN PROKEŠ, OIB 60180647746, DUKNOVIĆEVA 6, 10000 Zagreb punomoćnik sudionika u postupku NITESCO IMPLEO d.o.o.</item>
    </derivirana_varijabla>
  </DomainObject.Predmet.OstaliListFormatedWithAdressOIB>
  <DomainObject.Predmet.OstaliListNazivFormated>
    <izvorni_sadrzaj>
      <item>SLAVEN PROKEŠ</item>
    </izvorni_sadrzaj>
    <derivirana_varijabla naziv="DomainObject.Predmet.OstaliListNazivFormated_1">
      <item>SLAVEN PROKEŠ</item>
    </derivirana_varijabla>
  </DomainObject.Predmet.OstaliListNazivFormated>
  <DomainObject.Predmet.OstaliListNazivFormatedOIB>
    <izvorni_sadrzaj>
      <item>SLAVEN PROKEŠ, OIB 60180647746</item>
    </izvorni_sadrzaj>
    <derivirana_varijabla naziv="DomainObject.Predmet.OstaliListNazivFormatedOIB_1">
      <item>SLAVEN PROKEŠ, OIB 60180647746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>St-6623/2016-11</izvorni_sadrzaj>
    <derivirana_varijabla naziv="DomainObject.PoslovniBrojDokumenta_1">St-6623/2016-11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NITESCO IMPLEO d.o.o.</izvorni_sadrzaj>
    <derivirana_varijabla naziv="DomainObject.Predmet.ProtustrankaIDrugi_1">NITESCO IMPLEO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NITESCO IMPLEO d.o.o., OIB 61924422016, Duknovićeva 6, 10000 Zagreb</izvorni_sadrzaj>
    <derivirana_varijabla naziv="DomainObject.Predmet.ProtustrankaIDrugiAdressOIB_1">NITESCO IMPLEO d.o.o., OIB 61924422016, Duknovićeva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NITESCO IMPLEO d.o.o.</item>
      <item>SLAVEN PROKEŠ</item>
      <item>VIPnet d.o.o.</item>
    </izvorni_sadrzaj>
    <derivirana_varijabla naziv="DomainObject.Predmet.SudioniciListNaziv_1">
      <item>FINA Regionalni centar Zagreb</item>
      <item>NITESCO IMPLEO d.o.o.</item>
      <item>SLAVEN PROKEŠ</item>
      <item>VIPnet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NITESCO IMPLEO d.o.o., OIB 61924422016, Duknovićeva 6,10000 Zagreb</item>
      <item>SLAVEN PROKEŠ, OIB 60180647746, DUKNOVIĆEVA 6,10000 Zagreb</item>
      <item>VIPnet d.o.o., OIB 29524210204, Vrtni put 1,10000 Zagreb</item>
    </izvorni_sadrzaj>
    <derivirana_varijabla naziv="DomainObject.Predmet.SudioniciListAdressOIB_1">
      <item>FINA Regionalni centar Zagreb, OIB 85821130368, Trg svibanjskih žrtava 1995. 1,10000 Zagreb</item>
      <item>NITESCO IMPLEO d.o.o., OIB 61924422016, Duknovićeva 6,10000 Zagreb</item>
      <item>SLAVEN PROKEŠ, OIB 60180647746, DUKNOVIĆEVA 6,10000 Zagreb</item>
      <item>VIPnet d.o.o.,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61924422016</item>
      <item>, OIB 60180647746</item>
      <item>, OIB 29524210204</item>
    </izvorni_sadrzaj>
    <derivirana_varijabla naziv="DomainObject.Predmet.SudioniciListNazivOIB_1">
      <item>, OIB 85821130368</item>
      <item>, OIB 61924422016</item>
      <item>, OIB 60180647746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609</properties:Words>
  <properties:Characters>3277</properties:Characters>
  <properties:Lines>88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2017-07-31T11:33:00Z</dcterms:created>
  <dc:creator>vmihalincic</dc:creator>
  <cp:lastModifiedBy>Višnja Svečak</cp:lastModifiedBy>
  <cp:lastPrinted>2017-08-01T06:00:00Z</cp:lastPrinted>
  <dcterms:modified xmlns:xsi="http://www.w3.org/2001/XMLSchema-instance" xsi:type="dcterms:W3CDTF">2017-08-01T06:00:00Z</dcterms:modified>
  <cp:revision>4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St-6623/2016-11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