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2749" w14:paraId="c772749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CC02E1">
        <w:rPr>
          <w:b/>
          <w:sz w:val="22"/>
          <w:szCs w:val="22"/>
          <w:lang w:val="hr-HR"/>
        </w:rPr>
        <w:t>1506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CC02E1">
        <w:rPr>
          <w:b/>
          <w:sz w:val="22"/>
          <w:szCs w:val="22"/>
          <w:lang w:val="hr-HR"/>
        </w:rPr>
        <w:t>1</w:t>
      </w:r>
      <w:r w:rsidR="006A0EFE">
        <w:rPr>
          <w:b/>
          <w:sz w:val="22"/>
          <w:szCs w:val="22"/>
          <w:lang w:val="hr-HR"/>
        </w:rPr>
        <w:t>2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CC02E1" w:rsidRPr="00CC02E1">
        <w:rPr>
          <w:sz w:val="22"/>
          <w:szCs w:val="22"/>
          <w:lang w:val="en-AU"/>
        </w:rPr>
        <w:t>BRANKO BRODOGRADNJA za brodogradnju i usluge, društvo s ograničenom odgovornošću, Jesenice, Poljička cesta-Bajnice 108, MBS: 060263963, OIB: 50823992538</w:t>
      </w:r>
      <w:r w:rsidR="001561EC" w:rsidRPr="00875007">
        <w:rPr>
          <w:sz w:val="22"/>
          <w:szCs w:val="22"/>
        </w:rPr>
        <w:t>,</w:t>
      </w:r>
      <w:r w:rsidR="00CC02E1">
        <w:rPr>
          <w:sz w:val="22"/>
          <w:szCs w:val="22"/>
        </w:rPr>
        <w:t xml:space="preserve"> izvan ročišta,</w:t>
      </w:r>
      <w:r w:rsidR="001561EC" w:rsidRPr="00875007">
        <w:rPr>
          <w:sz w:val="22"/>
          <w:szCs w:val="22"/>
        </w:rPr>
        <w:t xml:space="preserve"> dana </w:t>
      </w:r>
      <w:r w:rsidR="00CC02E1">
        <w:rPr>
          <w:sz w:val="22"/>
          <w:szCs w:val="22"/>
        </w:rPr>
        <w:t>28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</w:t>
      </w:r>
      <w:r w:rsidR="00CC02E1">
        <w:rPr>
          <w:sz w:val="22"/>
          <w:szCs w:val="22"/>
        </w:rPr>
        <w:t>pnja</w:t>
      </w:r>
      <w:r w:rsidR="001561EC" w:rsidRPr="00875007">
        <w:rPr>
          <w:sz w:val="22"/>
          <w:szCs w:val="22"/>
        </w:rPr>
        <w:t xml:space="preserve"> 201</w:t>
      </w:r>
      <w:r w:rsidR="00CC02E1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1719AA">
        <w:rPr>
          <w:sz w:val="22"/>
          <w:szCs w:val="22"/>
        </w:rPr>
        <w:t>BRANKO VUKOVIĆ, Jesenice, Poljička cesta – Bajnice 108, OIB: 70429347447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1719AA">
        <w:rPr>
          <w:sz w:val="22"/>
          <w:szCs w:val="22"/>
          <w:lang w:val="hr-HR"/>
        </w:rPr>
        <w:t>1506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6A0EF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6A0EFE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6A0EFE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1719AA">
        <w:rPr>
          <w:sz w:val="22"/>
          <w:szCs w:val="22"/>
          <w:lang w:val="hr-HR"/>
        </w:rPr>
        <w:t>1506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719AA" w:rsidRPr="001719AA">
        <w:rPr>
          <w:sz w:val="22"/>
          <w:szCs w:val="22"/>
        </w:rPr>
        <w:t>BRANKO BRODOGRADNJA za brodogradnju i usluge, društvo s ogr</w:t>
      </w:r>
      <w:r w:rsidR="00206495">
        <w:rPr>
          <w:sz w:val="22"/>
          <w:szCs w:val="22"/>
        </w:rPr>
        <w:t>aničenom odgovornošću, Jesenice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206495">
        <w:rPr>
          <w:b/>
          <w:sz w:val="22"/>
          <w:szCs w:val="22"/>
          <w:lang w:val="hr-HR"/>
        </w:rPr>
        <w:t>28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</w:t>
      </w:r>
      <w:r w:rsidR="00206495">
        <w:rPr>
          <w:b/>
          <w:sz w:val="22"/>
          <w:szCs w:val="22"/>
          <w:lang w:val="hr-HR"/>
        </w:rPr>
        <w:t>pnja</w:t>
      </w:r>
      <w:r w:rsidRPr="00875007">
        <w:rPr>
          <w:b/>
          <w:sz w:val="22"/>
          <w:szCs w:val="22"/>
          <w:lang w:val="hr-HR"/>
        </w:rPr>
        <w:t xml:space="preserve"> 201</w:t>
      </w:r>
      <w:r w:rsidR="00206495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206495">
        <w:rPr>
          <w:sz w:val="22"/>
          <w:szCs w:val="22"/>
          <w:lang w:val="hr-HR"/>
        </w:rPr>
        <w:t>9</w:t>
      </w:r>
      <w:r w:rsidRPr="00875007">
        <w:rPr>
          <w:sz w:val="22"/>
          <w:szCs w:val="22"/>
          <w:lang w:val="hr-HR"/>
        </w:rPr>
        <w:t xml:space="preserve">. st. </w:t>
      </w:r>
      <w:r w:rsidR="00206495">
        <w:rPr>
          <w:sz w:val="22"/>
          <w:szCs w:val="22"/>
          <w:lang w:val="hr-HR"/>
        </w:rPr>
        <w:t>3</w:t>
      </w:r>
      <w:r w:rsidRPr="00875007">
        <w:rPr>
          <w:sz w:val="22"/>
          <w:szCs w:val="22"/>
          <w:lang w:val="hr-HR"/>
        </w:rPr>
        <w:t xml:space="preserve">. </w:t>
      </w:r>
      <w:r w:rsidR="00206495">
        <w:rPr>
          <w:sz w:val="22"/>
          <w:szCs w:val="22"/>
          <w:lang w:val="hr-HR"/>
        </w:rPr>
        <w:t>S</w:t>
      </w:r>
      <w:r w:rsidRPr="00875007">
        <w:rPr>
          <w:sz w:val="22"/>
          <w:szCs w:val="22"/>
          <w:lang w:val="hr-HR"/>
        </w:rPr>
        <w:t>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06495">
        <w:rPr>
          <w:sz w:val="22"/>
          <w:szCs w:val="22"/>
          <w:lang w:val="hr-HR"/>
        </w:rPr>
        <w:t>28.</w:t>
      </w:r>
      <w:r w:rsidR="00875007" w:rsidRPr="00875007">
        <w:rPr>
          <w:sz w:val="22"/>
          <w:szCs w:val="22"/>
          <w:lang w:val="hr-HR"/>
        </w:rPr>
        <w:t>0</w:t>
      </w:r>
      <w:r w:rsidR="00206495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.201</w:t>
      </w:r>
      <w:r w:rsidR="00206495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206495">
        <w:rPr>
          <w:sz w:val="22"/>
          <w:szCs w:val="22"/>
        </w:rPr>
        <w:t>Branko Vuković, Jesenice, Poljička cesta – Bajnice 108</w:t>
      </w:r>
      <w:r w:rsidR="00C34D98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A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206495">
      <w:rPr>
        <w:b/>
        <w:sz w:val="22"/>
        <w:szCs w:val="22"/>
        <w:lang w:val="hr-HR"/>
      </w:rPr>
      <w:t>1506</w:t>
    </w:r>
    <w:r w:rsidRPr="00714C85">
      <w:rPr>
        <w:b/>
        <w:sz w:val="22"/>
        <w:szCs w:val="22"/>
        <w:lang w:val="hr-HR"/>
      </w:rPr>
      <w:t>/2016-</w:t>
    </w:r>
    <w:r w:rsidR="00206495">
      <w:rPr>
        <w:b/>
        <w:sz w:val="22"/>
        <w:szCs w:val="22"/>
        <w:lang w:val="hr-HR"/>
      </w:rPr>
      <w:t>1</w:t>
    </w:r>
    <w:r w:rsidR="0044549F">
      <w:rPr>
        <w:b/>
        <w:sz w:val="22"/>
        <w:szCs w:val="22"/>
        <w:lang w:val="hr-HR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42A70"/>
    <w:rsid w:val="001544B5"/>
    <w:rsid w:val="001561EC"/>
    <w:rsid w:val="0016467E"/>
    <w:rsid w:val="00170C78"/>
    <w:rsid w:val="001719AA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06495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4549F"/>
    <w:rsid w:val="004539A3"/>
    <w:rsid w:val="004754A2"/>
    <w:rsid w:val="0049238A"/>
    <w:rsid w:val="004C3D10"/>
    <w:rsid w:val="004F2A01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0EFE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02E1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F2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A0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A0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A0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A0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F2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A0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A0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A0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A0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St-1506/2016</izvorni_sadrzaj>
    <derivirana_varijabla naziv="DomainObject.Predmet.OznakaBroj_1">St-1506/2016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BRANKO BRODOGRADNJA, za brodogradnju i usluge, društvo s ograničenom odgovornošću</izvorni_sadrzaj>
    <derivirana_varijabla naziv="DomainObject.Predmet.ProtustrankaFormated_1">  BRANKO BRODOGRADNJA, za brodogradnju i usluge, društvo s ograničenom odgovornošću</derivirana_varijabla>
  </DomainObject.Predmet.ProtustrankaFormated>
  <DomainObject.Predmet.ProtustrankaFormatedOIB>
    <izvorni_sadrzaj>  BRANKO BRODOGRADNJA, za brodogradnju i usluge, društvo s ograničenom odgovornošću, OIB 50823992538</izvorni_sadrzaj>
    <derivirana_varijabla naziv="DomainObject.Predmet.ProtustrankaFormatedOIB_1">  BRANKO BRODOGRADNJA, za brodogradnju i usluge, društvo s ograničenom odgovornošću, OIB 50823992538</derivirana_varijabla>
  </DomainObject.Predmet.ProtustrankaFormatedOIB>
  <DomainObject.Predmet.ProtustrankaFormatedWithAdress>
    <izvorni_sadrzaj> BRANKO BRODOGRADNJA, za brodogradnju i usluge, društvo s ograničenom odgovornošću, Poljička cesta-Bajnice 108, 21315 Jesenice</izvorni_sadrzaj>
    <derivirana_varijabla naziv="DomainObject.Predmet.ProtustrankaFormatedWithAdress_1"> BRANKO BRODOGRADNJA, za brodogradnju i usluge, društvo s ograničenom odgovornošću, Poljička cesta-Bajnice 108, 21315 Jesenice</derivirana_varijabla>
  </DomainObject.Predmet.ProtustrankaFormatedWithAdress>
  <DomainObject.Predmet.ProtustrankaFormatedWithAdressOIB>
    <izvorni_sadrzaj> BRANKO BRODOGRADNJA, za brodogradnju i usluge, društvo s ograničenom odgovornošću, OIB 50823992538, Poljička cesta-Bajnice 108, 21315 Jesenice</izvorni_sadrzaj>
    <derivirana_varijabla naziv="DomainObject.Predmet.ProtustrankaFormatedWithAdressOIB_1"> BRANKO BRODOGRADNJA, za brodogradnju i usluge, društvo s ograničenom odgovornošću, OIB 50823992538, Poljička cesta-Bajnice 108, 21315 Jesenice</derivirana_varijabla>
  </DomainObject.Predmet.ProtustrankaFormatedWithAdressOIB>
  <DomainObject.Predmet.ProtustrankaWithAdress>
    <izvorni_sadrzaj>BRANKO BRODOGRADNJA, za brodogradnju i usluge, društvo s ograničenom odgovornošću Poljička cesta-Bajnice 108, 21315 Jesenice</izvorni_sadrzaj>
    <derivirana_varijabla naziv="DomainObject.Predmet.ProtustrankaWithAdress_1">BRANKO BRODOGRADNJA, za brodogradnju i usluge, društvo s ograničenom odgovornošću Poljička cesta-Bajnice 108, 21315 Jesenice</derivirana_varijabla>
  </DomainObject.Predmet.ProtustrankaWithAdress>
  <DomainObject.Predmet.ProtustrankaWithAdressOIB>
    <izvorni_sadrzaj>BRANKO BRODOGRADNJA, za brodogradnju i usluge, društvo s ograničenom odgovornošću, OIB 50823992538, Poljička cesta-Bajnice 108, 21315 Jesenice</izvorni_sadrzaj>
    <derivirana_varijabla naziv="DomainObject.Predmet.ProtustrankaWithAdressOIB_1">BRANKO BRODOGRADNJA, za brodogradnju i usluge, društvo s ograničenom odgovornošću, OIB 50823992538, Poljička cesta-Bajnice 108, 21315 Jesenice</derivirana_varijabla>
  </DomainObject.Predmet.ProtustrankaWithAdressOIB>
  <DomainObject.Predmet.ProtustrankaNazivFormated>
    <izvorni_sadrzaj>BRANKO BRODOGRADNJA, za brodogradnju i usluge, društvo s ograničenom odgovornošću</izvorni_sadrzaj>
    <derivirana_varijabla naziv="DomainObject.Predmet.ProtustrankaNazivFormated_1">BRANKO BRODOGRADNJA, za brodogradnju i usluge, društvo s ograničenom odgovornošću</derivirana_varijabla>
  </DomainObject.Predmet.ProtustrankaNazivFormated>
  <DomainObject.Predmet.ProtustrankaNazivFormatedOIB>
    <izvorni_sadrzaj>BRANKO BRODOGRADNJA, za brodogradnju i usluge, društvo s ograničenom odgovornošću, OIB 50823992538</izvorni_sadrzaj>
    <derivirana_varijabla naziv="DomainObject.Predmet.ProtustrankaNazivFormatedOIB_1">BRANKO BRODOGRADNJA, za brodogradnju i usluge, društvo s ograničenom odgovornošću, OIB 50823992538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324342.11</izvorni_sadrzaj>
    <derivirana_varijabla naziv="DomainObject.Predmet.TrenutnaVrijednost_1">324342.11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BRANKO BRODOGRADNJA, za brodogradnju i usluge, društvo s ograničenom odgovornošću</item>
    </izvorni_sadrzaj>
    <derivirana_varijabla naziv="DomainObject.Predmet.ProtuStrankaListFormated_1">
      <item>BRANKO BRODOGRADNJA, za brodogradnju i usluge, društvo s ograničenom odgovornošću</item>
    </derivirana_varijabla>
  </DomainObject.Predmet.ProtuStrankaListFormated>
  <DomainObject.Predmet.ProtuStrankaListFormatedOIB>
    <izvorni_sadrzaj>
      <item>BRANKO BRODOGRADNJA, za brodogradnju i usluge, društvo s ograničenom odgovornošću, OIB 50823992538</item>
    </izvorni_sadrzaj>
    <derivirana_varijabla naziv="DomainObject.Predmet.ProtuStrankaListFormatedOIB_1">
      <item>BRANKO BRODOGRADNJA, za brodogradnju i usluge, društvo s ograničenom odgovornošću, OIB 50823992538</item>
    </derivirana_varijabla>
  </DomainObject.Predmet.ProtuStrankaListFormatedOIB>
  <DomainObject.Predmet.ProtuStrankaListFormatedWithAdress>
    <izvorni_sadrzaj>
      <item>BRANKO BRODOGRADNJA, za brodogradnju i usluge, društvo s ograničenom odgovornošću, Poljička cesta-Bajnice 108, 21315 Jesenice</item>
    </izvorni_sadrzaj>
    <derivirana_varijabla naziv="DomainObject.Predmet.ProtuStrankaListFormatedWithAdress_1">
      <item>BRANKO BRODOGRADNJA, za brodogradnju i usluge, društvo s ograničenom odgovornošću, Poljička cesta-Bajnice 108, 21315 Jesenice</item>
    </derivirana_varijabla>
  </DomainObject.Predmet.ProtuStrankaListFormatedWithAdress>
  <DomainObject.Predmet.ProtuStrankaListFormatedWithAdressOIB>
    <izvorni_sadrzaj>
      <item>BRANKO BRODOGRADNJA, za brodogradnju i usluge, društvo s ograničenom odgovornošću, OIB 50823992538, Poljička cesta-Bajnice 108, 21315 Jesenice</item>
    </izvorni_sadrzaj>
    <derivirana_varijabla naziv="DomainObject.Predmet.ProtuStrankaListFormatedWithAdressOIB_1">
      <item>BRANKO BRODOGRADNJA, za brodogradnju i usluge, društvo s ograničenom odgovornošću, OIB 50823992538, Poljička cesta-Bajnice 108, 21315 Jesenice</item>
    </derivirana_varijabla>
  </DomainObject.Predmet.ProtuStrankaListFormatedWithAdressOIB>
  <DomainObject.Predmet.ProtuStrankaListNazivFormated>
    <izvorni_sadrzaj>
      <item>BRANKO BRODOGRADNJA, za brodogradnju i usluge, društvo s ograničenom odgovornošću</item>
    </izvorni_sadrzaj>
    <derivirana_varijabla naziv="DomainObject.Predmet.ProtuStrankaListNazivFormated_1">
      <item>BRANKO BRODOGRADNJA, za brodogradnju i usluge, društvo s ograničenom odgovornošću</item>
    </derivirana_varijabla>
  </DomainObject.Predmet.ProtuStrankaListNazivFormated>
  <DomainObject.Predmet.ProtuStrankaListNazivFormatedOIB>
    <izvorni_sadrzaj>
      <item>BRANKO BRODOGRADNJA, za brodogradnju i usluge, društvo s ograničenom odgovornošću, OIB 50823992538</item>
    </izvorni_sadrzaj>
    <derivirana_varijabla naziv="DomainObject.Predmet.ProtuStrankaListNazivFormatedOIB_1">
      <item>BRANKO BRODOGRADNJA, za brodogradnju i usluge, društvo s ograničenom odgovornošću, OIB 50823992538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BRANKO BRODOGRADNJA, za brodogradnju i usluge, društvo s ograničenom odgovornošću</izvorni_sadrzaj>
    <derivirana_varijabla naziv="DomainObject.Predmet.ProtustrankaIDrugi_1">BRANKO BRODOGRADNJA, za brodogradnju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BRANKO BRODOGRADNJA, za brodogradnju i usluge, društvo s ograničenom odgovornošću, OIB 50823992538, Poljička cesta-Bajnice 108, 21315 Jesenice</izvorni_sadrzaj>
    <derivirana_varijabla naziv="DomainObject.Predmet.ProtustrankaIDrugiAdressOIB_1">BRANKO BRODOGRADNJA, za brodogradnju i usluge, društvo s ograničenom odgovornošću, OIB 50823992538, Poljička cesta-Bajnice 108,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BRODOGRADNJA, za brodogradnju i usluge, društvo s ograničenom odgovornošću</item>
      <item>FINANCIJSKA AGENCIJA, RC SPLIT</item>
    </izvorni_sadrzaj>
    <derivirana_varijabla naziv="DomainObject.Predmet.SudioniciListNaziv_1">
      <item>BRANKO BRODOGRADNJA, za brodogradnju i usluge, društvo s ograničenom odgovornošću</item>
      <item>FINANCIJSKA AGENCIJA, RC SPLIT</item>
    </derivirana_varijabla>
  </DomainObject.Predmet.SudioniciListNaziv>
  <DomainObject.Predmet.SudioniciListAdressOIB>
    <izvorni_sadrzaj>
      <item>BRANKO BRODOGRADNJA, za brodogradnju i usluge, društvo s ograničenom odgovornošću, OIB 50823992538, Poljička cesta-Bajnice 108,21315 Jesenice</item>
      <item>FINANCIJSKA AGENCIJA, RC SPLIT, OIB 85821130368, Mažuranićevo šetalište 24 b,21000 Split</item>
    </izvorni_sadrzaj>
    <derivirana_varijabla naziv="DomainObject.Predmet.SudioniciListAdressOIB_1">
      <item>BRANKO BRODOGRADNJA, za brodogradnju i usluge, društvo s ograničenom odgovornošću, OIB 50823992538, Poljička cesta-Bajnice 108,21315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50823992538</item>
      <item>, OIB 85821130368</item>
    </izvorni_sadrzaj>
    <derivirana_varijabla naziv="DomainObject.Predmet.SudioniciListNazivOIB_1">
      <item>, OIB 50823992538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0FA50-1BA0-4C3C-B333-5A19F3710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557</properties:Words>
  <properties:Characters>2967</properties:Characters>
  <properties:Lines>81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2017-06-28T06:08:00Z</dcterms:created>
  <dc:creator>Ante Kačić</dc:creator>
  <cp:lastModifiedBy>Srđan Gavranić</cp:lastModifiedBy>
  <cp:lastPrinted>2016-10-05T13:36:00Z</cp:lastPrinted>
  <dcterms:modified xmlns:xsi="http://www.w3.org/2001/XMLSchema-instance" xsi:type="dcterms:W3CDTF">2017-06-28T11:32:00Z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