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1bf0" w14:paraId="18a1bf0"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3B2178">
        <w:rPr>
          <w:sz w:val="24"/>
          <w:szCs w:val="24"/>
        </w:rPr>
        <w:t>2574</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3B2178">
        <w:rPr>
          <w:sz w:val="24"/>
          <w:szCs w:val="24"/>
        </w:rPr>
        <w:t>AGRO-ZDENČINA proizvodno-uslužno</w:t>
      </w:r>
      <w:r w:rsidR="00777021" w:rsidRPr="00777021">
        <w:rPr>
          <w:sz w:val="24"/>
          <w:szCs w:val="24"/>
        </w:rPr>
        <w:t xml:space="preserve"> d.o.o.</w:t>
      </w:r>
      <w:r w:rsidR="00DF3BB3">
        <w:rPr>
          <w:sz w:val="24"/>
          <w:szCs w:val="24"/>
        </w:rPr>
        <w:t>,</w:t>
      </w:r>
      <w:r w:rsidR="00702F72">
        <w:rPr>
          <w:sz w:val="24"/>
          <w:szCs w:val="24"/>
        </w:rPr>
        <w:t xml:space="preserve"> </w:t>
      </w:r>
      <w:r w:rsidR="003B2178">
        <w:rPr>
          <w:sz w:val="24"/>
          <w:szCs w:val="24"/>
        </w:rPr>
        <w:t>Donja Zdenčina ( Općina Klinča Sela)</w:t>
      </w:r>
      <w:r w:rsidR="00AB05BC">
        <w:rPr>
          <w:sz w:val="24"/>
          <w:szCs w:val="24"/>
        </w:rPr>
        <w:t>,</w:t>
      </w:r>
      <w:r w:rsidR="00702F72">
        <w:rPr>
          <w:sz w:val="24"/>
          <w:szCs w:val="24"/>
        </w:rPr>
        <w:t xml:space="preserve"> </w:t>
      </w:r>
      <w:r w:rsidR="003B2178">
        <w:rPr>
          <w:sz w:val="24"/>
          <w:szCs w:val="24"/>
        </w:rPr>
        <w:t>Karla Vodopića 21</w:t>
      </w:r>
      <w:r w:rsidR="00DF3BB3" w:rsidRPr="00DF3BB3">
        <w:rPr>
          <w:sz w:val="24"/>
          <w:szCs w:val="24"/>
        </w:rPr>
        <w:t>,</w:t>
      </w:r>
      <w:r w:rsidR="00777021">
        <w:rPr>
          <w:sz w:val="24"/>
          <w:szCs w:val="24"/>
        </w:rPr>
        <w:t xml:space="preserve"> OIB:</w:t>
      </w:r>
      <w:r w:rsidR="003B2178">
        <w:rPr>
          <w:sz w:val="24"/>
          <w:szCs w:val="24"/>
        </w:rPr>
        <w:t>36462959270</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3B2178">
        <w:rPr>
          <w:sz w:val="24"/>
          <w:szCs w:val="24"/>
        </w:rPr>
        <w:t>AGRO-ZDENČINA proizvodno-uslužno</w:t>
      </w:r>
      <w:r w:rsidR="003B2178" w:rsidRPr="00777021">
        <w:rPr>
          <w:sz w:val="24"/>
          <w:szCs w:val="24"/>
        </w:rPr>
        <w:t xml:space="preserve"> d.o.o.</w:t>
      </w:r>
      <w:r w:rsidR="003B2178">
        <w:rPr>
          <w:sz w:val="24"/>
          <w:szCs w:val="24"/>
        </w:rPr>
        <w:t>, Donja Zdenčina ( Općina Klinča Sela), Karla Vodopića 21</w:t>
      </w:r>
      <w:r w:rsidR="003B2178" w:rsidRPr="00DF3BB3">
        <w:rPr>
          <w:sz w:val="24"/>
          <w:szCs w:val="24"/>
        </w:rPr>
        <w:t>,</w:t>
      </w:r>
      <w:r w:rsidR="003B2178">
        <w:rPr>
          <w:sz w:val="24"/>
          <w:szCs w:val="24"/>
        </w:rPr>
        <w:t xml:space="preserve"> OIB:36462959270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3B2178">
        <w:rPr>
          <w:sz w:val="24"/>
          <w:szCs w:val="24"/>
        </w:rPr>
        <w:t>Vladimir Juratović</w:t>
      </w:r>
      <w:r w:rsidR="00777021">
        <w:rPr>
          <w:sz w:val="24"/>
          <w:szCs w:val="24"/>
        </w:rPr>
        <w:t xml:space="preserve">, </w:t>
      </w:r>
      <w:r w:rsidR="003B2178">
        <w:rPr>
          <w:sz w:val="24"/>
          <w:szCs w:val="24"/>
        </w:rPr>
        <w:t>Donja Zdenčina</w:t>
      </w:r>
      <w:r w:rsidR="00DF3BB3" w:rsidRPr="00DF3BB3">
        <w:rPr>
          <w:sz w:val="24"/>
          <w:szCs w:val="24"/>
        </w:rPr>
        <w:t xml:space="preserve">, </w:t>
      </w:r>
      <w:r w:rsidR="003B2178">
        <w:rPr>
          <w:sz w:val="24"/>
          <w:szCs w:val="24"/>
        </w:rPr>
        <w:t>Karla Vodopića</w:t>
      </w:r>
      <w:r w:rsidR="00777021">
        <w:rPr>
          <w:sz w:val="24"/>
          <w:szCs w:val="24"/>
        </w:rPr>
        <w:t xml:space="preserve"> </w:t>
      </w:r>
      <w:r w:rsidR="003B2178">
        <w:rPr>
          <w:sz w:val="24"/>
          <w:szCs w:val="24"/>
        </w:rPr>
        <w:t>21</w:t>
      </w:r>
      <w:r w:rsidR="00DF3BB3" w:rsidRPr="00DF3BB3">
        <w:rPr>
          <w:sz w:val="24"/>
          <w:szCs w:val="24"/>
        </w:rPr>
        <w:t>, OIB:</w:t>
      </w:r>
      <w:r w:rsidR="003B2178">
        <w:rPr>
          <w:sz w:val="24"/>
          <w:szCs w:val="24"/>
        </w:rPr>
        <w:t>90749586280</w:t>
      </w:r>
      <w:r w:rsidR="00777021">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702F72" w:rsidP="000B7406" w:rsidR="00D3740E" w:rsidRPr="00A04452">
      <w:pPr>
        <w:ind w:left="1363"/>
        <w:jc w:val="center"/>
        <w:rPr>
          <w:sz w:val="24"/>
          <w:szCs w:val="24"/>
        </w:rPr>
      </w:pPr>
      <w:r>
        <w:rPr>
          <w:b/>
          <w:sz w:val="24"/>
          <w:szCs w:val="24"/>
        </w:rPr>
        <w:t>13</w:t>
      </w:r>
      <w:r w:rsidR="00A04452" w:rsidRPr="003D36EA">
        <w:rPr>
          <w:b/>
          <w:sz w:val="24"/>
          <w:szCs w:val="24"/>
        </w:rPr>
        <w:t xml:space="preserve">. </w:t>
      </w:r>
      <w:r>
        <w:rPr>
          <w:b/>
          <w:sz w:val="24"/>
          <w:szCs w:val="24"/>
        </w:rPr>
        <w:t>lipnja 2017</w:t>
      </w:r>
      <w:r w:rsidR="00B661F6" w:rsidRPr="003D36EA">
        <w:rPr>
          <w:b/>
          <w:sz w:val="24"/>
          <w:szCs w:val="24"/>
        </w:rPr>
        <w:t xml:space="preserve">. </w:t>
      </w:r>
      <w:r w:rsidR="00D3740E" w:rsidRPr="003D36EA">
        <w:rPr>
          <w:b/>
          <w:sz w:val="24"/>
          <w:szCs w:val="24"/>
        </w:rPr>
        <w:t xml:space="preserve">u </w:t>
      </w:r>
      <w:r w:rsidR="003B2178">
        <w:rPr>
          <w:b/>
          <w:sz w:val="24"/>
          <w:szCs w:val="24"/>
        </w:rPr>
        <w:t>10</w:t>
      </w:r>
      <w:r w:rsidR="00C87F22" w:rsidRPr="003D36EA">
        <w:rPr>
          <w:b/>
          <w:sz w:val="24"/>
          <w:szCs w:val="24"/>
        </w:rPr>
        <w:t>.</w:t>
      </w:r>
      <w:r w:rsidR="003B2178">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3B2178">
        <w:rPr>
          <w:sz w:val="24"/>
          <w:szCs w:val="24"/>
        </w:rPr>
        <w:t>Vladimir Juratović, Donja Zdenčina</w:t>
      </w:r>
      <w:r w:rsidR="003B2178" w:rsidRPr="00DF3BB3">
        <w:rPr>
          <w:sz w:val="24"/>
          <w:szCs w:val="24"/>
        </w:rPr>
        <w:t xml:space="preserve">, </w:t>
      </w:r>
      <w:r w:rsidR="003B2178">
        <w:rPr>
          <w:sz w:val="24"/>
          <w:szCs w:val="24"/>
        </w:rPr>
        <w:t>Karla    Vodopića 21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AGRO-ZDENČINA proizvodno-uslužno</w:t>
      </w:r>
      <w:r w:rsidR="003B2178" w:rsidRPr="00777021">
        <w:rPr>
          <w:sz w:val="24"/>
          <w:szCs w:val="24"/>
        </w:rPr>
        <w:t xml:space="preserve"> d.o.o.</w:t>
      </w:r>
      <w:r w:rsidR="003B2178">
        <w:rPr>
          <w:sz w:val="24"/>
          <w:szCs w:val="24"/>
        </w:rPr>
        <w:t>, Donja Zdenčina ( Općina Klinča Sela), Karla Vodopića 21</w:t>
      </w:r>
      <w:r w:rsidR="003B2178" w:rsidRPr="00DF3BB3">
        <w:rPr>
          <w:sz w:val="24"/>
          <w:szCs w:val="24"/>
        </w:rPr>
        <w:t>,</w:t>
      </w:r>
      <w:r w:rsidR="003B2178">
        <w:rPr>
          <w:sz w:val="24"/>
          <w:szCs w:val="24"/>
        </w:rPr>
        <w:t xml:space="preserve"> OIB:36462959270</w:t>
      </w:r>
      <w:r w:rsidR="00702F72">
        <w:rPr>
          <w:sz w:val="24"/>
          <w:szCs w:val="24"/>
        </w:rPr>
        <w:t>.</w:t>
      </w: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3B2178">
        <w:rPr>
          <w:sz w:val="24"/>
          <w:szCs w:val="24"/>
        </w:rPr>
        <w:t>278.193,22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A9307E">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A9307E" w:rsidP="00A9307E" w:rsidR="00702F72">
      <w:pPr>
        <w:ind w:left="1363"/>
        <w:jc w:val="right"/>
        <w:rPr>
          <w:sz w:val="24"/>
          <w:szCs w:val="24"/>
        </w:rPr>
      </w:pPr>
      <w:r>
        <w:rPr>
          <w:sz w:val="24"/>
          <w:szCs w:val="24"/>
        </w:rPr>
        <w:t>Za točnost otpravka</w:t>
      </w:r>
    </w:p>
    <w:p w:rsidRDefault="00A9307E" w:rsidP="00A9307E" w:rsidR="00A9307E">
      <w:pPr>
        <w:ind w:left="1363"/>
        <w:jc w:val="right"/>
        <w:rPr>
          <w:sz w:val="24"/>
          <w:szCs w:val="24"/>
        </w:rPr>
      </w:pPr>
      <w:r>
        <w:rPr>
          <w:sz w:val="24"/>
          <w:szCs w:val="24"/>
        </w:rPr>
        <w:t>ovlašteni službenik</w:t>
      </w:r>
    </w:p>
    <w:p w:rsidRDefault="00A9307E" w:rsidP="00A9307E" w:rsidR="00A9307E" w:rsidRPr="003D36EA">
      <w:pPr>
        <w:ind w:left="1363"/>
        <w:jc w:val="right"/>
        <w:rPr>
          <w:sz w:val="24"/>
          <w:szCs w:val="24"/>
        </w:rPr>
      </w:pPr>
      <w:r>
        <w:rPr>
          <w:sz w:val="24"/>
          <w:szCs w:val="24"/>
        </w:rPr>
        <w:t>Željka Benković</w:t>
      </w:r>
    </w:p>
    <w:sectPr w:rsidSect="00A55F37" w:rsidR="00A9307E"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307E">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B2178">
      <w:rPr>
        <w:sz w:val="24"/>
      </w:rPr>
      <w:t>2574</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9F7BF7"/>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9307E"/>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F7BF7"/>
    <w:rPr>
      <w:color w:val="808080"/>
      <w:bdr w:space="0" w:sz="0" w:color="auto" w:val="none"/>
      <w:shd w:fill="auto" w:color="auto" w:val="clear"/>
    </w:rPr>
  </w:style>
  <w:style w:customStyle="true" w:styleId="eSPISCCParagraphDefaultFont" w:type="character">
    <w:name w:val="eSPIS_CC_Paragraph Default Font"/>
    <w:basedOn w:val="Zadanifontodlomka"/>
    <w:rsid w:val="009F7BF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F7BF7"/>
    <w:rPr>
      <w:noProof/>
      <w:bdr w:space="0" w:sz="0" w:color="auto" w:val="none"/>
      <w:shd w:fill="FFFFCC" w:color="auto" w:val="clear"/>
      <w:lang w:val="hr-HR"/>
    </w:rPr>
  </w:style>
  <w:style w:customStyle="true" w:styleId="PozadinaSvijetloCrvena" w:type="character">
    <w:name w:val="Pozadina_SvijetloCrvena"/>
    <w:basedOn w:val="eSPISCCParagraphDefaultFont"/>
    <w:rsid w:val="009F7BF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F7BF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F7BF7"/>
    <w:rPr>
      <w:color w:val="808080"/>
      <w:bdr w:color="auto" w:space="0" w:sz="0" w:val="none"/>
      <w:shd w:color="auto" w:fill="auto" w:val="clear"/>
    </w:rPr>
  </w:style>
  <w:style w:customStyle="1" w:styleId="eSPISCCParagraphDefaultFont" w:type="character">
    <w:name w:val="eSPIS_CC_Paragraph Default Font"/>
    <w:basedOn w:val="Zadanifontodlomka"/>
    <w:rsid w:val="009F7BF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F7BF7"/>
    <w:rPr>
      <w:noProof/>
      <w:bdr w:color="auto" w:space="0" w:sz="0" w:val="none"/>
      <w:shd w:color="auto" w:fill="FFFFCC" w:val="clear"/>
      <w:lang w:val="hr-HR"/>
    </w:rPr>
  </w:style>
  <w:style w:customStyle="1" w:styleId="PozadinaSvijetloCrvena" w:type="character">
    <w:name w:val="Pozadina_SvijetloCrvena"/>
    <w:basedOn w:val="eSPISCCParagraphDefaultFont"/>
    <w:rsid w:val="009F7BF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F7BF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St-2574/2016</izvorni_sadrzaj>
    <derivirana_varijabla naziv="DomainObject.Predmet.OznakaBroj_1">St-2574/2016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AGRO-ZDENČINA  d.o.o.</izvorni_sadrzaj>
    <derivirana_varijabla naziv="DomainObject.Predmet.ProtustrankaFormated_1">  AGRO-ZDENČINA  d.o.o.</derivirana_varijabla>
  </DomainObject.Predmet.ProtustrankaFormated>
  <DomainObject.Predmet.ProtustrankaFormatedOIB>
    <izvorni_sadrzaj>  AGRO-ZDENČINA  d.o.o., OIB 36462959270</izvorni_sadrzaj>
    <derivirana_varijabla naziv="DomainObject.Predmet.ProtustrankaFormatedOIB_1">  AGRO-ZDENČINA  d.o.o., OIB 36462959270</derivirana_varijabla>
  </DomainObject.Predmet.ProtustrankaFormatedOIB>
  <DomainObject.Predmet.ProtustrankaFormatedWithAdress>
    <izvorni_sadrzaj> AGRO-ZDENČINA  d.o.o., Karla Vodopića 21, 10450 Donja Zdenčina</izvorni_sadrzaj>
    <derivirana_varijabla naziv="DomainObject.Predmet.ProtustrankaFormatedWithAdress_1"> AGRO-ZDENČINA  d.o.o., Karla Vodopića 21, 10450 Donja Zdenčina</derivirana_varijabla>
  </DomainObject.Predmet.ProtustrankaFormatedWithAdress>
  <DomainObject.Predmet.ProtustrankaFormatedWithAdressOIB>
    <izvorni_sadrzaj> AGRO-ZDENČINA  d.o.o., OIB 36462959270, Karla Vodopića 21, 10450 Donja Zdenčina</izvorni_sadrzaj>
    <derivirana_varijabla naziv="DomainObject.Predmet.ProtustrankaFormatedWithAdressOIB_1"> AGRO-ZDENČINA  d.o.o., OIB 36462959270, Karla Vodopića 21, 10450 Donja Zdenčina</derivirana_varijabla>
  </DomainObject.Predmet.ProtustrankaFormatedWithAdressOIB>
  <DomainObject.Predmet.ProtustrankaWithAdress>
    <izvorni_sadrzaj>AGRO-ZDENČINA  d.o.o. Karla Vodopića 21, 10450 Donja Zdenčina</izvorni_sadrzaj>
    <derivirana_varijabla naziv="DomainObject.Predmet.ProtustrankaWithAdress_1">AGRO-ZDENČINA  d.o.o. Karla Vodopića 21, 10450 Donja Zdenčina</derivirana_varijabla>
  </DomainObject.Predmet.ProtustrankaWithAdress>
  <DomainObject.Predmet.ProtustrankaWithAdressOIB>
    <izvorni_sadrzaj>AGRO-ZDENČINA  d.o.o., OIB 36462959270, Karla Vodopića 21, 10450 Donja Zdenčina</izvorni_sadrzaj>
    <derivirana_varijabla naziv="DomainObject.Predmet.ProtustrankaWithAdressOIB_1">AGRO-ZDENČINA  d.o.o., OIB 36462959270, Karla Vodopića 21, 10450 Donja Zdenčina</derivirana_varijabla>
  </DomainObject.Predmet.ProtustrankaWithAdressOIB>
  <DomainObject.Predmet.ProtustrankaNazivFormated>
    <izvorni_sadrzaj>AGRO-ZDENČINA  d.o.o.</izvorni_sadrzaj>
    <derivirana_varijabla naziv="DomainObject.Predmet.ProtustrankaNazivFormated_1">AGRO-ZDENČINA  d.o.o.</derivirana_varijabla>
  </DomainObject.Predmet.ProtustrankaNazivFormated>
  <DomainObject.Predmet.ProtustrankaNazivFormatedOIB>
    <izvorni_sadrzaj>AGRO-ZDENČINA  d.o.o., OIB 36462959270</izvorni_sadrzaj>
    <derivirana_varijabla naziv="DomainObject.Predmet.ProtustrankaNazivFormatedOIB_1">AGRO-ZDENČINA  d.o.o., OIB 36462959270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AGRO-ZDENČINA  d.o.o.</item>
    </izvorni_sadrzaj>
    <derivirana_varijabla naziv="DomainObject.Predmet.ProtuStrankaListFormated_1">
      <item>AGRO-ZDENČINA  d.o.o.</item>
    </derivirana_varijabla>
  </DomainObject.Predmet.ProtuStrankaListFormated>
  <DomainObject.Predmet.ProtuStrankaListFormatedOIB>
    <izvorni_sadrzaj>
      <item>AGRO-ZDENČINA  d.o.o., OIB 36462959270</item>
    </izvorni_sadrzaj>
    <derivirana_varijabla naziv="DomainObject.Predmet.ProtuStrankaListFormatedOIB_1">
      <item>AGRO-ZDENČINA  d.o.o., OIB 36462959270</item>
    </derivirana_varijabla>
  </DomainObject.Predmet.ProtuStrankaListFormatedOIB>
  <DomainObject.Predmet.ProtuStrankaListFormatedWithAdress>
    <izvorni_sadrzaj>
      <item>AGRO-ZDENČINA  d.o.o., Karla Vodopića 21, 10450 Donja Zdenčina</item>
    </izvorni_sadrzaj>
    <derivirana_varijabla naziv="DomainObject.Predmet.ProtuStrankaListFormatedWithAdress_1">
      <item>AGRO-ZDENČINA  d.o.o., Karla Vodopića 21, 10450 Donja Zdenčina</item>
    </derivirana_varijabla>
  </DomainObject.Predmet.ProtuStrankaListFormatedWithAdress>
  <DomainObject.Predmet.ProtuStrankaListFormatedWithAdressOIB>
    <izvorni_sadrzaj>
      <item>AGRO-ZDENČINA  d.o.o., OIB 36462959270, Karla Vodopića 21, 10450 Donja Zdenčina</item>
    </izvorni_sadrzaj>
    <derivirana_varijabla naziv="DomainObject.Predmet.ProtuStrankaListFormatedWithAdressOIB_1">
      <item>AGRO-ZDENČINA  d.o.o., OIB 36462959270, Karla Vodopića 21, 10450 Donja Zdenčina</item>
    </derivirana_varijabla>
  </DomainObject.Predmet.ProtuStrankaListFormatedWithAdressOIB>
  <DomainObject.Predmet.ProtuStrankaListNazivFormated>
    <izvorni_sadrzaj>
      <item>AGRO-ZDENČINA  d.o.o.</item>
    </izvorni_sadrzaj>
    <derivirana_varijabla naziv="DomainObject.Predmet.ProtuStrankaListNazivFormated_1">
      <item>AGRO-ZDENČINA  d.o.o.</item>
    </derivirana_varijabla>
  </DomainObject.Predmet.ProtuStrankaListNazivFormated>
  <DomainObject.Predmet.ProtuStrankaListNazivFormatedOIB>
    <izvorni_sadrzaj>
      <item>AGRO-ZDENČINA  d.o.o., OIB 36462959270</item>
    </izvorni_sadrzaj>
    <derivirana_varijabla naziv="DomainObject.Predmet.ProtuStrankaListNazivFormatedOIB_1">
      <item>AGRO-ZDENČINA  d.o.o., OIB 36462959270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AGRO-ZDENČINA  d.o.o.</izvorni_sadrzaj>
    <derivirana_varijabla naziv="DomainObject.Predmet.ProtustrankaIDrugi_1">AGRO-ZDENČINA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AGRO-ZDENČINA  d.o.o., OIB 36462959270, Karla Vodopića 21, 10450 Donja Zdenčina</izvorni_sadrzaj>
    <derivirana_varijabla naziv="DomainObject.Predmet.ProtustrankaIDrugiAdressOIB_1">AGRO-ZDENČINA  d.o.o., OIB 36462959270, Karla Vodopića 21, 10450 Donja Zdenčina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AGRO-ZDENČINA  d.o.o.</item>
    </izvorni_sadrzaj>
    <derivirana_varijabla naziv="DomainObject.Predmet.SudioniciListNaziv_1">
      <item>FINA Regionalni centar Zagreb</item>
      <item>AGRO-ZDENČINA  d.o.o.</item>
    </derivirana_varijabla>
  </DomainObject.Predmet.SudioniciListNaziv>
  <DomainObject.Predmet.SudioniciListAdressOIB>
    <izvorni_sadrzaj>
      <item>FINA Regionalni centar Zagreb, OIB 85821130368, Trg svibanjskih žrtava 1995. 1,10000 Zagreb</item>
      <item>AGRO-ZDENČINA  d.o.o., OIB 36462959270, Karla Vodopića 21,10450 Donja Zdenčina</item>
    </izvorni_sadrzaj>
    <derivirana_varijabla naziv="DomainObject.Predmet.SudioniciListAdressOIB_1">
      <item>FINA Regionalni centar Zagreb, OIB 85821130368, Trg svibanjskih žrtava 1995. 1,10000 Zagreb</item>
      <item>AGRO-ZDENČINA  d.o.o., OIB 36462959270, Karla Vodopića 21,10450 Donja Zdenčina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36462959270</item>
    </izvorni_sadrzaj>
    <derivirana_varijabla naziv="DomainObject.Predmet.SudioniciListNazivOIB_1">
      <item>, OIB 85821130368</item>
      <item>, OIB 36462959270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010B1-EA13-4995-AAB1-CC1DC275C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5312</properties:Characters>
  <properties:Lines>126</properties:Lines>
  <properties:Paragraphs>42</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2017-04-13T08:55:00Z</cp:lastPrinted>
  <dcterms:modified xmlns:xsi="http://www.w3.org/2001/XMLSchema-instance" xsi:type="dcterms:W3CDTF">2017-04-13T08:56:00Z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