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60b7" w14:paraId="afd60b7" w:rsidRDefault="003D1136" w:rsidP="00910611" w:rsidR="003D1136" w:rsidRPr="003D113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D1136">
        <w:rPr>
          <w:rFonts w:hAnsi="Times New Roman" w:ascii="Times New Roman"/>
          <w:b w:val="false"/>
        </w:rPr>
        <w:t xml:space="preserve">  </w:t>
      </w:r>
      <w:r w:rsidRPr="003D113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1136" w:rsidP="00910611" w:rsidR="003D1136" w:rsidRPr="003D1136">
      <w:pPr>
        <w:rPr>
          <w:rFonts w:hAnsi="Times New Roman" w:ascii="Times New Roman"/>
          <w:b w:val="false"/>
        </w:rPr>
      </w:pPr>
      <w:r w:rsidRPr="003D1136">
        <w:rPr>
          <w:rFonts w:eastAsia="MS Mincho" w:hAnsi="Times New Roman" w:ascii="Times New Roman"/>
          <w:b w:val="false"/>
        </w:rPr>
        <w:t xml:space="preserve">  REPUBLIKA HRVATSKA</w:t>
      </w:r>
    </w:p>
    <w:p w:rsidRDefault="003D1136" w:rsidP="00910611" w:rsidR="003D1136" w:rsidRPr="003D1136">
      <w:pPr>
        <w:rPr>
          <w:rFonts w:hAnsi="Times New Roman" w:ascii="Times New Roman"/>
          <w:b w:val="false"/>
        </w:rPr>
      </w:pPr>
      <w:r w:rsidRPr="003D1136">
        <w:rPr>
          <w:rFonts w:eastAsia="MS Mincho" w:hAnsi="Times New Roman" w:ascii="Times New Roman"/>
          <w:b w:val="false"/>
        </w:rPr>
        <w:t>TRGOVAČKI SUD U RIJECI</w:t>
      </w:r>
    </w:p>
    <w:p w:rsidRDefault="003D1136" w:rsidR="003D1136" w:rsidRPr="003D1136">
      <w:pPr>
        <w:rPr>
          <w:rFonts w:eastAsia="MS Mincho" w:hAnsi="Times New Roman" w:ascii="Times New Roman"/>
          <w:b w:val="false"/>
        </w:rPr>
      </w:pPr>
      <w:r w:rsidRPr="003D113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7E32" w:rsidRPr="00357E32">
        <w:rPr>
          <w:rFonts w:hAnsi="Times New Roman" w:ascii="Times New Roman"/>
        </w:rPr>
        <w:t>PEONIA društvo s ograničenom odgovornošću za  uzgoj i prodaju cvijeća, izradu i prodaju suvenira, te pružanje usluga, Čavle, Buzdohanj 157, OIB 15456130198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F1071">
        <w:rPr>
          <w:rFonts w:hAnsi="Times New Roman" w:ascii="Times New Roman"/>
          <w:b w:val="false"/>
        </w:rPr>
        <w:t>03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57E3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57E32" w:rsidRPr="00357E32">
        <w:rPr>
          <w:rFonts w:hAnsi="Times New Roman" w:ascii="Times New Roman"/>
          <w:bCs/>
        </w:rPr>
        <w:t>PEONIA društvo s ograničenom odgovornošću za  uzgoj i prodaju cvijeća, izradu i prodaju suvenira, te pružanje usluga, Čavle, Buzdohanj 157, OIB 15456130198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001B7">
        <w:rPr>
          <w:rFonts w:hAnsi="Times New Roman" w:ascii="Times New Roman"/>
          <w:b w:val="false"/>
        </w:rPr>
        <w:t>03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043B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043B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D043BE" w:rsidR="00C206B8" w:rsidRPr="00D043B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D043BE">
        <w:rPr>
          <w:rFonts w:hAnsi="Times New Roman" w:ascii="Times New Roman"/>
          <w:b w:val="false"/>
        </w:rPr>
        <w:t xml:space="preserve">Stjepan </w:t>
      </w:r>
      <w:r w:rsidR="00D043BE" w:rsidRPr="00D043BE">
        <w:rPr>
          <w:rFonts w:hAnsi="Times New Roman" w:ascii="Times New Roman"/>
          <w:b w:val="false"/>
        </w:rPr>
        <w:t xml:space="preserve">Lović, Zagreb, Preradovićeva 13, OIB 25964288839.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57E3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57E32" w:rsidRPr="00357E32">
        <w:rPr>
          <w:rFonts w:hAnsi="Times New Roman" w:ascii="Times New Roman"/>
        </w:rPr>
        <w:t>PEONIA društvo s ograničenom odgovornošću za  uzgoj i prodaju cvijeća, izradu i prodaju suvenira, te pružanje usluga, Čavle, Buzdohanj 157, OIB 15456130198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57E32" w:rsidRPr="00357E32">
        <w:rPr>
          <w:rFonts w:hAnsi="Times New Roman" w:ascii="Times New Roman"/>
          <w:b w:val="false"/>
        </w:rPr>
        <w:t xml:space="preserve">PEONIA društvo s ograničenom odgovornošću za  uzgoj i prodaju cvijeća, izradu i prodaju suvenira, te pružanje usluga, Čavle, Buzdohanj 157, OIB 15456130198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043BE">
        <w:rPr>
          <w:rFonts w:hAnsi="Times New Roman" w:ascii="Times New Roman"/>
          <w:b w:val="false"/>
        </w:rPr>
        <w:t>02.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001B7">
        <w:rPr>
          <w:rFonts w:hAnsi="Times New Roman" w:ascii="Times New Roman"/>
          <w:b w:val="false"/>
        </w:rPr>
        <w:t>03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3D1136" w:rsidR="00206B7C" w:rsidRPr="00207ED3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001B7">
        <w:rPr>
          <w:rFonts w:hAnsi="Times New Roman" w:ascii="Times New Roman"/>
          <w:b w:val="false"/>
          <w:sz w:val="20"/>
          <w:szCs w:val="20"/>
        </w:rPr>
        <w:t>03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D113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57E32">
      <w:rPr>
        <w:rFonts w:hAnsi="Times New Roman" w:ascii="Times New Roman"/>
      </w:rPr>
      <w:t>957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07ED3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57E32"/>
    <w:rsid w:val="003B32EC"/>
    <w:rsid w:val="003D0DDA"/>
    <w:rsid w:val="003D1136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D4A73"/>
    <w:rsid w:val="00D043BE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1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1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1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1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1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1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1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1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1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1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St-957/2015</izvorni_sadrzaj>
    <derivirana_varijabla naziv="DomainObject.Predmet.OznakaBroj_1">St-957/2015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PEONIJA d.o.o.  Čavle</izvorni_sadrzaj>
    <derivirana_varijabla naziv="DomainObject.Predmet.ProtustrankaFormated_1">  PEONIJA d.o.o.  Čavle</derivirana_varijabla>
  </DomainObject.Predmet.ProtustrankaFormated>
  <DomainObject.Predmet.ProtustrankaFormatedOIB>
    <izvorni_sadrzaj>  PEONIJA d.o.o.  Čavle, OIB 15456130198</izvorni_sadrzaj>
    <derivirana_varijabla naziv="DomainObject.Predmet.ProtustrankaFormatedOIB_1">  PEONIJA d.o.o.  Čavle, OIB 15456130198</derivirana_varijabla>
  </DomainObject.Predmet.ProtustrankaFormatedOIB>
  <DomainObject.Predmet.ProtustrankaFormatedWithAdress>
    <izvorni_sadrzaj> PEONIJA d.o.o.  Čavle, Buzdohanj 157, 51219 Čavle</izvorni_sadrzaj>
    <derivirana_varijabla naziv="DomainObject.Predmet.ProtustrankaFormatedWithAdress_1"> PEONIJA d.o.o.  Čavle, Buzdohanj 157, 51219 Čavle</derivirana_varijabla>
  </DomainObject.Predmet.ProtustrankaFormatedWithAdress>
  <DomainObject.Predmet.ProtustrankaFormatedWithAdressOIB>
    <izvorni_sadrzaj> PEONIJA d.o.o.  Čavle, OIB 15456130198, Buzdohanj 157, 51219 Čavle</izvorni_sadrzaj>
    <derivirana_varijabla naziv="DomainObject.Predmet.ProtustrankaFormatedWithAdressOIB_1"> PEONIJA d.o.o.  Čavle, OIB 15456130198, Buzdohanj 157, 51219 Čavle</derivirana_varijabla>
  </DomainObject.Predmet.ProtustrankaFormatedWithAdressOIB>
  <DomainObject.Predmet.ProtustrankaWithAdress>
    <izvorni_sadrzaj>PEONIJA d.o.o.  Čavle Buzdohanj 157, 51219 Čavle</izvorni_sadrzaj>
    <derivirana_varijabla naziv="DomainObject.Predmet.ProtustrankaWithAdress_1">PEONIJA d.o.o.  Čavle Buzdohanj 157, 51219 Čavle</derivirana_varijabla>
  </DomainObject.Predmet.ProtustrankaWithAdress>
  <DomainObject.Predmet.ProtustrankaWithAdressOIB>
    <izvorni_sadrzaj>PEONIJA d.o.o.  Čavle, OIB 15456130198, Buzdohanj 157, 51219 Čavle</izvorni_sadrzaj>
    <derivirana_varijabla naziv="DomainObject.Predmet.ProtustrankaWithAdressOIB_1">PEONIJA d.o.o.  Čavle, OIB 15456130198, Buzdohanj 157, 51219 Čavle</derivirana_varijabla>
  </DomainObject.Predmet.ProtustrankaWithAdressOIB>
  <DomainObject.Predmet.ProtustrankaNazivFormated>
    <izvorni_sadrzaj>PEONIJA d.o.o.  Čavle</izvorni_sadrzaj>
    <derivirana_varijabla naziv="DomainObject.Predmet.ProtustrankaNazivFormated_1">PEONIJA d.o.o.  Čavle</derivirana_varijabla>
  </DomainObject.Predmet.ProtustrankaNazivFormated>
  <DomainObject.Predmet.ProtustrankaNazivFormatedOIB>
    <izvorni_sadrzaj>PEONIJA d.o.o.  Čavle, OIB 15456130198</izvorni_sadrzaj>
    <derivirana_varijabla naziv="DomainObject.Predmet.ProtustrankaNazivFormatedOIB_1">PEONIJA d.o.o.  Čavle, OIB 15456130198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PEONIJA d.o.o.  Čavle</item>
    </izvorni_sadrzaj>
    <derivirana_varijabla naziv="DomainObject.Predmet.ProtuStrankaListFormated_1">
      <item>PEONIJA d.o.o.  Čavle</item>
    </derivirana_varijabla>
  </DomainObject.Predmet.ProtuStrankaListFormated>
  <DomainObject.Predmet.ProtuStrankaListFormatedOIB>
    <izvorni_sadrzaj>
      <item>PEONIJA d.o.o.  Čavle, OIB 15456130198</item>
    </izvorni_sadrzaj>
    <derivirana_varijabla naziv="DomainObject.Predmet.ProtuStrankaListFormatedOIB_1">
      <item>PEONIJA d.o.o.  Čavle, OIB 15456130198</item>
    </derivirana_varijabla>
  </DomainObject.Predmet.ProtuStrankaListFormatedOIB>
  <DomainObject.Predmet.ProtuStrankaListFormatedWithAdress>
    <izvorni_sadrzaj>
      <item>PEONIJA d.o.o.  Čavle, Buzdohanj 157, 51219 Čavle</item>
    </izvorni_sadrzaj>
    <derivirana_varijabla naziv="DomainObject.Predmet.ProtuStrankaListFormatedWithAdress_1">
      <item>PEONIJA d.o.o.  Čavle, Buzdohanj 157, 51219 Čavle</item>
    </derivirana_varijabla>
  </DomainObject.Predmet.ProtuStrankaListFormatedWithAdress>
  <DomainObject.Predmet.ProtuStrankaListFormatedWithAdressOIB>
    <izvorni_sadrzaj>
      <item>PEONIJA d.o.o.  Čavle, OIB 15456130198, Buzdohanj 157, 51219 Čavle</item>
    </izvorni_sadrzaj>
    <derivirana_varijabla naziv="DomainObject.Predmet.ProtuStrankaListFormatedWithAdressOIB_1">
      <item>PEONIJA d.o.o.  Čavle, OIB 15456130198, Buzdohanj 157, 51219 Čavle</item>
    </derivirana_varijabla>
  </DomainObject.Predmet.ProtuStrankaListFormatedWithAdressOIB>
  <DomainObject.Predmet.ProtuStrankaListNazivFormated>
    <izvorni_sadrzaj>
      <item>PEONIJA d.o.o.  Čavle</item>
    </izvorni_sadrzaj>
    <derivirana_varijabla naziv="DomainObject.Predmet.ProtuStrankaListNazivFormated_1">
      <item>PEONIJA d.o.o.  Čavle</item>
    </derivirana_varijabla>
  </DomainObject.Predmet.ProtuStrankaListNazivFormated>
  <DomainObject.Predmet.ProtuStrankaListNazivFormatedOIB>
    <izvorni_sadrzaj>
      <item>PEONIJA d.o.o.  Čavle, OIB 15456130198</item>
    </izvorni_sadrzaj>
    <derivirana_varijabla naziv="DomainObject.Predmet.ProtuStrankaListNazivFormatedOIB_1">
      <item>PEONIJA d.o.o.  Čavle, OIB 15456130198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PEONIJA d.o.o.  Čavle</izvorni_sadrzaj>
    <derivirana_varijabla naziv="DomainObject.Predmet.ProtustrankaIDrugi_1">PEONIJA d.o.o.  Čavle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PEONIJA d.o.o.  Čavle, OIB 15456130198, Buzdohanj 157, 51219 Čavle</izvorni_sadrzaj>
    <derivirana_varijabla naziv="DomainObject.Predmet.ProtustrankaIDrugiAdressOIB_1">PEONIJA d.o.o.  Čavle, OIB 15456130198, Buzdohanj 157,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PEONIJA d.o.o.  Čavle</item>
    </izvorni_sadrzaj>
    <derivirana_varijabla naziv="DomainObject.Predmet.SudioniciListNaziv_1">
      <item>FINA Rijeka</item>
      <item>PEONIJA d.o.o.  Čavle</item>
    </derivirana_varijabla>
  </DomainObject.Predmet.SudioniciListNaziv>
  <DomainObject.Predmet.SudioniciListAdressOIB>
    <izvorni_sadrzaj>
      <item>FINA Rijeka, OIB 85821130368, Frana Kurelca 8,51000 Rijeka</item>
      <item>PEONIJA d.o.o.  Čavle, OIB 15456130198, Buzdohanj 157,51219 Čavle</item>
    </izvorni_sadrzaj>
    <derivirana_varijabla naziv="DomainObject.Predmet.SudioniciListAdressOIB_1">
      <item>FINA Rijeka, OIB 85821130368, Frana Kurelca 8,51000 Rijeka</item>
      <item>PEONIJA d.o.o.  Čavle, OIB 15456130198, Buzdohanj 157,51219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15456130198</item>
    </izvorni_sadrzaj>
    <derivirana_varijabla naziv="DomainObject.Predmet.SudioniciListNazivOIB_1">
      <item>, OIB 85821130368</item>
      <item>, OIB 15456130198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5BD0D9-DD3C-4FBA-86A3-BD7201DB0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3033</properties:Characters>
  <properties:Lines>91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2016-06-03T12:37:00Z</dcterms:created>
  <dc:creator>ksarlija</dc:creator>
  <cp:lastModifiedBy>Jasna Radulović</cp:lastModifiedBy>
  <cp:lastPrinted>2016-06-03T12:31:00Z</cp:lastPrinted>
  <dcterms:modified xmlns:xsi="http://www.w3.org/2001/XMLSchema-instance" xsi:type="dcterms:W3CDTF">2016-06-03T12:41:00Z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