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3992" w14:paraId="c163992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291462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FF4D76">
        <w:rPr>
          <w:rFonts w:hAnsi="Times New Roman" w:ascii="Times New Roman"/>
          <w:color w:val="000000"/>
          <w:szCs w:val="24"/>
          <w:lang w:val="hr-HR"/>
        </w:rPr>
        <w:t xml:space="preserve">GEA CEE GmbH ZAGREB, Marije Jambrišak 2/A, Zagreb, OIB: 83360773170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F12853">
        <w:rPr>
          <w:rFonts w:hAnsi="Times New Roman" w:ascii="Times New Roman"/>
          <w:szCs w:val="24"/>
          <w:lang w:val="hr-HR"/>
        </w:rPr>
        <w:t>BELJE d.d. Darda, Darda, (Općina Darda) Svetog Ivana Krstitelja 1A, OIB: 92404445155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FF4D76">
        <w:rPr>
          <w:rFonts w:hAnsi="Times New Roman" w:ascii="Times New Roman"/>
          <w:color w:val="000000"/>
          <w:szCs w:val="24"/>
          <w:lang w:val="hr-HR"/>
        </w:rPr>
        <w:t>84.756,62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F4D76">
        <w:rPr>
          <w:rFonts w:hAnsi="Times New Roman" w:ascii="Times New Roman"/>
          <w:szCs w:val="24"/>
          <w:lang w:val="hr-HR"/>
        </w:rPr>
        <w:t>kune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FF4D76">
        <w:rPr>
          <w:rFonts w:hAnsi="Times New Roman" w:ascii="Times New Roman"/>
          <w:szCs w:val="24"/>
          <w:lang w:val="hr-HR"/>
        </w:rPr>
        <w:t>20</w:t>
      </w:r>
      <w:r w:rsidR="00F12853">
        <w:rPr>
          <w:rFonts w:hAnsi="Times New Roman" w:ascii="Times New Roman"/>
          <w:szCs w:val="24"/>
          <w:lang w:val="hr-HR"/>
        </w:rPr>
        <w:t xml:space="preserve">. </w:t>
      </w:r>
      <w:r w:rsidR="00FF4D76">
        <w:rPr>
          <w:rFonts w:hAnsi="Times New Roman" w:ascii="Times New Roman"/>
          <w:szCs w:val="24"/>
          <w:lang w:val="hr-HR"/>
        </w:rPr>
        <w:t>lipnja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71129A">
        <w:rPr>
          <w:rFonts w:hAnsi="Times New Roman" w:ascii="Times New Roman"/>
          <w:szCs w:val="24"/>
          <w:lang w:val="hr-HR"/>
        </w:rPr>
        <w:t xml:space="preserve">BELJE d.d. Darda, Darda, (Općina Darda) Svetog Ivana Krstitelja 1A, OIB: 92404445155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F4D76">
        <w:rPr>
          <w:rFonts w:hAnsi="Times New Roman" w:ascii="Times New Roman"/>
          <w:szCs w:val="24"/>
          <w:lang w:val="hr-HR"/>
        </w:rPr>
        <w:t>20.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7E0FE5" w:rsidP="00EC1205" w:rsidR="007E0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F53CA2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7E0FE5" w:rsidP="00EC1205" w:rsidR="007E0FE5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291462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291462" w:rsidR="007E0FE5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125C1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25C1A" w:rsidR="00125C1A" w:rsidRPr="00125C1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25C1A">
        <w:rPr>
          <w:rFonts w:hAnsi="Times New Roman" w:ascii="Times New Roman"/>
        </w:rPr>
        <w:t>Za točnost otpravka-ovl.službenik</w:t>
      </w:r>
    </w:p>
    <w:p w:rsidRDefault="00125C1A" w:rsidP="00125C1A" w:rsidR="00125C1A" w:rsidRPr="00125C1A">
      <w:pPr>
        <w:ind w:firstLine="720" w:left="5040"/>
        <w:rPr>
          <w:rFonts w:hAnsi="Times New Roman" w:ascii="Times New Roman"/>
        </w:rPr>
      </w:pPr>
      <w:r w:rsidRPr="00125C1A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91462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25C1A" w:rsidRPr="00125C1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291462">
      <w:rPr>
        <w:rFonts w:hAnsi="Times New Roman" w:ascii="Times New Roman"/>
        <w:lang w:val="hr-HR"/>
      </w:rPr>
      <w:t>1529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25C1A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91462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129A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0FE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53CA2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5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C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C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C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C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5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C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C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C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C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957</properties:Words>
  <properties:Characters>5284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2017-11-16T13:30:00Z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2017-11-27T12:16:00Z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