
<file path=[Content_Types].xml><?xml version="1.0" encoding="utf-8"?>
<Types xmlns="http://schemas.openxmlformats.org/package/2006/content-types">
  <Default ContentType="application/vnd.openxmlformats-officedocument.oleObject" Extension="bin"/>
  <Default ContentType="image/x-emf" Extension="emf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b2e888" w14:paraId="5b2e888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CF21ED" w:rsidP="004F27AE" w:rsidR="00AE649C">
      <w:pPr>
        <w:pStyle w:val="NormaleSPIS"/>
      </w:pPr>
      <w:r>
        <w:object w:dyaOrig="972" w:dxaOrig="1513">
          <v:shapetype id="_x0000_t75" coordsize="21600,21600" path="m@4@5l@4@11@9@11@9@5xe" o:preferrelative="t" o:spt="75.0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o:connecttype="rect" gradientshapeok="t"/>
            <o:lock v:ext="edit" aspectratio="t"/>
          </v:shapetype>
          <v:shape o:ole="" id="_x0000_i1025" style="width:75.6pt;height:48.6pt" type="#_x0000_t75">
            <v:imagedata r:id="rId11" o:title=""/>
          </v:shape>
          <o:OLEObject r:id="rId12" ObjectID="_1601882477" DrawAspect="Icon" ShapeID="_x0000_i1025" ProgID="AcroExch.Document.11" Type="Embed"/>
        </w:object>
      </w:r>
    </w:p>
    <w:p w:rsidRDefault="00CF21ED" w:rsidP="004F27AE" w:rsidR="00CF21ED">
      <w:pPr>
        <w:pStyle w:val="NormaleSPIS"/>
      </w:pPr>
    </w:p>
    <w:p w:rsidRDefault="00CF21ED" w:rsidP="004F27AE" w:rsidR="00CF21ED" w:rsidRPr="00B76F3C">
      <w:pPr>
        <w:pStyle w:val="NormaleSPIS"/>
      </w:pPr>
      <w:r>
        <w:t>Priloge uz Stečajni plan otvoriti klikom na gornju ikonu.</w:t>
      </w:r>
      <w:bookmarkStart w:name="_GoBack" w:id="0"/>
      <w:bookmarkEnd w:id="0"/>
    </w:p>
    <w:sectPr w:rsidSect="0032366B" w:rsidR="00CF21ED" w:rsidRPr="00B76F3C">
      <w:headerReference w:type="default" r:id="rId13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1C7D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1ED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oleObject" Target="embeddings/oleObject1.bin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24. listopada 2018.</izvorni_sadrzaj>
    <derivirana_varijabla naziv="DomainObject.DatumDonosenjaOdluke_1">24. listopada 2018.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>prilozi uz stečajni plan</izvorni_sadrzaj>
    <derivirana_varijabla naziv="DomainObject.Primjedba_1">prilozi uz stečajni plan</derivirana_varijabla>
  </DomainObject.Primjedba>
  <DomainObject.Oznaka>
    <izvorni_sadrzaj>St-130/2018-19</izvorni_sadrzaj>
    <derivirana_varijabla naziv="DomainObject.Oznaka_1">St-130/2018-19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1</izvorni_sadrzaj>
    <derivirana_varijabla naziv="DomainObject.BrojStranica_1">1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130</izvorni_sadrzaj>
    <derivirana_varijabla naziv="DomainObject.Predmet.Broj_1">130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16. ožujka 2018.</izvorni_sadrzaj>
    <derivirana_varijabla naziv="DomainObject.Predmet.DatumOsnivanja_1">16. ožujka 2018.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St-130/2018</izvorni_sadrzaj>
    <derivirana_varijabla naziv="DomainObject.Predmet.OznakaBroj_1">St-130/2018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GASTRAL NATURA društvo s ograničenom odgovornošću za trgovinu i usluge</izvorni_sadrzaj>
    <derivirana_varijabla naziv="DomainObject.Predmet.StrankaFormated_1">  GASTRAL NATURA društvo s ograničenom odgovornošću za trgovinu i usluge</derivirana_varijabla>
  </DomainObject.Predmet.StrankaFormated>
  <DomainObject.Predmet.StrankaFormatedOIB>
    <izvorni_sadrzaj>  GASTRAL NATURA društvo s ograničenom odgovornošću za trgovinu i usluge, OIB 51023706342</izvorni_sadrzaj>
    <derivirana_varijabla naziv="DomainObject.Predmet.StrankaFormatedOIB_1">  GASTRAL NATURA društvo s ograničenom odgovornošću za trgovinu i usluge, OIB 51023706342</derivirana_varijabla>
  </DomainObject.Predmet.StrankaFormatedOIB>
  <DomainObject.Predmet.StrankaFormatedWithAdress>
    <izvorni_sadrzaj> GASTRAL NATURA društvo s ograničenom odgovornošću za trgovinu i usluge, Franje Vidovića 59/D, 43240 Čazma</izvorni_sadrzaj>
    <derivirana_varijabla naziv="DomainObject.Predmet.StrankaFormatedWithAdress_1"> GASTRAL NATURA društvo s ograničenom odgovornošću za trgovinu i usluge, Franje Vidovića 59/D, 43240 Čazma</derivirana_varijabla>
  </DomainObject.Predmet.StrankaFormatedWithAdress>
  <DomainObject.Predmet.StrankaFormatedWithAdressOIB>
    <izvorni_sadrzaj> GASTRAL NATURA društvo s ograničenom odgovornošću za trgovinu i usluge, OIB 51023706342, Franje Vidovića 59/D, 43240 Čazma</izvorni_sadrzaj>
    <derivirana_varijabla naziv="DomainObject.Predmet.StrankaFormatedWithAdressOIB_1"> GASTRAL NATURA društvo s ograničenom odgovornošću za trgovinu i usluge, OIB 51023706342, Franje Vidovića 59/D, 43240 Čazma</derivirana_varijabla>
  </DomainObject.Predmet.StrankaFormatedWithAdressOIB>
  <DomainObject.Predmet.StrankaWithAdress>
    <izvorni_sadrzaj>GASTRAL NATURA društvo s ograničenom odgovornošću za trgovinu i usluge Franje Vidovića 59/D,43240 Čazma</izvorni_sadrzaj>
    <derivirana_varijabla naziv="DomainObject.Predmet.StrankaWithAdress_1">GASTRAL NATURA društvo s ograničenom odgovornošću za trgovinu i usluge Franje Vidovića 59/D,43240 Čazma</derivirana_varijabla>
  </DomainObject.Predmet.StrankaWithAdress>
  <DomainObject.Predmet.StrankaWithAdressOIB>
    <izvorni_sadrzaj>GASTRAL NATURA društvo s ograničenom odgovornošću za trgovinu i usluge, OIB 51023706342, Franje Vidovića 59/D,43240 Čazma</izvorni_sadrzaj>
    <derivirana_varijabla naziv="DomainObject.Predmet.StrankaWithAdressOIB_1">GASTRAL NATURA društvo s ograničenom odgovornošću za trgovinu i usluge, OIB 51023706342, Franje Vidovića 59/D,43240 Čazma</derivirana_varijabla>
  </DomainObject.Predmet.StrankaWithAdressOIB>
  <DomainObject.Predmet.StrankaNazivFormated>
    <izvorni_sadrzaj>GASTRAL NATURA društvo s ograničenom odgovornošću za trgovinu i usluge</izvorni_sadrzaj>
    <derivirana_varijabla naziv="DomainObject.Predmet.StrankaNazivFormated_1">GASTRAL NATURA društvo s ograničenom odgovornošću za trgovinu i usluge</derivirana_varijabla>
  </DomainObject.Predmet.StrankaNazivFormated>
  <DomainObject.Predmet.StrankaNazivFormatedOIB>
    <izvorni_sadrzaj>GASTRAL NATURA društvo s ograničenom odgovornošću za trgovinu i usluge, OIB 51023706342</izvorni_sadrzaj>
    <derivirana_varijabla naziv="DomainObject.Predmet.StrankaNazivFormatedOIB_1">GASTRAL NATURA društvo s ograničenom odgovornošću za trgovinu i usluge, OIB 51023706342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 ograničenom odgovornošću</izvorni_sadrzaj>
    <derivirana_varijabla naziv="DomainObject.Predmet.VrstaSpora.Naziv_1">Stečaj društva s ograničenom odgovornošću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GASTRAL NATURA društvo s ograničenom odgovornošću za trgovinu i usluge</item>
    </izvorni_sadrzaj>
    <derivirana_varijabla naziv="DomainObject.Predmet.StrankaListFormated_1">
      <item>GASTRAL NATURA društvo s ograničenom odgovornošću za trgovinu i usluge</item>
    </derivirana_varijabla>
  </DomainObject.Predmet.StrankaListFormated>
  <DomainObject.Predmet.StrankaListFormatedOIB>
    <izvorni_sadrzaj>
      <item>GASTRAL NATURA društvo s ograničenom odgovornošću za trgovinu i usluge, OIB 51023706342</item>
    </izvorni_sadrzaj>
    <derivirana_varijabla naziv="DomainObject.Predmet.StrankaListFormatedOIB_1">
      <item>GASTRAL NATURA društvo s ograničenom odgovornošću za trgovinu i usluge, OIB 51023706342</item>
    </derivirana_varijabla>
  </DomainObject.Predmet.StrankaListFormatedOIB>
  <DomainObject.Predmet.StrankaListFormatedWithAdress>
    <izvorni_sadrzaj>
      <item>GASTRAL NATURA društvo s ograničenom odgovornošću za trgovinu i usluge, Franje Vidovića 59/D, 43240 Čazma</item>
    </izvorni_sadrzaj>
    <derivirana_varijabla naziv="DomainObject.Predmet.StrankaListFormatedWithAdress_1">
      <item>GASTRAL NATURA društvo s ograničenom odgovornošću za trgovinu i usluge, Franje Vidovića 59/D, 43240 Čazma</item>
    </derivirana_varijabla>
  </DomainObject.Predmet.StrankaListFormatedWithAdress>
  <DomainObject.Predmet.StrankaListFormatedWithAdressOIB>
    <izvorni_sadrzaj>
      <item>GASTRAL NATURA društvo s ograničenom odgovornošću za trgovinu i usluge, OIB 51023706342, Franje Vidovića 59/D, 43240 Čazma</item>
    </izvorni_sadrzaj>
    <derivirana_varijabla naziv="DomainObject.Predmet.StrankaListFormatedWithAdressOIB_1">
      <item>GASTRAL NATURA društvo s ograničenom odgovornošću za trgovinu i usluge, OIB 51023706342, Franje Vidovića 59/D, 43240 Čazma</item>
    </derivirana_varijabla>
  </DomainObject.Predmet.StrankaListFormatedWithAdressOIB>
  <DomainObject.Predmet.StrankaListNazivFormated>
    <izvorni_sadrzaj>
      <item>GASTRAL NATURA društvo s ograničenom odgovornošću za trgovinu i usluge</item>
    </izvorni_sadrzaj>
    <derivirana_varijabla naziv="DomainObject.Predmet.StrankaListNazivFormated_1">
      <item>GASTRAL NATURA društvo s ograničenom odgovornošću za trgovinu i usluge</item>
    </derivirana_varijabla>
  </DomainObject.Predmet.StrankaListNazivFormated>
  <DomainObject.Predmet.StrankaListNazivFormatedOIB>
    <izvorni_sadrzaj>
      <item>GASTRAL NATURA društvo s ograničenom odgovornošću za trgovinu i usluge, OIB 51023706342</item>
    </izvorni_sadrzaj>
    <derivirana_varijabla naziv="DomainObject.Predmet.StrankaListNazivFormatedOIB_1">
      <item>GASTRAL NATURA društvo s ograničenom odgovornošću za trgovinu i usluge, OIB 51023706342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>JUJNOVIĆ LUČIĆ MARKOVIĆ Odvjetničko društvo javno trgovačko društvo</item>
      <item>Gugić &amp; Kovačić - odvjetničko društvo društvo s ograničenom odgovornošću</item>
      <item>Tea Gatternig</item>
    </izvorni_sadrzaj>
    <derivirana_varijabla naziv="DomainObject.Predmet.OstaliListFormated_1">
      <item>JUJNOVIĆ LUČIĆ MARKOVIĆ Odvjetničko društvo javno trgovačko društvo</item>
      <item>Gugić &amp; Kovačić - odvjetničko društvo društvo s ograničenom odgovornošću</item>
      <item>Tea Gatternig</item>
    </derivirana_varijabla>
  </DomainObject.Predmet.OstaliListFormated>
  <DomainObject.Predmet.OstaliListFormatedOIB>
    <izvorni_sadrzaj>
      <item>JUJNOVIĆ LUČIĆ MARKOVIĆ Odvjetničko društvo javno trgovačko društvo, OIB 46736017727</item>
      <item>Gugić &amp; Kovačić - odvjetničko društvo društvo s ograničenom odgovornošću, OIB 13484501240</item>
      <item>Tea Gatternig, OIB 20214370352</item>
    </izvorni_sadrzaj>
    <derivirana_varijabla naziv="DomainObject.Predmet.OstaliListFormatedOIB_1">
      <item>JUJNOVIĆ LUČIĆ MARKOVIĆ Odvjetničko društvo javno trgovačko društvo, OIB 46736017727</item>
      <item>Gugić &amp; Kovačić - odvjetničko društvo društvo s ograničenom odgovornošću, OIB 13484501240</item>
      <item>Tea Gatternig, OIB 20214370352</item>
    </derivirana_varijabla>
  </DomainObject.Predmet.OstaliListFormatedOIB>
  <DomainObject.Predmet.OstaliListFormatedWithAdress>
    <izvorni_sadrzaj>
      <item>JUJNOVIĆ LUČIĆ MARKOVIĆ Odvjetničko društvo javno trgovačko društvo, Strojarska cesta 20, 10000 Zagreb</item>
      <item>Gugić &amp; Kovačić - odvjetničko društvo društvo s ograničenom odgovornošću, Radnička cesta 52, 10000 Zagreb</item>
      <item>Tea Gatternig, Branka Vodnika 4, 42000 Varaždin</item>
    </izvorni_sadrzaj>
    <derivirana_varijabla naziv="DomainObject.Predmet.OstaliListFormatedWithAdress_1">
      <item>JUJNOVIĆ LUČIĆ MARKOVIĆ Odvjetničko društvo javno trgovačko društvo, Strojarska cesta 20, 10000 Zagreb</item>
      <item>Gugić &amp; Kovačić - odvjetničko društvo društvo s ograničenom odgovornošću, Radnička cesta 52, 10000 Zagreb</item>
      <item>Tea Gatternig, Branka Vodnika 4, 42000 Varaždin</item>
    </derivirana_varijabla>
  </DomainObject.Predmet.OstaliListFormatedWithAdress>
  <DomainObject.Predmet.OstaliListFormatedWithAdressOIB>
    <izvorni_sadrzaj>
      <item>JUJNOVIĆ LUČIĆ MARKOVIĆ Odvjetničko društvo javno trgovačko društvo, OIB 46736017727, Strojarska cesta 20, 10000 Zagreb</item>
      <item>Gugić &amp; Kovačić - odvjetničko društvo društvo s ograničenom odgovornošću, OIB 13484501240, Radnička cesta 52, 10000 Zagreb</item>
      <item>Tea Gatternig, OIB 20214370352, Branka Vodnika 4, 42000 Varaždin</item>
    </izvorni_sadrzaj>
    <derivirana_varijabla naziv="DomainObject.Predmet.OstaliListFormatedWithAdressOIB_1">
      <item>JUJNOVIĆ LUČIĆ MARKOVIĆ Odvjetničko društvo javno trgovačko društvo, OIB 46736017727, Strojarska cesta 20, 10000 Zagreb</item>
      <item>Gugić &amp; Kovačić - odvjetničko društvo društvo s ograničenom odgovornošću, OIB 13484501240, Radnička cesta 52, 10000 Zagreb</item>
      <item>Tea Gatternig, OIB 20214370352, Branka Vodnika 4, 42000 Varaždin</item>
    </derivirana_varijabla>
  </DomainObject.Predmet.OstaliListFormatedWithAdressOIB>
  <DomainObject.Predmet.OstaliListNazivFormated>
    <izvorni_sadrzaj>
      <item>JUJNOVIĆ LUČIĆ MARKOVIĆ Odvjetničko društvo javno trgovačko društvo</item>
      <item>Gugić &amp; Kovačić - odvjetničko društvo društvo s ograničenom odgovornošću</item>
      <item>Tea Gatternig</item>
    </izvorni_sadrzaj>
    <derivirana_varijabla naziv="DomainObject.Predmet.OstaliListNazivFormated_1">
      <item>JUJNOVIĆ LUČIĆ MARKOVIĆ Odvjetničko društvo javno trgovačko društvo</item>
      <item>Gugić &amp; Kovačić - odvjetničko društvo društvo s ograničenom odgovornošću</item>
      <item>Tea Gatternig</item>
    </derivirana_varijabla>
  </DomainObject.Predmet.OstaliListNazivFormated>
  <DomainObject.Predmet.OstaliListNazivFormatedOIB>
    <izvorni_sadrzaj>
      <item>JUJNOVIĆ LUČIĆ MARKOVIĆ Odvjetničko društvo javno trgovačko društvo, OIB 46736017727</item>
      <item>Gugić &amp; Kovačić - odvjetničko društvo društvo s ograničenom odgovornošću, OIB 13484501240</item>
      <item>Tea Gatternig, OIB 20214370352</item>
    </izvorni_sadrzaj>
    <derivirana_varijabla naziv="DomainObject.Predmet.OstaliListNazivFormatedOIB_1">
      <item>JUJNOVIĆ LUČIĆ MARKOVIĆ Odvjetničko društvo javno trgovačko društvo, OIB 46736017727</item>
      <item>Gugić &amp; Kovačić - odvjetničko društvo društvo s ograničenom odgovornošću, OIB 13484501240</item>
      <item>Tea Gatternig, OIB 20214370352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24. listopada 2018.</izvorni_sadrzaj>
    <derivirana_varijabla naziv="DomainObject.Datum_1">24. listopada 2018.</derivirana_varijabla>
  </DomainObject.Datum>
  <DomainObject.PoslovniBrojDokumenta>
    <izvorni_sadrzaj>St-130/2018-19</izvorni_sadrzaj>
    <derivirana_varijabla naziv="DomainObject.PoslovniBrojDokumenta_1">St-130/2018-19</derivirana_varijabla>
  </DomainObject.PoslovniBrojDokumenta>
  <DomainObject.Predmet.StrankaIDrugi>
    <izvorni_sadrzaj>GASTRAL NATURA društvo s ograničenom odgovornošću za trgovinu i usluge</izvorni_sadrzaj>
    <derivirana_varijabla naziv="DomainObject.Predmet.StrankaIDrugi_1">GASTRAL NATURA društvo s ograničenom odgovornošću za trgovinu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GASTRAL NATURA društvo s ograničenom odgovornošću za trgovinu i usluge, OIB 51023706342, Franje Vidovića 59/D, 43240 Čazma</izvorni_sadrzaj>
    <derivirana_varijabla naziv="DomainObject.Predmet.StrankaIDrugiAdressOIB_1">GASTRAL NATURA društvo s ograničenom odgovornošću za trgovinu i usluge, OIB 51023706342, Franje Vidovića 59/D, 43240 Čazma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GASTRAL NATURA društvo s ograničenom odgovornošću za trgovinu i usluge</item>
      <item>JUJNOVIĆ LUČIĆ MARKOVIĆ Odvjetničko društvo javno trgovačko društvo</item>
      <item>Gugić &amp; Kovačić - odvjetničko društvo društvo s ograničenom odgovornošću</item>
      <item>Tea Gatternig</item>
    </izvorni_sadrzaj>
    <derivirana_varijabla naziv="DomainObject.Predmet.SudioniciListNaziv_1">
      <item>GASTRAL NATURA društvo s ograničenom odgovornošću za trgovinu i usluge</item>
      <item>JUJNOVIĆ LUČIĆ MARKOVIĆ Odvjetničko društvo javno trgovačko društvo</item>
      <item>Gugić &amp; Kovačić - odvjetničko društvo društvo s ograničenom odgovornošću</item>
      <item>Tea Gatternig</item>
    </derivirana_varijabla>
  </DomainObject.Predmet.SudioniciListNaziv>
  <DomainObject.Predmet.SudioniciListAdressOIB>
    <izvorni_sadrzaj>
      <item>GASTRAL NATURA društvo s ograničenom odgovornošću za trgovinu i usluge, OIB 51023706342, Franje Vidovića 59/D,43240 Čazma</item>
      <item>JUJNOVIĆ LUČIĆ MARKOVIĆ Odvjetničko društvo javno trgovačko društvo, OIB 46736017727, Strojarska cesta 20,10000 Zagreb</item>
      <item>Gugić &amp; Kovačić - odvjetničko društvo društvo s ograničenom odgovornošću, OIB 13484501240, Radnička cesta 52,10000 Zagreb</item>
      <item>Tea Gatternig, OIB 20214370352, Branka Vodnika 4,42000 Varaždin</item>
    </izvorni_sadrzaj>
    <derivirana_varijabla naziv="DomainObject.Predmet.SudioniciListAdressOIB_1">
      <item>GASTRAL NATURA društvo s ograničenom odgovornošću za trgovinu i usluge, OIB 51023706342, Franje Vidovića 59/D,43240 Čazma</item>
      <item>JUJNOVIĆ LUČIĆ MARKOVIĆ Odvjetničko društvo javno trgovačko društvo, OIB 46736017727, Strojarska cesta 20,10000 Zagreb</item>
      <item>Gugić &amp; Kovačić - odvjetničko društvo društvo s ograničenom odgovornošću, OIB 13484501240, Radnička cesta 52,10000 Zagreb</item>
      <item>Tea Gatternig, OIB 20214370352, Branka Vodnika 4,42000 Varaždin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EC212F51-0A17-44F4-8945-E6CE9241AC59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1</properties:Pages>
  <properties:Words>9</properties:Words>
  <properties:Characters>49</properties:Characters>
  <properties:Lines>5</properties:Lines>
  <properties:Paragraphs>1</properties:Paragraphs>
  <properties:TotalTime>2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57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2018-10-24T08:35:00Z</dcterms:modified>
  <cp:revision>5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1</vt:i4>
  </prop:property>
  <prop:property name="Naslov" pid="5" fmtid="{D5CDD505-2E9C-101B-9397-08002B2CF9AE}">
    <vt:lpwstr>St-130/2018-19 / Odluka - Dopis - dostava oglasa radi javne objave (odluka_St-130_2018-19.docx)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