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87b6" w14:paraId="4c687b6" w:rsidRDefault="00714169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8A4EBC">
        <w:rPr>
          <w:rFonts w:cs="Times New Roman" w:hAnsi="Times New Roman" w:ascii="Times New Roman"/>
          <w:sz w:val="24"/>
          <w:szCs w:val="24"/>
        </w:rPr>
        <w:t>226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8A4EBC">
        <w:rPr>
          <w:rFonts w:cs="Times New Roman" w:hAnsi="Times New Roman" w:ascii="Times New Roman"/>
          <w:sz w:val="24"/>
          <w:szCs w:val="24"/>
        </w:rPr>
        <w:t>6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D32837" w:rsidR="00DE101C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>Trgovački sud u Splitu, po sucu tog suda Velimiru Vukoviću, kao stečajnom sucu, u stečajnom postupku povodom prijedloga predlagatelja FINA-Regionalni centar Split, Mažuranićevo šetalište 24b,OIB: 85821130368, za otvaranje stečajnog postupka nad dužnikom</w:t>
      </w:r>
      <w:r w:rsidR="008A4EBC">
        <w:rPr>
          <w:sz w:val="24"/>
          <w:szCs w:val="24"/>
          <w:lang w:val="hr-HR"/>
        </w:rPr>
        <w:t xml:space="preserve"> </w:t>
      </w:r>
      <w:r w:rsidR="008A4EBC">
        <w:rPr>
          <w:sz w:val="24"/>
          <w:szCs w:val="24"/>
        </w:rPr>
        <w:t xml:space="preserve">MATKO PETRIČEVIĆ-GRAĐENJE </w:t>
      </w:r>
      <w:proofErr w:type="spellStart"/>
      <w:r w:rsidR="008A4EBC">
        <w:rPr>
          <w:sz w:val="24"/>
          <w:szCs w:val="24"/>
        </w:rPr>
        <w:t>d.o.o</w:t>
      </w:r>
      <w:proofErr w:type="spellEnd"/>
      <w:r w:rsidR="008A4EBC">
        <w:rPr>
          <w:sz w:val="24"/>
          <w:szCs w:val="24"/>
        </w:rPr>
        <w:t xml:space="preserve">. </w:t>
      </w:r>
      <w:proofErr w:type="spellStart"/>
      <w:proofErr w:type="gramStart"/>
      <w:r w:rsidR="008A4EBC">
        <w:rPr>
          <w:sz w:val="24"/>
          <w:szCs w:val="24"/>
        </w:rPr>
        <w:t>za</w:t>
      </w:r>
      <w:proofErr w:type="spellEnd"/>
      <w:proofErr w:type="gramEnd"/>
      <w:r w:rsidR="008A4EBC">
        <w:rPr>
          <w:sz w:val="24"/>
          <w:szCs w:val="24"/>
        </w:rPr>
        <w:t xml:space="preserve"> </w:t>
      </w:r>
      <w:proofErr w:type="spellStart"/>
      <w:r w:rsidR="008A4EBC">
        <w:rPr>
          <w:sz w:val="24"/>
          <w:szCs w:val="24"/>
        </w:rPr>
        <w:t>graditeljstvo</w:t>
      </w:r>
      <w:proofErr w:type="spellEnd"/>
      <w:r w:rsidR="008A4EBC">
        <w:rPr>
          <w:sz w:val="24"/>
          <w:szCs w:val="24"/>
        </w:rPr>
        <w:t xml:space="preserve"> </w:t>
      </w:r>
      <w:proofErr w:type="spellStart"/>
      <w:r w:rsidR="008A4EBC">
        <w:rPr>
          <w:sz w:val="24"/>
          <w:szCs w:val="24"/>
        </w:rPr>
        <w:t>i</w:t>
      </w:r>
      <w:proofErr w:type="spellEnd"/>
      <w:r w:rsidR="008A4EBC">
        <w:rPr>
          <w:sz w:val="24"/>
          <w:szCs w:val="24"/>
        </w:rPr>
        <w:t xml:space="preserve"> </w:t>
      </w:r>
      <w:proofErr w:type="spellStart"/>
      <w:r w:rsidR="008A4EBC">
        <w:rPr>
          <w:sz w:val="24"/>
          <w:szCs w:val="24"/>
        </w:rPr>
        <w:t>usluge</w:t>
      </w:r>
      <w:proofErr w:type="spellEnd"/>
      <w:r w:rsidR="008A4EBC">
        <w:rPr>
          <w:sz w:val="24"/>
          <w:szCs w:val="24"/>
        </w:rPr>
        <w:t xml:space="preserve">, Split, </w:t>
      </w:r>
      <w:proofErr w:type="spellStart"/>
      <w:r w:rsidR="008A4EBC">
        <w:rPr>
          <w:sz w:val="24"/>
          <w:szCs w:val="24"/>
        </w:rPr>
        <w:t>Trondheimska</w:t>
      </w:r>
      <w:proofErr w:type="spellEnd"/>
      <w:r w:rsidR="008A4EBC">
        <w:rPr>
          <w:sz w:val="24"/>
          <w:szCs w:val="24"/>
        </w:rPr>
        <w:t xml:space="preserve"> 4 A,OIB: 27464617532</w:t>
      </w:r>
      <w:r w:rsidR="008D717C" w:rsidRPr="007E048F">
        <w:rPr>
          <w:sz w:val="24"/>
          <w:szCs w:val="24"/>
          <w:lang w:val="hr-HR"/>
        </w:rPr>
        <w:t xml:space="preserve">, </w:t>
      </w:r>
      <w:r w:rsidR="00674EBF">
        <w:rPr>
          <w:sz w:val="24"/>
          <w:szCs w:val="24"/>
          <w:lang w:val="hr-HR"/>
        </w:rPr>
        <w:t>2</w:t>
      </w:r>
      <w:r w:rsidR="008A4EBC">
        <w:rPr>
          <w:sz w:val="24"/>
          <w:szCs w:val="24"/>
          <w:lang w:val="hr-HR"/>
        </w:rPr>
        <w:t>8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A4EBC">
        <w:rPr>
          <w:sz w:val="24"/>
          <w:szCs w:val="24"/>
          <w:lang w:val="hr-HR"/>
        </w:rPr>
        <w:t xml:space="preserve">studenoga </w:t>
      </w:r>
      <w:r w:rsidR="008D717C" w:rsidRPr="007E048F">
        <w:rPr>
          <w:sz w:val="24"/>
          <w:szCs w:val="24"/>
          <w:lang w:val="hr-HR"/>
        </w:rPr>
        <w:t xml:space="preserve"> 2018.</w:t>
      </w:r>
      <w:r w:rsidR="008D717C" w:rsidRPr="007E048F">
        <w:rPr>
          <w:lang w:val="hr-HR"/>
        </w:rPr>
        <w:t xml:space="preserve"> </w:t>
      </w:r>
    </w:p>
    <w:p w:rsidRDefault="00D32837" w:rsidP="00D32837" w:rsidR="00D32837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A4EBC">
        <w:rPr>
          <w:sz w:val="24"/>
          <w:szCs w:val="24"/>
          <w:lang w:val="hr-HR"/>
        </w:rPr>
        <w:t xml:space="preserve"> </w:t>
      </w:r>
      <w:r w:rsidR="008A4EBC">
        <w:rPr>
          <w:sz w:val="24"/>
          <w:szCs w:val="24"/>
        </w:rPr>
        <w:t xml:space="preserve">MATKO PETRIČEVIĆ-GRAĐENJE </w:t>
      </w:r>
      <w:proofErr w:type="spellStart"/>
      <w:r w:rsidR="008A4EBC">
        <w:rPr>
          <w:sz w:val="24"/>
          <w:szCs w:val="24"/>
        </w:rPr>
        <w:t>d.o.o</w:t>
      </w:r>
      <w:proofErr w:type="spellEnd"/>
      <w:r w:rsidR="008A4EBC">
        <w:rPr>
          <w:sz w:val="24"/>
          <w:szCs w:val="24"/>
        </w:rPr>
        <w:t xml:space="preserve">. </w:t>
      </w:r>
      <w:proofErr w:type="spellStart"/>
      <w:r w:rsidR="008A4EBC">
        <w:rPr>
          <w:sz w:val="24"/>
          <w:szCs w:val="24"/>
        </w:rPr>
        <w:t>za</w:t>
      </w:r>
      <w:proofErr w:type="spellEnd"/>
      <w:r w:rsidR="008A4EBC">
        <w:rPr>
          <w:sz w:val="24"/>
          <w:szCs w:val="24"/>
        </w:rPr>
        <w:t xml:space="preserve"> </w:t>
      </w:r>
      <w:proofErr w:type="spellStart"/>
      <w:r w:rsidR="008A4EBC">
        <w:rPr>
          <w:sz w:val="24"/>
          <w:szCs w:val="24"/>
        </w:rPr>
        <w:t>graditeljstvo</w:t>
      </w:r>
      <w:proofErr w:type="spellEnd"/>
      <w:r w:rsidR="008A4EBC">
        <w:rPr>
          <w:sz w:val="24"/>
          <w:szCs w:val="24"/>
        </w:rPr>
        <w:t xml:space="preserve"> </w:t>
      </w:r>
      <w:proofErr w:type="spellStart"/>
      <w:r w:rsidR="008A4EBC">
        <w:rPr>
          <w:sz w:val="24"/>
          <w:szCs w:val="24"/>
        </w:rPr>
        <w:t>i</w:t>
      </w:r>
      <w:proofErr w:type="spellEnd"/>
      <w:r w:rsidR="008A4EBC">
        <w:rPr>
          <w:sz w:val="24"/>
          <w:szCs w:val="24"/>
        </w:rPr>
        <w:t xml:space="preserve"> </w:t>
      </w:r>
      <w:proofErr w:type="spellStart"/>
      <w:r w:rsidR="008A4EBC">
        <w:rPr>
          <w:sz w:val="24"/>
          <w:szCs w:val="24"/>
        </w:rPr>
        <w:t>usluge</w:t>
      </w:r>
      <w:proofErr w:type="spellEnd"/>
      <w:r w:rsidR="008A4EBC">
        <w:rPr>
          <w:sz w:val="24"/>
          <w:szCs w:val="24"/>
        </w:rPr>
        <w:t xml:space="preserve">, Split, </w:t>
      </w:r>
      <w:proofErr w:type="spellStart"/>
      <w:r w:rsidR="008A4EBC">
        <w:rPr>
          <w:sz w:val="24"/>
          <w:szCs w:val="24"/>
        </w:rPr>
        <w:t>Trondheimska</w:t>
      </w:r>
      <w:proofErr w:type="spellEnd"/>
      <w:r w:rsidR="008A4EBC">
        <w:rPr>
          <w:sz w:val="24"/>
          <w:szCs w:val="24"/>
        </w:rPr>
        <w:t xml:space="preserve"> 4 A,OIB: 27464617532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8A4EBC">
        <w:rPr>
          <w:sz w:val="24"/>
          <w:szCs w:val="24"/>
          <w:lang w:val="hr-HR"/>
        </w:rPr>
        <w:t>226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8A4EBC">
        <w:rPr>
          <w:sz w:val="24"/>
          <w:szCs w:val="24"/>
          <w:lang w:val="hr-HR"/>
        </w:rPr>
        <w:t>226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A4E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</w:t>
      </w:r>
      <w:r w:rsidR="005B34A6">
        <w:rPr>
          <w:rFonts w:cs="Times New Roman" w:hAnsi="Times New Roman" w:ascii="Times New Roman"/>
          <w:sz w:val="24"/>
          <w:szCs w:val="24"/>
        </w:rPr>
        <w:t xml:space="preserve">stečajnog postupka nad dužnikom </w:t>
      </w:r>
      <w:r w:rsidR="008A4EBC" w:rsidRPr="008A4EBC">
        <w:rPr>
          <w:rFonts w:cs="Times New Roman" w:hAnsi="Times New Roman" w:ascii="Times New Roman"/>
          <w:sz w:val="24"/>
          <w:szCs w:val="24"/>
        </w:rPr>
        <w:t>MATKO PETRIČEVIĆ-GRAĐENJE d.o.o. za graditeljstvo i usluge, Split, Trondheimska 4 A,OIB: 27464617532</w:t>
      </w:r>
      <w:r w:rsidR="008A4EBC">
        <w:rPr>
          <w:rFonts w:cs="Times New Roman" w:hAnsi="Times New Roman" w:ascii="Times New Roman"/>
          <w:sz w:val="24"/>
          <w:szCs w:val="24"/>
        </w:rPr>
        <w:t>.</w:t>
      </w:r>
    </w:p>
    <w:p w:rsidRDefault="008D717C" w:rsidP="008D717C" w:rsidR="008D717C" w:rsidRPr="008A4EB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3A0823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3D5DD6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8A4EBC">
        <w:rPr>
          <w:rFonts w:cs="Times New Roman" w:hAnsi="Times New Roman" w:ascii="Times New Roman"/>
          <w:sz w:val="24"/>
          <w:szCs w:val="24"/>
        </w:rPr>
        <w:t>273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8A4EBC">
        <w:rPr>
          <w:rFonts w:cs="Times New Roman" w:hAnsi="Times New Roman" w:ascii="Times New Roman"/>
          <w:sz w:val="24"/>
          <w:szCs w:val="24"/>
        </w:rPr>
        <w:t>7.076.528,33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3E4201">
        <w:rPr>
          <w:rFonts w:cs="Times New Roman" w:hAnsi="Times New Roman" w:ascii="Times New Roman"/>
          <w:sz w:val="24"/>
          <w:szCs w:val="24"/>
        </w:rPr>
        <w:t>nema</w:t>
      </w:r>
      <w:r w:rsidR="00DA153D">
        <w:rPr>
          <w:rFonts w:cs="Times New Roman" w:hAnsi="Times New Roman" w:ascii="Times New Roman"/>
          <w:sz w:val="24"/>
          <w:szCs w:val="24"/>
        </w:rPr>
        <w:t xml:space="preserve"> zaposlen</w:t>
      </w:r>
      <w:r w:rsidR="003E4201">
        <w:rPr>
          <w:rFonts w:cs="Times New Roman" w:hAnsi="Times New Roman" w:ascii="Times New Roman"/>
          <w:sz w:val="24"/>
          <w:szCs w:val="24"/>
        </w:rPr>
        <w:t>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A4EBC" w:rsidP="008A4EBC" w:rsidR="008A4EBC">
      <w:pPr>
        <w:spacing w:before="22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3A0823">
        <w:rPr>
          <w:sz w:val="24"/>
          <w:szCs w:val="24"/>
        </w:rPr>
        <w:t>Utvrdivši</w:t>
      </w:r>
      <w:proofErr w:type="spellEnd"/>
      <w:r w:rsidRPr="003A0823">
        <w:rPr>
          <w:sz w:val="24"/>
          <w:szCs w:val="24"/>
        </w:rPr>
        <w:t xml:space="preserve"> da </w:t>
      </w:r>
      <w:proofErr w:type="spellStart"/>
      <w:r w:rsidRPr="003A0823">
        <w:rPr>
          <w:sz w:val="24"/>
          <w:szCs w:val="24"/>
        </w:rPr>
        <w:t>su</w:t>
      </w:r>
      <w:proofErr w:type="spellEnd"/>
      <w:r w:rsidRPr="003A0823">
        <w:rPr>
          <w:sz w:val="24"/>
          <w:szCs w:val="24"/>
        </w:rPr>
        <w:t xml:space="preserve"> u </w:t>
      </w:r>
      <w:proofErr w:type="spellStart"/>
      <w:r w:rsidRPr="003A0823">
        <w:rPr>
          <w:sz w:val="24"/>
          <w:szCs w:val="24"/>
        </w:rPr>
        <w:t>smislu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odredbe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čl</w:t>
      </w:r>
      <w:proofErr w:type="spellEnd"/>
      <w:r w:rsidRPr="003A0823">
        <w:rPr>
          <w:sz w:val="24"/>
          <w:szCs w:val="24"/>
        </w:rPr>
        <w:t>.</w:t>
      </w:r>
      <w:proofErr w:type="gramEnd"/>
      <w:r w:rsidRPr="003A0823">
        <w:rPr>
          <w:sz w:val="24"/>
          <w:szCs w:val="24"/>
        </w:rPr>
        <w:t xml:space="preserve"> 428. </w:t>
      </w:r>
      <w:proofErr w:type="spellStart"/>
      <w:r w:rsidRPr="003A0823">
        <w:rPr>
          <w:sz w:val="24"/>
          <w:szCs w:val="24"/>
        </w:rPr>
        <w:t>S</w:t>
      </w:r>
      <w:r w:rsidR="00D32837">
        <w:rPr>
          <w:sz w:val="24"/>
          <w:szCs w:val="24"/>
        </w:rPr>
        <w:t>tečajnog</w:t>
      </w:r>
      <w:proofErr w:type="spellEnd"/>
      <w:r w:rsidR="00D32837">
        <w:rPr>
          <w:sz w:val="24"/>
          <w:szCs w:val="24"/>
        </w:rPr>
        <w:t xml:space="preserve"> </w:t>
      </w:r>
      <w:proofErr w:type="spellStart"/>
      <w:r w:rsidR="00D32837">
        <w:rPr>
          <w:sz w:val="24"/>
          <w:szCs w:val="24"/>
        </w:rPr>
        <w:t>zakona</w:t>
      </w:r>
      <w:proofErr w:type="spellEnd"/>
      <w:r w:rsidR="00D32837">
        <w:rPr>
          <w:sz w:val="24"/>
          <w:szCs w:val="24"/>
        </w:rPr>
        <w:t xml:space="preserve"> (</w:t>
      </w:r>
      <w:proofErr w:type="spellStart"/>
      <w:r w:rsidR="00D32837">
        <w:rPr>
          <w:sz w:val="24"/>
          <w:szCs w:val="24"/>
        </w:rPr>
        <w:t>Narodne</w:t>
      </w:r>
      <w:proofErr w:type="spellEnd"/>
      <w:r w:rsidR="00D32837">
        <w:rPr>
          <w:sz w:val="24"/>
          <w:szCs w:val="24"/>
        </w:rPr>
        <w:t xml:space="preserve"> </w:t>
      </w:r>
      <w:proofErr w:type="spellStart"/>
      <w:r w:rsidR="00D32837">
        <w:rPr>
          <w:sz w:val="24"/>
          <w:szCs w:val="24"/>
        </w:rPr>
        <w:t>novine</w:t>
      </w:r>
      <w:proofErr w:type="spellEnd"/>
      <w:r w:rsidR="00D32837">
        <w:rPr>
          <w:sz w:val="24"/>
          <w:szCs w:val="24"/>
        </w:rPr>
        <w:t xml:space="preserve"> 74/</w:t>
      </w:r>
      <w:proofErr w:type="gramStart"/>
      <w:r w:rsidR="00D32837">
        <w:rPr>
          <w:sz w:val="24"/>
          <w:szCs w:val="24"/>
        </w:rPr>
        <w:t>15 ,104</w:t>
      </w:r>
      <w:proofErr w:type="gramEnd"/>
      <w:r w:rsidR="00D32837">
        <w:rPr>
          <w:sz w:val="24"/>
          <w:szCs w:val="24"/>
        </w:rPr>
        <w:t>/17-dalje SZ)</w:t>
      </w:r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ispunjene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pretpostavke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za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provedbu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skraćenog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stečajnog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postupka</w:t>
      </w:r>
      <w:proofErr w:type="spellEnd"/>
      <w:r w:rsidRPr="003A0823">
        <w:rPr>
          <w:sz w:val="24"/>
          <w:szCs w:val="24"/>
        </w:rPr>
        <w:t xml:space="preserve">, </w:t>
      </w:r>
      <w:proofErr w:type="spellStart"/>
      <w:r w:rsidRPr="003A0823">
        <w:rPr>
          <w:sz w:val="24"/>
          <w:szCs w:val="24"/>
        </w:rPr>
        <w:t>ovaj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sud</w:t>
      </w:r>
      <w:proofErr w:type="spellEnd"/>
      <w:r w:rsidRPr="003A0823">
        <w:rPr>
          <w:sz w:val="24"/>
          <w:szCs w:val="24"/>
        </w:rPr>
        <w:t xml:space="preserve"> je dana 14. </w:t>
      </w:r>
      <w:proofErr w:type="spellStart"/>
      <w:proofErr w:type="gramStart"/>
      <w:r w:rsidRPr="003A0823">
        <w:rPr>
          <w:sz w:val="24"/>
          <w:szCs w:val="24"/>
        </w:rPr>
        <w:t>listopada</w:t>
      </w:r>
      <w:proofErr w:type="spellEnd"/>
      <w:proofErr w:type="gramEnd"/>
      <w:r w:rsidRPr="003A0823">
        <w:rPr>
          <w:sz w:val="24"/>
          <w:szCs w:val="24"/>
        </w:rPr>
        <w:t xml:space="preserve"> 2016. </w:t>
      </w:r>
      <w:proofErr w:type="spellStart"/>
      <w:proofErr w:type="gramStart"/>
      <w:r w:rsidRPr="003A0823">
        <w:rPr>
          <w:sz w:val="24"/>
          <w:szCs w:val="24"/>
        </w:rPr>
        <w:t>godine</w:t>
      </w:r>
      <w:proofErr w:type="spellEnd"/>
      <w:proofErr w:type="gram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na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mrežnoj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stranici</w:t>
      </w:r>
      <w:proofErr w:type="spellEnd"/>
      <w:r w:rsidRPr="003A0823">
        <w:rPr>
          <w:sz w:val="24"/>
          <w:szCs w:val="24"/>
        </w:rPr>
        <w:t xml:space="preserve"> e-</w:t>
      </w:r>
      <w:proofErr w:type="spellStart"/>
      <w:r w:rsidRPr="003A0823">
        <w:rPr>
          <w:sz w:val="24"/>
          <w:szCs w:val="24"/>
        </w:rPr>
        <w:t>Oglasna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ploča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sudova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objavio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oglas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poslovni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broj</w:t>
      </w:r>
      <w:proofErr w:type="spellEnd"/>
      <w:r w:rsidRPr="003A0823">
        <w:rPr>
          <w:sz w:val="24"/>
          <w:szCs w:val="24"/>
        </w:rPr>
        <w:t xml:space="preserve"> 1. </w:t>
      </w:r>
      <w:proofErr w:type="gramStart"/>
      <w:r w:rsidRPr="003A0823">
        <w:rPr>
          <w:sz w:val="24"/>
          <w:szCs w:val="24"/>
        </w:rPr>
        <w:t xml:space="preserve">St-260/2016 u </w:t>
      </w:r>
      <w:proofErr w:type="spellStart"/>
      <w:r w:rsidRPr="003A0823">
        <w:rPr>
          <w:sz w:val="24"/>
          <w:szCs w:val="24"/>
        </w:rPr>
        <w:t>smislu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odredbe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čl</w:t>
      </w:r>
      <w:proofErr w:type="spellEnd"/>
      <w:r w:rsidRPr="003A0823">
        <w:rPr>
          <w:sz w:val="24"/>
          <w:szCs w:val="24"/>
        </w:rPr>
        <w:t>.</w:t>
      </w:r>
      <w:proofErr w:type="gramEnd"/>
      <w:r w:rsidRPr="003A0823">
        <w:rPr>
          <w:sz w:val="24"/>
          <w:szCs w:val="24"/>
        </w:rPr>
        <w:t xml:space="preserve"> 430. SZ-a.</w:t>
      </w:r>
    </w:p>
    <w:p w:rsidRDefault="0023452D" w:rsidP="0023452D" w:rsidR="00D3283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  <w:t xml:space="preserve">  </w:t>
      </w:r>
    </w:p>
    <w:p w:rsidRDefault="0023452D" w:rsidP="00D32837" w:rsidR="0023452D" w:rsidRPr="0023452D">
      <w:pPr>
        <w:pStyle w:val="Bezproreda"/>
        <w:ind w:firstLine="708" w:left="2832"/>
        <w:rPr>
          <w:rFonts w:cs="Times New Roman" w:hAnsi="Times New Roman" w:ascii="Times New Roman"/>
          <w:b/>
          <w:sz w:val="24"/>
          <w:szCs w:val="24"/>
        </w:rPr>
      </w:pPr>
      <w:r>
        <w:rPr>
          <w:sz w:val="24"/>
          <w:szCs w:val="24"/>
        </w:rPr>
        <w:lastRenderedPageBreak/>
        <w:t xml:space="preserve">         </w:t>
      </w:r>
      <w:r w:rsidRPr="0023452D">
        <w:rPr>
          <w:rFonts w:cs="Times New Roman" w:hAnsi="Times New Roman" w:ascii="Times New Roman"/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32837">
        <w:rPr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Poslovni broj:1St-226/2017-16</w:t>
      </w:r>
    </w:p>
    <w:p w:rsidRDefault="008A4EBC" w:rsidP="008A4EBC" w:rsidR="008A4EBC" w:rsidRPr="003A0823">
      <w:pPr>
        <w:spacing w:before="220"/>
        <w:ind w:firstLine="709"/>
        <w:jc w:val="both"/>
        <w:rPr>
          <w:sz w:val="24"/>
          <w:szCs w:val="24"/>
        </w:rPr>
      </w:pPr>
      <w:proofErr w:type="spellStart"/>
      <w:r w:rsidRPr="003A0823">
        <w:rPr>
          <w:sz w:val="24"/>
          <w:szCs w:val="24"/>
        </w:rPr>
        <w:t>Postupajući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po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predmetnom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proofErr w:type="gramStart"/>
      <w:r w:rsidRPr="003A0823">
        <w:rPr>
          <w:sz w:val="24"/>
          <w:szCs w:val="24"/>
        </w:rPr>
        <w:t>oglasu</w:t>
      </w:r>
      <w:proofErr w:type="spellEnd"/>
      <w:r w:rsidRPr="003A0823">
        <w:rPr>
          <w:sz w:val="24"/>
          <w:szCs w:val="24"/>
        </w:rPr>
        <w:t xml:space="preserve">  REPUBLIKA</w:t>
      </w:r>
      <w:proofErr w:type="gramEnd"/>
      <w:r w:rsidRPr="003A0823">
        <w:rPr>
          <w:sz w:val="24"/>
          <w:szCs w:val="24"/>
        </w:rPr>
        <w:t xml:space="preserve"> HRVATSKA, </w:t>
      </w:r>
      <w:proofErr w:type="spellStart"/>
      <w:r w:rsidRPr="003A0823">
        <w:rPr>
          <w:sz w:val="24"/>
          <w:szCs w:val="24"/>
        </w:rPr>
        <w:t>Ministarstvo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pravosuđa</w:t>
      </w:r>
      <w:proofErr w:type="spellEnd"/>
      <w:r w:rsidRPr="003A0823">
        <w:rPr>
          <w:sz w:val="24"/>
          <w:szCs w:val="24"/>
        </w:rPr>
        <w:t xml:space="preserve">, </w:t>
      </w:r>
      <w:proofErr w:type="spellStart"/>
      <w:r w:rsidRPr="003A0823">
        <w:rPr>
          <w:sz w:val="24"/>
          <w:szCs w:val="24"/>
        </w:rPr>
        <w:t>zastupano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po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Županijskom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državnom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odvjetništvu</w:t>
      </w:r>
      <w:proofErr w:type="spellEnd"/>
      <w:r w:rsidRPr="003A0823">
        <w:rPr>
          <w:sz w:val="24"/>
          <w:szCs w:val="24"/>
        </w:rPr>
        <w:t xml:space="preserve"> u </w:t>
      </w:r>
      <w:proofErr w:type="spellStart"/>
      <w:r w:rsidRPr="003A0823">
        <w:rPr>
          <w:sz w:val="24"/>
          <w:szCs w:val="24"/>
        </w:rPr>
        <w:t>Splitu</w:t>
      </w:r>
      <w:proofErr w:type="spellEnd"/>
      <w:r w:rsidRPr="003A0823">
        <w:rPr>
          <w:sz w:val="24"/>
          <w:szCs w:val="24"/>
        </w:rPr>
        <w:t xml:space="preserve">, , </w:t>
      </w:r>
      <w:proofErr w:type="spellStart"/>
      <w:r w:rsidRPr="003A0823">
        <w:rPr>
          <w:sz w:val="24"/>
          <w:szCs w:val="24"/>
        </w:rPr>
        <w:t>dostavilo</w:t>
      </w:r>
      <w:proofErr w:type="spellEnd"/>
      <w:r w:rsidRPr="003A0823">
        <w:rPr>
          <w:sz w:val="24"/>
          <w:szCs w:val="24"/>
        </w:rPr>
        <w:t xml:space="preserve"> je dana 28. </w:t>
      </w:r>
      <w:proofErr w:type="spellStart"/>
      <w:proofErr w:type="gramStart"/>
      <w:r w:rsidRPr="003A0823">
        <w:rPr>
          <w:sz w:val="24"/>
          <w:szCs w:val="24"/>
        </w:rPr>
        <w:t>listopada</w:t>
      </w:r>
      <w:proofErr w:type="spellEnd"/>
      <w:proofErr w:type="gramEnd"/>
      <w:r w:rsidRPr="003A0823">
        <w:rPr>
          <w:sz w:val="24"/>
          <w:szCs w:val="24"/>
        </w:rPr>
        <w:t xml:space="preserve">   2016. </w:t>
      </w:r>
      <w:proofErr w:type="spellStart"/>
      <w:proofErr w:type="gramStart"/>
      <w:r w:rsidRPr="003A0823">
        <w:rPr>
          <w:sz w:val="24"/>
          <w:szCs w:val="24"/>
        </w:rPr>
        <w:t>godine</w:t>
      </w:r>
      <w:proofErr w:type="spellEnd"/>
      <w:proofErr w:type="gram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na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propisanom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obrascu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prijedlog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kojim</w:t>
      </w:r>
      <w:proofErr w:type="spellEnd"/>
      <w:r w:rsidRPr="003A0823">
        <w:rPr>
          <w:sz w:val="24"/>
          <w:szCs w:val="24"/>
        </w:rPr>
        <w:t xml:space="preserve"> je, </w:t>
      </w:r>
      <w:proofErr w:type="spellStart"/>
      <w:r w:rsidRPr="003A0823">
        <w:rPr>
          <w:sz w:val="24"/>
          <w:szCs w:val="24"/>
        </w:rPr>
        <w:t>kao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vjerovnik</w:t>
      </w:r>
      <w:proofErr w:type="spellEnd"/>
      <w:r w:rsidRPr="003A0823">
        <w:rPr>
          <w:sz w:val="24"/>
          <w:szCs w:val="24"/>
        </w:rPr>
        <w:t xml:space="preserve">, </w:t>
      </w:r>
      <w:proofErr w:type="spellStart"/>
      <w:r w:rsidRPr="003A0823">
        <w:rPr>
          <w:sz w:val="24"/>
          <w:szCs w:val="24"/>
        </w:rPr>
        <w:t>predložio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nad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dužnikom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otvoriti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stečaj</w:t>
      </w:r>
      <w:proofErr w:type="spellEnd"/>
      <w:r w:rsidRPr="003A0823">
        <w:rPr>
          <w:sz w:val="24"/>
          <w:szCs w:val="24"/>
        </w:rPr>
        <w:t>.</w:t>
      </w:r>
    </w:p>
    <w:p w:rsidRDefault="008A4EBC" w:rsidP="003A0823" w:rsidR="008A4EBC" w:rsidRPr="003A0823">
      <w:pPr>
        <w:spacing w:before="220"/>
        <w:ind w:firstLine="709"/>
        <w:jc w:val="both"/>
        <w:rPr>
          <w:sz w:val="24"/>
          <w:szCs w:val="24"/>
        </w:rPr>
      </w:pPr>
      <w:proofErr w:type="spellStart"/>
      <w:proofErr w:type="gramStart"/>
      <w:r w:rsidRPr="003A0823">
        <w:rPr>
          <w:sz w:val="24"/>
          <w:szCs w:val="24"/>
        </w:rPr>
        <w:t>Nakon</w:t>
      </w:r>
      <w:proofErr w:type="spellEnd"/>
      <w:r w:rsidRPr="003A0823">
        <w:rPr>
          <w:sz w:val="24"/>
          <w:szCs w:val="24"/>
        </w:rPr>
        <w:t xml:space="preserve"> toga je </w:t>
      </w:r>
      <w:proofErr w:type="spellStart"/>
      <w:r w:rsidRPr="003A0823">
        <w:rPr>
          <w:sz w:val="24"/>
          <w:szCs w:val="24"/>
        </w:rPr>
        <w:t>ovaj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sud</w:t>
      </w:r>
      <w:proofErr w:type="spellEnd"/>
      <w:r w:rsidRPr="003A0823">
        <w:rPr>
          <w:sz w:val="24"/>
          <w:szCs w:val="24"/>
        </w:rPr>
        <w:t xml:space="preserve">, </w:t>
      </w:r>
      <w:proofErr w:type="spellStart"/>
      <w:r w:rsidRPr="003A0823">
        <w:rPr>
          <w:sz w:val="24"/>
          <w:szCs w:val="24"/>
        </w:rPr>
        <w:t>temeljem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odredbe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čl</w:t>
      </w:r>
      <w:proofErr w:type="spellEnd"/>
      <w:r w:rsidRPr="003A0823">
        <w:rPr>
          <w:sz w:val="24"/>
          <w:szCs w:val="24"/>
        </w:rPr>
        <w:t>.</w:t>
      </w:r>
      <w:proofErr w:type="gramEnd"/>
      <w:r w:rsidRPr="003A0823">
        <w:rPr>
          <w:sz w:val="24"/>
          <w:szCs w:val="24"/>
        </w:rPr>
        <w:t xml:space="preserve"> 433. </w:t>
      </w:r>
      <w:proofErr w:type="spellStart"/>
      <w:proofErr w:type="gramStart"/>
      <w:r w:rsidRPr="003A0823">
        <w:rPr>
          <w:sz w:val="24"/>
          <w:szCs w:val="24"/>
        </w:rPr>
        <w:t>i</w:t>
      </w:r>
      <w:proofErr w:type="spellEnd"/>
      <w:proofErr w:type="gramEnd"/>
      <w:r w:rsidRPr="003A0823">
        <w:rPr>
          <w:sz w:val="24"/>
          <w:szCs w:val="24"/>
        </w:rPr>
        <w:t xml:space="preserve"> 435. </w:t>
      </w:r>
      <w:proofErr w:type="spellStart"/>
      <w:r w:rsidRPr="003A0823">
        <w:rPr>
          <w:sz w:val="24"/>
          <w:szCs w:val="24"/>
        </w:rPr>
        <w:t>st.</w:t>
      </w:r>
      <w:proofErr w:type="spellEnd"/>
      <w:r w:rsidRPr="003A0823">
        <w:rPr>
          <w:sz w:val="24"/>
          <w:szCs w:val="24"/>
        </w:rPr>
        <w:t xml:space="preserve"> 2. SZ-a </w:t>
      </w:r>
      <w:proofErr w:type="spellStart"/>
      <w:r w:rsidRPr="003A0823">
        <w:rPr>
          <w:sz w:val="24"/>
          <w:szCs w:val="24"/>
        </w:rPr>
        <w:t>rješenjem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poslovni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broj</w:t>
      </w:r>
      <w:proofErr w:type="spellEnd"/>
      <w:r w:rsidRPr="003A0823">
        <w:rPr>
          <w:sz w:val="24"/>
          <w:szCs w:val="24"/>
        </w:rPr>
        <w:t xml:space="preserve"> St-260/16 od </w:t>
      </w:r>
      <w:proofErr w:type="gramStart"/>
      <w:r w:rsidRPr="003A0823">
        <w:rPr>
          <w:sz w:val="24"/>
          <w:szCs w:val="24"/>
        </w:rPr>
        <w:t>18.studenoga  2016</w:t>
      </w:r>
      <w:proofErr w:type="gramEnd"/>
      <w:r w:rsidRPr="003A0823">
        <w:rPr>
          <w:sz w:val="24"/>
          <w:szCs w:val="24"/>
        </w:rPr>
        <w:t xml:space="preserve">. </w:t>
      </w:r>
      <w:proofErr w:type="spellStart"/>
      <w:proofErr w:type="gramStart"/>
      <w:r w:rsidRPr="003A0823">
        <w:rPr>
          <w:sz w:val="24"/>
          <w:szCs w:val="24"/>
        </w:rPr>
        <w:t>godine</w:t>
      </w:r>
      <w:proofErr w:type="spellEnd"/>
      <w:proofErr w:type="gram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obustavio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skraćeni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stečajni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postupak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nad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dužnikom</w:t>
      </w:r>
      <w:proofErr w:type="spellEnd"/>
      <w:r w:rsidRPr="003A0823">
        <w:rPr>
          <w:sz w:val="24"/>
          <w:szCs w:val="24"/>
        </w:rPr>
        <w:t>.</w:t>
      </w:r>
      <w:r w:rsidR="003A0823">
        <w:rPr>
          <w:sz w:val="24"/>
          <w:szCs w:val="24"/>
        </w:rPr>
        <w:tab/>
      </w:r>
      <w:r w:rsidR="003A0823">
        <w:rPr>
          <w:sz w:val="24"/>
          <w:szCs w:val="24"/>
        </w:rPr>
        <w:tab/>
      </w:r>
      <w:r w:rsidRPr="003A0823">
        <w:rPr>
          <w:sz w:val="24"/>
          <w:szCs w:val="24"/>
        </w:rPr>
        <w:tab/>
      </w:r>
      <w:r w:rsidRPr="003A0823">
        <w:rPr>
          <w:sz w:val="24"/>
          <w:szCs w:val="24"/>
        </w:rPr>
        <w:tab/>
      </w:r>
      <w:r w:rsidRPr="003A0823">
        <w:rPr>
          <w:sz w:val="24"/>
          <w:szCs w:val="24"/>
        </w:rPr>
        <w:tab/>
      </w:r>
      <w:r w:rsidRPr="003A0823">
        <w:rPr>
          <w:sz w:val="24"/>
          <w:szCs w:val="24"/>
        </w:rPr>
        <w:tab/>
      </w:r>
      <w:r w:rsidRPr="003A0823">
        <w:rPr>
          <w:sz w:val="24"/>
          <w:szCs w:val="24"/>
        </w:rPr>
        <w:tab/>
      </w:r>
    </w:p>
    <w:p w:rsidRDefault="008A4EBC" w:rsidP="00D32837" w:rsidR="003A0823">
      <w:pPr>
        <w:spacing w:before="220"/>
        <w:ind w:firstLine="709"/>
        <w:jc w:val="both"/>
        <w:rPr>
          <w:sz w:val="24"/>
          <w:szCs w:val="24"/>
        </w:rPr>
      </w:pPr>
      <w:r w:rsidRPr="003A0823">
        <w:rPr>
          <w:sz w:val="24"/>
          <w:szCs w:val="24"/>
        </w:rPr>
        <w:t xml:space="preserve">Po </w:t>
      </w:r>
      <w:proofErr w:type="spellStart"/>
      <w:r w:rsidRPr="003A0823">
        <w:rPr>
          <w:sz w:val="24"/>
          <w:szCs w:val="24"/>
        </w:rPr>
        <w:t>pravomoćnosti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predmetnog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rješenja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stečajna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pisarnica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ovog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suda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zavela</w:t>
      </w:r>
      <w:proofErr w:type="spellEnd"/>
      <w:r w:rsidRPr="003A0823">
        <w:rPr>
          <w:sz w:val="24"/>
          <w:szCs w:val="24"/>
        </w:rPr>
        <w:t xml:space="preserve"> je </w:t>
      </w:r>
      <w:proofErr w:type="spellStart"/>
      <w:r w:rsidRPr="003A0823">
        <w:rPr>
          <w:sz w:val="24"/>
          <w:szCs w:val="24"/>
        </w:rPr>
        <w:t>predmet</w:t>
      </w:r>
      <w:proofErr w:type="spellEnd"/>
      <w:r w:rsidRPr="003A0823">
        <w:rPr>
          <w:sz w:val="24"/>
          <w:szCs w:val="24"/>
        </w:rPr>
        <w:t xml:space="preserve"> pod </w:t>
      </w:r>
      <w:proofErr w:type="spellStart"/>
      <w:r w:rsidRPr="003A0823">
        <w:rPr>
          <w:sz w:val="24"/>
          <w:szCs w:val="24"/>
        </w:rPr>
        <w:t>poslovni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broj</w:t>
      </w:r>
      <w:proofErr w:type="spellEnd"/>
      <w:r w:rsidRPr="003A0823">
        <w:rPr>
          <w:sz w:val="24"/>
          <w:szCs w:val="24"/>
        </w:rPr>
        <w:t xml:space="preserve"> St-226/2017.</w:t>
      </w:r>
    </w:p>
    <w:p w:rsidRDefault="00D32837" w:rsidP="00D32837" w:rsidR="00D32837" w:rsidRPr="003A0823">
      <w:pPr>
        <w:spacing w:before="220"/>
        <w:ind w:firstLine="709"/>
        <w:jc w:val="both"/>
        <w:rPr>
          <w:sz w:val="24"/>
          <w:szCs w:val="24"/>
        </w:rPr>
      </w:pPr>
    </w:p>
    <w:p w:rsidRDefault="008A4EBC" w:rsidP="003A0823" w:rsidR="003A0823" w:rsidRPr="003A0823">
      <w:pPr>
        <w:ind w:firstLine="708"/>
        <w:jc w:val="both"/>
        <w:rPr>
          <w:sz w:val="24"/>
          <w:szCs w:val="24"/>
          <w:lang w:val="hr-HR"/>
        </w:rPr>
      </w:pPr>
      <w:proofErr w:type="spellStart"/>
      <w:proofErr w:type="gramStart"/>
      <w:r w:rsidRPr="003A0823">
        <w:rPr>
          <w:sz w:val="24"/>
          <w:szCs w:val="24"/>
        </w:rPr>
        <w:t>Kako</w:t>
      </w:r>
      <w:proofErr w:type="spellEnd"/>
      <w:r w:rsidRPr="003A0823">
        <w:rPr>
          <w:sz w:val="24"/>
          <w:szCs w:val="24"/>
        </w:rPr>
        <w:t xml:space="preserve"> bi se </w:t>
      </w:r>
      <w:proofErr w:type="spellStart"/>
      <w:r w:rsidRPr="003A0823">
        <w:rPr>
          <w:sz w:val="24"/>
          <w:szCs w:val="24"/>
        </w:rPr>
        <w:t>utvrdilo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postojanje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uvjeta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za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otvaranje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i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provođenje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redovnog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stečajnog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postupka</w:t>
      </w:r>
      <w:proofErr w:type="spellEnd"/>
      <w:r w:rsidRPr="003A0823">
        <w:rPr>
          <w:sz w:val="24"/>
          <w:szCs w:val="24"/>
        </w:rPr>
        <w:t xml:space="preserve"> u </w:t>
      </w:r>
      <w:proofErr w:type="spellStart"/>
      <w:r w:rsidRPr="003A0823">
        <w:rPr>
          <w:sz w:val="24"/>
          <w:szCs w:val="24"/>
        </w:rPr>
        <w:t>smislu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odredbe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čl</w:t>
      </w:r>
      <w:proofErr w:type="spellEnd"/>
      <w:r w:rsidRPr="003A0823">
        <w:rPr>
          <w:sz w:val="24"/>
          <w:szCs w:val="24"/>
        </w:rPr>
        <w:t>.</w:t>
      </w:r>
      <w:proofErr w:type="gramEnd"/>
      <w:r w:rsidRPr="003A0823">
        <w:rPr>
          <w:sz w:val="24"/>
          <w:szCs w:val="24"/>
        </w:rPr>
        <w:t xml:space="preserve"> 129. SZ-a </w:t>
      </w:r>
      <w:proofErr w:type="spellStart"/>
      <w:proofErr w:type="gramStart"/>
      <w:r w:rsidRPr="003A0823">
        <w:rPr>
          <w:sz w:val="24"/>
          <w:szCs w:val="24"/>
        </w:rPr>
        <w:t>ili</w:t>
      </w:r>
      <w:proofErr w:type="spellEnd"/>
      <w:proofErr w:type="gram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eventualno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postojanje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uvjeta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za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donošenje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rješenja</w:t>
      </w:r>
      <w:proofErr w:type="spellEnd"/>
      <w:r w:rsidRPr="003A0823">
        <w:rPr>
          <w:sz w:val="24"/>
          <w:szCs w:val="24"/>
        </w:rPr>
        <w:t xml:space="preserve"> o </w:t>
      </w:r>
      <w:proofErr w:type="spellStart"/>
      <w:r w:rsidRPr="003A0823">
        <w:rPr>
          <w:sz w:val="24"/>
          <w:szCs w:val="24"/>
        </w:rPr>
        <w:t>otvaranju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i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zaključenju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stečajnog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postupka</w:t>
      </w:r>
      <w:proofErr w:type="spellEnd"/>
      <w:r w:rsidRPr="003A0823">
        <w:rPr>
          <w:sz w:val="24"/>
          <w:szCs w:val="24"/>
        </w:rPr>
        <w:t xml:space="preserve"> u </w:t>
      </w:r>
      <w:proofErr w:type="spellStart"/>
      <w:r w:rsidRPr="003A0823">
        <w:rPr>
          <w:sz w:val="24"/>
          <w:szCs w:val="24"/>
        </w:rPr>
        <w:t>smislu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odredbe</w:t>
      </w:r>
      <w:proofErr w:type="spellEnd"/>
      <w:r w:rsidRPr="003A0823">
        <w:rPr>
          <w:sz w:val="24"/>
          <w:szCs w:val="24"/>
        </w:rPr>
        <w:t xml:space="preserve"> </w:t>
      </w:r>
      <w:proofErr w:type="spellStart"/>
      <w:r w:rsidRPr="003A0823">
        <w:rPr>
          <w:sz w:val="24"/>
          <w:szCs w:val="24"/>
        </w:rPr>
        <w:t>čl</w:t>
      </w:r>
      <w:proofErr w:type="spellEnd"/>
      <w:r w:rsidRPr="003A0823">
        <w:rPr>
          <w:sz w:val="24"/>
          <w:szCs w:val="24"/>
        </w:rPr>
        <w:t xml:space="preserve">. 132. SZ-a, </w:t>
      </w:r>
      <w:r w:rsidR="003A0823" w:rsidRPr="003A0823">
        <w:rPr>
          <w:sz w:val="24"/>
          <w:szCs w:val="24"/>
        </w:rPr>
        <w:t>p</w:t>
      </w:r>
      <w:r w:rsidR="003A0823" w:rsidRPr="003A0823">
        <w:rPr>
          <w:sz w:val="24"/>
          <w:szCs w:val="24"/>
          <w:lang w:val="hr-HR"/>
        </w:rPr>
        <w:t>ovodom podnesenog prijedloga, rješenjem ovog suda broj 1St-</w:t>
      </w:r>
      <w:r w:rsidR="0023452D">
        <w:rPr>
          <w:sz w:val="24"/>
          <w:szCs w:val="24"/>
          <w:lang w:val="hr-HR"/>
        </w:rPr>
        <w:t>226</w:t>
      </w:r>
      <w:r w:rsidR="003A0823" w:rsidRPr="003A0823">
        <w:rPr>
          <w:sz w:val="24"/>
          <w:szCs w:val="24"/>
          <w:lang w:val="hr-HR"/>
        </w:rPr>
        <w:t xml:space="preserve">/2017 </w:t>
      </w:r>
      <w:proofErr w:type="gramStart"/>
      <w:r w:rsidR="003A0823" w:rsidRPr="003A0823">
        <w:rPr>
          <w:sz w:val="24"/>
          <w:szCs w:val="24"/>
          <w:lang w:val="hr-HR"/>
        </w:rPr>
        <w:t>od</w:t>
      </w:r>
      <w:proofErr w:type="gramEnd"/>
      <w:r w:rsidR="003A0823" w:rsidRPr="003A0823">
        <w:rPr>
          <w:sz w:val="24"/>
          <w:szCs w:val="24"/>
          <w:lang w:val="hr-HR"/>
        </w:rPr>
        <w:t xml:space="preserve"> 5. </w:t>
      </w:r>
      <w:r w:rsidR="0023452D">
        <w:rPr>
          <w:sz w:val="24"/>
          <w:szCs w:val="24"/>
          <w:lang w:val="hr-HR"/>
        </w:rPr>
        <w:t>veljače</w:t>
      </w:r>
      <w:r w:rsidR="003A0823" w:rsidRPr="003A0823">
        <w:rPr>
          <w:sz w:val="24"/>
          <w:szCs w:val="24"/>
          <w:lang w:val="hr-HR"/>
        </w:rPr>
        <w:t xml:space="preserve"> 2018. pokrenut je prethodni postupak radi utvrđivanja pretpostavki za otvaranje stečajnog postupka nad dužnikom.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369E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 je ovom sudu dana 12.veljače 2018. godine dostavio   dokumentaciju o financijsko gospodarskom stanju dužnika te n</w:t>
      </w:r>
      <w:r w:rsidR="00D32837">
        <w:rPr>
          <w:rFonts w:cs="Times New Roman" w:hAnsi="Times New Roman" w:ascii="Times New Roman"/>
          <w:sz w:val="24"/>
          <w:szCs w:val="24"/>
        </w:rPr>
        <w:t>aveo da dužnik nema zaposlenih i</w:t>
      </w:r>
      <w:r>
        <w:rPr>
          <w:rFonts w:cs="Times New Roman" w:hAnsi="Times New Roman" w:ascii="Times New Roman"/>
          <w:sz w:val="24"/>
          <w:szCs w:val="24"/>
        </w:rPr>
        <w:t xml:space="preserve"> da nema nikakve imovine niti nikakvih drugi</w:t>
      </w:r>
      <w:r w:rsidR="00D32837">
        <w:rPr>
          <w:rFonts w:cs="Times New Roman" w:hAnsi="Times New Roman" w:ascii="Times New Roman"/>
          <w:sz w:val="24"/>
          <w:szCs w:val="24"/>
        </w:rPr>
        <w:t>h</w:t>
      </w:r>
      <w:r>
        <w:rPr>
          <w:rFonts w:cs="Times New Roman" w:hAnsi="Times New Roman" w:ascii="Times New Roman"/>
          <w:sz w:val="24"/>
          <w:szCs w:val="24"/>
        </w:rPr>
        <w:t xml:space="preserve"> prava niti ob</w:t>
      </w:r>
      <w:r w:rsidR="00D32837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 xml:space="preserve">eza, a  koji podnesak </w:t>
      </w:r>
      <w:r w:rsidR="00D32837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zajedno s dokumentacijom </w:t>
      </w:r>
      <w:r w:rsidR="00D3283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objavljen  dana 12. veljače 2018. godine na e-oglasnoj ploči sudova.</w:t>
      </w:r>
    </w:p>
    <w:p w:rsidRDefault="009F369E" w:rsidP="009813EB" w:rsidR="009F369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Zemljišnoknjižni odjel, </w:t>
      </w:r>
      <w:r w:rsidR="0023452D">
        <w:rPr>
          <w:rFonts w:cs="Times New Roman" w:hAnsi="Times New Roman" w:ascii="Times New Roman"/>
          <w:sz w:val="24"/>
          <w:szCs w:val="24"/>
        </w:rPr>
        <w:t xml:space="preserve"> dostavio je ovom sudu dana 4.svibnja 2018. presliku</w:t>
      </w:r>
      <w:r w:rsidR="00D32837">
        <w:rPr>
          <w:rFonts w:cs="Times New Roman" w:hAnsi="Times New Roman" w:ascii="Times New Roman"/>
          <w:sz w:val="24"/>
          <w:szCs w:val="24"/>
        </w:rPr>
        <w:t xml:space="preserve"> </w:t>
      </w:r>
      <w:r w:rsidR="0023452D">
        <w:rPr>
          <w:rFonts w:cs="Times New Roman" w:hAnsi="Times New Roman" w:ascii="Times New Roman"/>
          <w:sz w:val="24"/>
          <w:szCs w:val="24"/>
        </w:rPr>
        <w:t xml:space="preserve">zbirke isprava  Z-5668/16, Z-3884/16, povijesni izvadak UZ 17021-poduložak 4544 i 4545, </w:t>
      </w:r>
      <w:r>
        <w:rPr>
          <w:rFonts w:cs="Times New Roman" w:hAnsi="Times New Roman" w:ascii="Times New Roman"/>
          <w:sz w:val="24"/>
          <w:szCs w:val="24"/>
        </w:rPr>
        <w:t>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D32837">
        <w:rPr>
          <w:rFonts w:cs="Times New Roman" w:hAnsi="Times New Roman" w:ascii="Times New Roman"/>
          <w:sz w:val="24"/>
          <w:szCs w:val="24"/>
        </w:rPr>
        <w:t>.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9F369E">
        <w:rPr>
          <w:rFonts w:cs="Times New Roman" w:hAnsi="Times New Roman" w:ascii="Times New Roman"/>
          <w:sz w:val="24"/>
          <w:szCs w:val="24"/>
        </w:rPr>
        <w:t>2</w:t>
      </w:r>
      <w:r w:rsidR="0023452D">
        <w:rPr>
          <w:rFonts w:cs="Times New Roman" w:hAnsi="Times New Roman" w:ascii="Times New Roman"/>
          <w:sz w:val="24"/>
          <w:szCs w:val="24"/>
        </w:rPr>
        <w:t>7</w:t>
      </w:r>
      <w:r w:rsidR="009F369E">
        <w:rPr>
          <w:rFonts w:cs="Times New Roman" w:hAnsi="Times New Roman" w:ascii="Times New Roman"/>
          <w:sz w:val="24"/>
          <w:szCs w:val="24"/>
        </w:rPr>
        <w:t>. studenoga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9F369E">
        <w:rPr>
          <w:rFonts w:cs="Times New Roman" w:hAnsi="Times New Roman" w:ascii="Times New Roman"/>
          <w:sz w:val="24"/>
          <w:szCs w:val="24"/>
        </w:rPr>
        <w:t>2</w:t>
      </w:r>
      <w:r w:rsidR="003D0C2C">
        <w:rPr>
          <w:rFonts w:cs="Times New Roman" w:hAnsi="Times New Roman" w:ascii="Times New Roman"/>
          <w:sz w:val="24"/>
          <w:szCs w:val="24"/>
        </w:rPr>
        <w:t>7</w:t>
      </w:r>
      <w:r w:rsidR="00674EBF">
        <w:rPr>
          <w:rFonts w:cs="Times New Roman" w:hAnsi="Times New Roman" w:ascii="Times New Roman"/>
          <w:sz w:val="24"/>
          <w:szCs w:val="24"/>
        </w:rPr>
        <w:t>.</w:t>
      </w:r>
      <w:r w:rsidR="009F369E">
        <w:rPr>
          <w:rFonts w:cs="Times New Roman" w:hAnsi="Times New Roman" w:ascii="Times New Roman"/>
          <w:sz w:val="24"/>
          <w:szCs w:val="24"/>
        </w:rPr>
        <w:t>studenoga 2</w:t>
      </w:r>
      <w:r w:rsidR="009813EB">
        <w:rPr>
          <w:rFonts w:cs="Times New Roman" w:hAnsi="Times New Roman" w:ascii="Times New Roman"/>
          <w:sz w:val="24"/>
          <w:szCs w:val="24"/>
        </w:rPr>
        <w:t>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9F369E">
        <w:rPr>
          <w:rFonts w:cs="Times New Roman" w:hAnsi="Times New Roman" w:ascii="Times New Roman"/>
          <w:sz w:val="24"/>
          <w:szCs w:val="24"/>
        </w:rPr>
        <w:t>1455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5B34A6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a nepodmirene obveze iznose ukupno </w:t>
      </w:r>
      <w:r w:rsidR="009F369E">
        <w:rPr>
          <w:rFonts w:cs="Times New Roman" w:hAnsi="Times New Roman" w:ascii="Times New Roman"/>
          <w:sz w:val="24"/>
          <w:szCs w:val="24"/>
        </w:rPr>
        <w:t>1</w:t>
      </w:r>
      <w:r w:rsidR="00774913">
        <w:rPr>
          <w:rFonts w:cs="Times New Roman" w:hAnsi="Times New Roman" w:ascii="Times New Roman"/>
          <w:sz w:val="24"/>
          <w:szCs w:val="24"/>
        </w:rPr>
        <w:t>1.</w:t>
      </w:r>
      <w:r w:rsidR="009F369E">
        <w:rPr>
          <w:rFonts w:cs="Times New Roman" w:hAnsi="Times New Roman" w:ascii="Times New Roman"/>
          <w:sz w:val="24"/>
          <w:szCs w:val="24"/>
        </w:rPr>
        <w:t>563.922,88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3A0823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32837" w:rsidP="00D32837" w:rsidR="00D3283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</w:t>
      </w:r>
    </w:p>
    <w:p w:rsidRDefault="0023452D" w:rsidP="00532AA1" w:rsidR="0023452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D32837" w:rsidP="0023452D" w:rsidR="00D3283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32837" w:rsidP="0023452D" w:rsidR="0023452D" w:rsidRPr="00D26382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23452D">
        <w:rPr>
          <w:rFonts w:cs="Times New Roman" w:hAnsi="Times New Roman" w:ascii="Times New Roman"/>
          <w:sz w:val="24"/>
          <w:szCs w:val="24"/>
        </w:rPr>
        <w:tab/>
        <w:t>3</w:t>
      </w:r>
      <w:r w:rsidR="0023452D">
        <w:rPr>
          <w:rFonts w:cs="Times New Roman" w:hAnsi="Times New Roman" w:ascii="Times New Roman"/>
          <w:sz w:val="24"/>
          <w:szCs w:val="24"/>
        </w:rPr>
        <w:tab/>
      </w:r>
      <w:r w:rsidR="0023452D">
        <w:rPr>
          <w:rFonts w:cs="Times New Roman" w:hAnsi="Times New Roman" w:ascii="Times New Roman"/>
          <w:sz w:val="24"/>
          <w:szCs w:val="24"/>
        </w:rPr>
        <w:tab/>
        <w:t>Poslovni broj:1St-226/2017-16</w:t>
      </w:r>
    </w:p>
    <w:p w:rsidRDefault="0023452D" w:rsidP="00532AA1" w:rsidR="0023452D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23452D" w:rsidR="0071209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9F369E">
        <w:rPr>
          <w:rFonts w:cs="Times New Roman" w:hAnsi="Times New Roman" w:ascii="Times New Roman"/>
          <w:sz w:val="24"/>
          <w:szCs w:val="24"/>
        </w:rPr>
        <w:t>8</w:t>
      </w:r>
      <w:r w:rsidR="008D630C">
        <w:rPr>
          <w:rFonts w:cs="Times New Roman" w:hAnsi="Times New Roman" w:ascii="Times New Roman"/>
          <w:sz w:val="24"/>
          <w:szCs w:val="24"/>
        </w:rPr>
        <w:t>.</w:t>
      </w:r>
      <w:r w:rsidR="009F369E">
        <w:rPr>
          <w:rFonts w:cs="Times New Roman" w:hAnsi="Times New Roman" w:ascii="Times New Roman"/>
          <w:sz w:val="24"/>
          <w:szCs w:val="24"/>
        </w:rPr>
        <w:t xml:space="preserve"> studenoga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D32837" w:rsidP="00532AA1" w:rsid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D32837" w:rsidP="00532AA1" w:rsidR="00D3283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D32837" w:rsidR="00D32837">
      <w:pPr>
        <w:ind w:firstLine="708" w:left="4956"/>
        <w:jc w:val="both"/>
      </w:pPr>
      <w:proofErr w:type="gramStart"/>
      <w:r w:rsidRPr="00532AA1">
        <w:rPr>
          <w:sz w:val="24"/>
          <w:szCs w:val="24"/>
        </w:rPr>
        <w:t xml:space="preserve">Velimir Vuković </w:t>
      </w:r>
      <w:proofErr w:type="spellStart"/>
      <w:r w:rsidR="00D32837">
        <w:t>v.r</w:t>
      </w:r>
      <w:proofErr w:type="spellEnd"/>
      <w:r w:rsidR="00D32837">
        <w:t>.</w:t>
      </w:r>
      <w:proofErr w:type="gramEnd"/>
    </w:p>
    <w:p w:rsidRDefault="00D32837" w:rsidP="00D32837" w:rsidR="00D32837">
      <w:pPr>
        <w:ind w:firstLine="708" w:left="4956"/>
        <w:jc w:val="both"/>
      </w:pPr>
    </w:p>
    <w:p w:rsidRDefault="00D32837" w:rsidP="003A7A5B" w:rsidR="00D32837">
      <w:pPr>
        <w:ind w:firstLine="708" w:left="4248"/>
        <w:jc w:val="both"/>
        <w:rPr>
          <w:sz w:val="24"/>
          <w:szCs w:val="24"/>
        </w:rPr>
      </w:pPr>
      <w:proofErr w:type="spellStart"/>
      <w:r w:rsidRPr="00D32837">
        <w:rPr>
          <w:sz w:val="24"/>
          <w:szCs w:val="24"/>
        </w:rPr>
        <w:t>Za</w:t>
      </w:r>
      <w:proofErr w:type="spellEnd"/>
      <w:r w:rsidRPr="00D32837">
        <w:rPr>
          <w:sz w:val="24"/>
          <w:szCs w:val="24"/>
        </w:rPr>
        <w:t xml:space="preserve"> </w:t>
      </w:r>
      <w:proofErr w:type="spellStart"/>
      <w:r w:rsidRPr="00D32837">
        <w:rPr>
          <w:sz w:val="24"/>
          <w:szCs w:val="24"/>
        </w:rPr>
        <w:t>točnost</w:t>
      </w:r>
      <w:proofErr w:type="spellEnd"/>
      <w:r w:rsidRPr="00D32837">
        <w:rPr>
          <w:sz w:val="24"/>
          <w:szCs w:val="24"/>
        </w:rPr>
        <w:t xml:space="preserve"> </w:t>
      </w:r>
      <w:proofErr w:type="spellStart"/>
      <w:r w:rsidRPr="00D32837">
        <w:rPr>
          <w:sz w:val="24"/>
          <w:szCs w:val="24"/>
        </w:rPr>
        <w:t>otpravka</w:t>
      </w:r>
      <w:proofErr w:type="spellEnd"/>
      <w:r w:rsidRPr="00D32837">
        <w:rPr>
          <w:sz w:val="24"/>
          <w:szCs w:val="24"/>
        </w:rPr>
        <w:t xml:space="preserve"> – </w:t>
      </w:r>
      <w:proofErr w:type="spellStart"/>
      <w:r w:rsidRPr="00D32837">
        <w:rPr>
          <w:sz w:val="24"/>
          <w:szCs w:val="24"/>
        </w:rPr>
        <w:t>ovlašteni</w:t>
      </w:r>
      <w:proofErr w:type="spellEnd"/>
      <w:r w:rsidRPr="00D32837">
        <w:rPr>
          <w:sz w:val="24"/>
          <w:szCs w:val="24"/>
        </w:rPr>
        <w:t xml:space="preserve"> </w:t>
      </w:r>
      <w:proofErr w:type="spellStart"/>
      <w:r w:rsidRPr="00D32837">
        <w:rPr>
          <w:sz w:val="24"/>
          <w:szCs w:val="24"/>
        </w:rPr>
        <w:t>službenik</w:t>
      </w:r>
      <w:proofErr w:type="spellEnd"/>
    </w:p>
    <w:p w:rsidRDefault="00D32837" w:rsidP="003A7A5B" w:rsidR="00D32837" w:rsidRPr="00D32837">
      <w:pPr>
        <w:ind w:firstLine="708" w:left="4248"/>
        <w:jc w:val="both"/>
        <w:rPr>
          <w:sz w:val="24"/>
          <w:szCs w:val="24"/>
        </w:rPr>
      </w:pPr>
    </w:p>
    <w:p w:rsidRDefault="00D3283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D32837">
        <w:rPr>
          <w:rFonts w:cs="Times New Roman" w:hAnsi="Times New Roman" w:ascii="Times New Roman"/>
          <w:sz w:val="24"/>
          <w:szCs w:val="24"/>
        </w:rPr>
        <w:t>Marija Elez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D32837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D32837" w:rsidR="00E55007" w:rsidRPr="00B94DB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04945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3452D"/>
    <w:rsid w:val="00255806"/>
    <w:rsid w:val="00262648"/>
    <w:rsid w:val="00283C72"/>
    <w:rsid w:val="002854BB"/>
    <w:rsid w:val="002B35D6"/>
    <w:rsid w:val="00322DE3"/>
    <w:rsid w:val="003408F9"/>
    <w:rsid w:val="00356D31"/>
    <w:rsid w:val="00373057"/>
    <w:rsid w:val="00394231"/>
    <w:rsid w:val="003A0823"/>
    <w:rsid w:val="003A4819"/>
    <w:rsid w:val="003B2ECA"/>
    <w:rsid w:val="003D0C2C"/>
    <w:rsid w:val="003D5DD6"/>
    <w:rsid w:val="003E4201"/>
    <w:rsid w:val="00407DC1"/>
    <w:rsid w:val="00434B04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47710"/>
    <w:rsid w:val="0055047E"/>
    <w:rsid w:val="00572A55"/>
    <w:rsid w:val="00572E64"/>
    <w:rsid w:val="00586AF9"/>
    <w:rsid w:val="00596487"/>
    <w:rsid w:val="005B34A6"/>
    <w:rsid w:val="005C2192"/>
    <w:rsid w:val="005E53B8"/>
    <w:rsid w:val="005F20F8"/>
    <w:rsid w:val="00616FB7"/>
    <w:rsid w:val="0063466A"/>
    <w:rsid w:val="006379E7"/>
    <w:rsid w:val="0065395E"/>
    <w:rsid w:val="00660972"/>
    <w:rsid w:val="00674EBF"/>
    <w:rsid w:val="00683A89"/>
    <w:rsid w:val="006A3B07"/>
    <w:rsid w:val="00712095"/>
    <w:rsid w:val="00714169"/>
    <w:rsid w:val="00735D8B"/>
    <w:rsid w:val="007367BD"/>
    <w:rsid w:val="00774913"/>
    <w:rsid w:val="007766AB"/>
    <w:rsid w:val="00786BD8"/>
    <w:rsid w:val="007C459D"/>
    <w:rsid w:val="007E048F"/>
    <w:rsid w:val="007F38B1"/>
    <w:rsid w:val="008A10ED"/>
    <w:rsid w:val="008A49EE"/>
    <w:rsid w:val="008A4EBC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369E"/>
    <w:rsid w:val="009F6BF3"/>
    <w:rsid w:val="00A05026"/>
    <w:rsid w:val="00A86D22"/>
    <w:rsid w:val="00AA17AE"/>
    <w:rsid w:val="00AB6E49"/>
    <w:rsid w:val="00AC09D9"/>
    <w:rsid w:val="00AC1F4F"/>
    <w:rsid w:val="00B01348"/>
    <w:rsid w:val="00B37813"/>
    <w:rsid w:val="00B4006B"/>
    <w:rsid w:val="00B40090"/>
    <w:rsid w:val="00B53F96"/>
    <w:rsid w:val="00B603FD"/>
    <w:rsid w:val="00B72C27"/>
    <w:rsid w:val="00B874FD"/>
    <w:rsid w:val="00B94DB9"/>
    <w:rsid w:val="00BF1B09"/>
    <w:rsid w:val="00C317A2"/>
    <w:rsid w:val="00C60D98"/>
    <w:rsid w:val="00C655DC"/>
    <w:rsid w:val="00C66E23"/>
    <w:rsid w:val="00CB064D"/>
    <w:rsid w:val="00CD066E"/>
    <w:rsid w:val="00CD7FBD"/>
    <w:rsid w:val="00D26382"/>
    <w:rsid w:val="00D32837"/>
    <w:rsid w:val="00D41B11"/>
    <w:rsid w:val="00D47954"/>
    <w:rsid w:val="00D97F82"/>
    <w:rsid w:val="00DA153D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2D8D"/>
    <w:rsid w:val="00EF5686"/>
    <w:rsid w:val="00F0656F"/>
    <w:rsid w:val="00F76869"/>
    <w:rsid w:val="00F82D1F"/>
    <w:rsid w:val="00F922BB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400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0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0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0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0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400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0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0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0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0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8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72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St-226/2017-16</izvorni_sadrzaj>
    <derivirana_varijabla naziv="DomainObject.Oznaka_1">St-226/2017-16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St-226/2017</izvorni_sadrzaj>
    <derivirana_varijabla naziv="DomainObject.Predmet.OznakaBroj_1">St-226/2017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 PETRIČEVIĆ-GRAĐENJE d.o.o. za graditeljstvo i usluge</izvorni_sadrzaj>
    <derivirana_varijabla naziv="DomainObject.Predmet.ProtustrankaFormated_1">  MATKO PETRIČEVIĆ-GRAĐENJE d.o.o. za graditeljstvo i usluge</derivirana_varijabla>
  </DomainObject.Predmet.ProtustrankaFormated>
  <DomainObject.Predmet.ProtustrankaFormatedOIB>
    <izvorni_sadrzaj>  MATKO PETRIČEVIĆ-GRAĐENJE d.o.o. za graditeljstvo i usluge, OIB 27464617532</izvorni_sadrzaj>
    <derivirana_varijabla naziv="DomainObject.Predmet.ProtustrankaFormatedOIB_1">  MATKO PETRIČEVIĆ-GRAĐENJE d.o.o. za graditeljstvo i usluge, OIB 27464617532</derivirana_varijabla>
  </DomainObject.Predmet.ProtustrankaFormatedOIB>
  <DomainObject.Predmet.ProtustrankaFormatedWithAdress>
    <izvorni_sadrzaj> MATKO PETRIČEVIĆ-GRAĐENJE d.o.o. za graditeljstvo i usluge, Trondheimska 4/A, 21000 Split</izvorni_sadrzaj>
    <derivirana_varijabla naziv="DomainObject.Predmet.ProtustrankaFormatedWithAdress_1"> MATKO PETRIČEVIĆ-GRAĐENJE d.o.o. za graditeljstvo i usluge, Trondheimska 4/A, 21000 Split</derivirana_varijabla>
  </DomainObject.Predmet.ProtustrankaFormatedWithAdress>
  <DomainObject.Predmet.ProtustrankaFormatedWithAdressOIB>
    <izvorni_sadrzaj> MATKO PETRIČEVIĆ-GRAĐENJE d.o.o. za graditeljstvo i usluge, OIB 27464617532, Trondheimska 4/A, 21000 Split</izvorni_sadrzaj>
    <derivirana_varijabla naziv="DomainObject.Predmet.ProtustrankaFormatedWithAdressOIB_1"> MATKO PETRIČEVIĆ-GRAĐENJE d.o.o. za graditeljstvo i usluge, OIB 27464617532, Trondheimska 4/A, 21000 Split</derivirana_varijabla>
  </DomainObject.Predmet.ProtustrankaFormatedWithAdressOIB>
  <DomainObject.Predmet.ProtustrankaWithAdress>
    <izvorni_sadrzaj>MATKO PETRIČEVIĆ-GRAĐENJE d.o.o. za graditeljstvo i usluge Trondheimska 4/A, 21000 Split</izvorni_sadrzaj>
    <derivirana_varijabla naziv="DomainObject.Predmet.ProtustrankaWithAdress_1">MATKO PETRIČEVIĆ-GRAĐENJE d.o.o. za graditeljstvo i usluge Trondheimska 4/A, 21000 Split</derivirana_varijabla>
  </DomainObject.Predmet.ProtustrankaWithAdress>
  <DomainObject.Predmet.ProtustrankaWithAdressOIB>
    <izvorni_sadrzaj>MATKO PETRIČEVIĆ-GRAĐENJE d.o.o. za graditeljstvo i usluge, OIB 27464617532, Trondheimska 4/A, 21000 Split</izvorni_sadrzaj>
    <derivirana_varijabla naziv="DomainObject.Predmet.ProtustrankaWithAdressOIB_1">MATKO PETRIČEVIĆ-GRAĐENJE d.o.o. za graditeljstvo i usluge, OIB 27464617532, Trondheimska 4/A, 21000 Split</derivirana_varijabla>
  </DomainObject.Predmet.ProtustrankaWithAdressOIB>
  <DomainObject.Predmet.ProtustrankaNazivFormated>
    <izvorni_sadrzaj>MATKO PETRIČEVIĆ-GRAĐENJE d.o.o. za graditeljstvo i usluge</izvorni_sadrzaj>
    <derivirana_varijabla naziv="DomainObject.Predmet.ProtustrankaNazivFormated_1">MATKO PETRIČEVIĆ-GRAĐENJE d.o.o. za graditeljstvo i usluge</derivirana_varijabla>
  </DomainObject.Predmet.ProtustrankaNazivFormated>
  <DomainObject.Predmet.ProtustrankaNazivFormatedOIB>
    <izvorni_sadrzaj>MATKO PETRIČEVIĆ-GRAĐENJE d.o.o. za graditeljstvo i usluge, OIB 27464617532</izvorni_sadrzaj>
    <derivirana_varijabla naziv="DomainObject.Predmet.ProtustrankaNazivFormatedOIB_1">MATKO PETRIČEVIĆ-GRAĐENJE d.o.o. za graditeljstvo i usluge, OIB 27464617532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MATKO PETRIČEVIĆ-GRAĐENJE d.o.o. za graditeljstvo i usluge</item>
    </izvorni_sadrzaj>
    <derivirana_varijabla naziv="DomainObject.Predmet.ProtuStrankaListFormated_1">
      <item>MATKO PETRIČEVIĆ-GRAĐENJE d.o.o. za graditeljstvo i usluge</item>
    </derivirana_varijabla>
  </DomainObject.Predmet.ProtuStrankaListFormated>
  <DomainObject.Predmet.ProtuStrankaListFormatedOIB>
    <izvorni_sadrzaj>
      <item>MATKO PETRIČEVIĆ-GRAĐENJE d.o.o. za graditeljstvo i usluge, OIB 27464617532</item>
    </izvorni_sadrzaj>
    <derivirana_varijabla naziv="DomainObject.Predmet.ProtuStrankaListFormatedOIB_1">
      <item>MATKO PETRIČEVIĆ-GRAĐENJE d.o.o. za graditeljstvo i usluge, OIB 27464617532</item>
    </derivirana_varijabla>
  </DomainObject.Predmet.ProtuStrankaListFormatedOIB>
  <DomainObject.Predmet.ProtuStrankaListFormatedWithAdress>
    <izvorni_sadrzaj>
      <item>MATKO PETRIČEVIĆ-GRAĐENJE d.o.o. za graditeljstvo i usluge, Trondheimska 4/A, 21000 Split</item>
    </izvorni_sadrzaj>
    <derivirana_varijabla naziv="DomainObject.Predmet.ProtuStrankaListFormatedWithAdress_1">
      <item>MATKO PETRIČEVIĆ-GRAĐENJE d.o.o. za graditeljstvo i usluge, Trondheimska 4/A, 21000 Split</item>
    </derivirana_varijabla>
  </DomainObject.Predmet.ProtuStrankaListFormatedWithAdress>
  <DomainObject.Predmet.ProtuStrankaListFormatedWithAdressOIB>
    <izvorni_sadrzaj>
      <item>MATKO PETRIČEVIĆ-GRAĐENJE d.o.o. za graditeljstvo i usluge, OIB 27464617532, Trondheimska 4/A, 21000 Split</item>
    </izvorni_sadrzaj>
    <derivirana_varijabla naziv="DomainObject.Predmet.ProtuStrankaListFormatedWithAdressOIB_1">
      <item>MATKO PETRIČEVIĆ-GRAĐENJE d.o.o. za graditeljstvo i usluge, OIB 27464617532, Trondheimska 4/A, 21000 Split</item>
    </derivirana_varijabla>
  </DomainObject.Predmet.ProtuStrankaListFormatedWithAdressOIB>
  <DomainObject.Predmet.ProtuStrankaListNazivFormated>
    <izvorni_sadrzaj>
      <item>MATKO PETRIČEVIĆ-GRAĐENJE d.o.o. za graditeljstvo i usluge</item>
    </izvorni_sadrzaj>
    <derivirana_varijabla naziv="DomainObject.Predmet.ProtuStrankaListNazivFormated_1">
      <item>MATKO PETRIČEVIĆ-GRAĐENJE d.o.o. za graditeljstvo i usluge</item>
    </derivirana_varijabla>
  </DomainObject.Predmet.ProtuStrankaListNazivFormated>
  <DomainObject.Predmet.ProtuStrankaListNazivFormatedOIB>
    <izvorni_sadrzaj>
      <item>MATKO PETRIČEVIĆ-GRAĐENJE d.o.o. za graditeljstvo i usluge, OIB 27464617532</item>
    </izvorni_sadrzaj>
    <derivirana_varijabla naziv="DomainObject.Predmet.ProtuStrankaListNazivFormatedOIB_1">
      <item>MATKO PETRIČEVIĆ-GRAĐENJE d.o.o. za graditeljstvo i usluge, OIB 27464617532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Marija Petričević</item>
      <item>Jelena Petričević</item>
      <item>Dominka Debak</item>
    </izvorni_sadrzaj>
    <derivirana_varijabla naziv="DomainObject.Predmet.OstaliListFormated_1">
      <item>ŽUPANIJSKO DRŽAVNO ODVJETNIŠTVO U SPLITU punomoćnik sudionika u postupku RH, Ministarstvo financija</item>
      <item>Marija Petričević</item>
      <item>Jelena Petričević</item>
      <item>Dominka Debak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Marija Petričević, OIB 67460300560</item>
      <item>Jelena Petričević, OIB 46397491806</item>
      <item>Dominka Debak, OIB 28788018685</item>
    </izvorni_sadrzaj>
    <derivirana_varijabla naziv="DomainObject.Predmet.OstaliListFormatedOIB_1">
      <item>ŽUPANIJSKO DRŽAVNO ODVJETNIŠTVO U SPLITU punomoćnik sudionika u postupku RH, Ministarstvo financija</item>
      <item>Marija Petričević, OIB 67460300560</item>
      <item>Jelena Petričević, OIB 46397491806</item>
      <item>Dominka Debak, OIB 28788018685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Marija Petričević, Trondheimska 4/a, 21000 Split</item>
      <item>Jelena Petričević, Trondheimska 4 A, 21000 Split</item>
      <item>Dominka Debak, Trondheimska 4a, 21000 Split</item>
    </izvorni_sadrzaj>
    <derivirana_varijabla naziv="DomainObject.Predmet.OstaliListFormatedWithAdress_1">
      <item>ŽUPANIJSKO DRŽAVNO ODVJETNIŠTVO U SPLITU punomoćnik sudionika u postupku RH, Ministarstvo financija</item>
      <item>Marija Petričević, Trondheimska 4/a, 21000 Split</item>
      <item>Jelena Petričević, Trondheimska 4 A, 21000 Split</item>
      <item>Dominka Debak, Trondheimska 4a, 21000 Split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Marija Petričević, OIB 67460300560, Trondheimska 4/a, 21000 Split</item>
      <item>Jelena Petričević, OIB 46397491806, Trondheimska 4 A, 21000 Split</item>
      <item>Dominka Debak, OIB 28788018685, Trondheimska 4a, 21000 Split</item>
    </izvorni_sadrzaj>
    <derivirana_varijabla naziv="DomainObject.Predmet.OstaliListFormatedWithAdressOIB_1">
      <item>ŽUPANIJSKO DRŽAVNO ODVJETNIŠTVO U SPLITU punomoćnik sudionika u postupku RH, Ministarstvo financija</item>
      <item>Marija Petričević, OIB 67460300560, Trondheimska 4/a, 21000 Split</item>
      <item>Jelena Petričević, OIB 46397491806, Trondheimska 4 A, 21000 Split</item>
      <item>Dominka Debak, OIB 28788018685, Trondheimska 4a, 21000 Split</item>
    </derivirana_varijabla>
  </DomainObject.Predmet.OstaliListFormatedWithAdressOIB>
  <DomainObject.Predmet.OstaliListNazivFormated>
    <izvorni_sadrzaj>
      <item>ŽUPANIJSKO DRŽAVNO ODVJETNIŠTVO U SPLITU</item>
      <item>Marija Petričević</item>
      <item>Jelena Petričević</item>
      <item>Dominka Debak</item>
    </izvorni_sadrzaj>
    <derivirana_varijabla naziv="DomainObject.Predmet.OstaliListNazivFormated_1">
      <item>ŽUPANIJSKO DRŽAVNO ODVJETNIŠTVO U SPLITU</item>
      <item>Marija Petričević</item>
      <item>Jelena Petričević</item>
      <item>Dominka Debak</item>
    </derivirana_varijabla>
  </DomainObject.Predmet.OstaliListNazivFormated>
  <DomainObject.Predmet.OstaliListNazivFormatedOIB>
    <izvorni_sadrzaj>
      <item>ŽUPANIJSKO DRŽAVNO ODVJETNIŠTVO U SPLITU</item>
      <item>Marija Petričević, OIB 67460300560</item>
      <item>Jelena Petričević, OIB 46397491806</item>
      <item>Dominka Debak, OIB 28788018685</item>
    </izvorni_sadrzaj>
    <derivirana_varijabla naziv="DomainObject.Predmet.OstaliListNazivFormatedOIB_1">
      <item>ŽUPANIJSKO DRŽAVNO ODVJETNIŠTVO U SPLITU</item>
      <item>Marija Petričević, OIB 67460300560</item>
      <item>Jelena Petričević, OIB 46397491806</item>
      <item>Dominka Debak, OIB 28788018685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St-226/2017-16</izvorni_sadrzaj>
    <derivirana_varijabla naziv="DomainObject.PoslovniBrojDokumenta_1">St-226/2017-16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MATKO PETRIČEVIĆ-GRAĐENJE d.o.o. za graditeljstvo i usluge</izvorni_sadrzaj>
    <derivirana_varijabla naziv="DomainObject.Predmet.ProtustrankaIDrugi_1">MATKO PETRIČEVIĆ-GRAĐENJE d.o.o. za graditeljstvo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MATKO PETRIČEVIĆ-GRAĐENJE d.o.o. za graditeljstvo i usluge, OIB 27464617532, Trondheimska 4/A, 21000 Split</izvorni_sadrzaj>
    <derivirana_varijabla naziv="DomainObject.Predmet.ProtustrankaIDrugiAdressOIB_1">MATKO PETRIČEVIĆ-GRAĐENJE d.o.o. za graditeljstvo i usluge, OIB 27464617532, Trondheimska 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PETRIČEVIĆ-GRAĐENJE d.o.o. za graditeljstvo i usluge</item>
      <item>FINANCIJSKA AGENCIJA, RC SPLIT</item>
      <item>RH, Ministarstvo financija</item>
      <item>ŽUPANIJSKO DRŽAVNO ODVJETNIŠTVO U SPLITU</item>
      <item>Marija Petričević</item>
      <item>Jelena Petričević</item>
      <item>Dominka Debak</item>
    </izvorni_sadrzaj>
    <derivirana_varijabla naziv="DomainObject.Predmet.SudioniciListNaziv_1">
      <item>MATKO PETRIČEVIĆ-GRAĐENJE d.o.o. za graditeljstvo i usluge</item>
      <item>FINANCIJSKA AGENCIJA, RC SPLIT</item>
      <item>RH, Ministarstvo financija</item>
      <item>ŽUPANIJSKO DRŽAVNO ODVJETNIŠTVO U SPLITU</item>
      <item>Marija Petričević</item>
      <item>Jelena Petričević</item>
      <item>Dominka Debak</item>
    </derivirana_varijabla>
  </DomainObject.Predmet.SudioniciListNaziv>
  <DomainObject.Predmet.SudioniciListAdressOIB>
    <izvorni_sadrzaj>
      <item>MATKO PETRIČEVIĆ-GRAĐENJE d.o.o. za graditeljstvo i usluge, OIB 27464617532, Trondheimska 4/A,21000 Split</item>
      <item>FINANCIJSKA AGENCIJA, RC SPLIT, OIB 85821130368, Mažuranićevo šetalište 24 b,21000 Split</item>
      <item>RH, Ministarstvo financija, OIB 18683136487</item>
      <item>ŽUPANIJSKO DRŽAVNO ODVJETNIŠTVO U SPLITU</item>
      <item>Marija Petričević, OIB 67460300560, Trondheimska 4/a,21000 Split</item>
      <item>Jelena Petričević, OIB 46397491806, Trondheimska 4 A,21000 Split</item>
      <item>Dominka Debak, OIB 28788018685, Trondheimska 4a,21000 Split</item>
    </izvorni_sadrzaj>
    <derivirana_varijabla naziv="DomainObject.Predmet.SudioniciListAdressOIB_1">
      <item>MATKO PETRIČEVIĆ-GRAĐENJE d.o.o. za graditeljstvo i usluge, OIB 27464617532, Trondheimska 4/A,21000 Split</item>
      <item>FINANCIJSKA AGENCIJA, RC SPLIT, OIB 85821130368, Mažuranićevo šetalište 24 b,21000 Split</item>
      <item>RH, Ministarstvo financija, OIB 18683136487</item>
      <item>ŽUPANIJSKO DRŽAVNO ODVJETNIŠTVO U SPLITU</item>
      <item>Marija Petričević, OIB 67460300560, Trondheimska 4/a,21000 Split</item>
      <item>Jelena Petričević, OIB 46397491806, Trondheimska 4 A,21000 Split</item>
      <item>Dominka Debak, OIB 28788018685, Trondheimska 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27464617532</item>
      <item>, OIB 85821130368</item>
      <item>, OIB 18683136487</item>
      <item>, OIB null</item>
      <item>, OIB 67460300560</item>
      <item>, OIB 46397491806</item>
      <item>, OIB 28788018685</item>
    </izvorni_sadrzaj>
    <derivirana_varijabla naziv="DomainObject.Predmet.SudioniciListNazivOIB_1">
      <item>, OIB 27464617532</item>
      <item>, OIB 85821130368</item>
      <item>, OIB 18683136487</item>
      <item>, OIB null</item>
      <item>, OIB 67460300560</item>
      <item>, OIB 46397491806</item>
      <item>, OIB 28788018685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St-226/2017-13</izvorni_sadrzaj>
    <derivirana_varijabla naziv="DomainObject.PredzadnjaOdlukaIzPredmeta.Oznaka_1">St-226/2017-13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58EBE6-188E-42F3-983C-6F75D70AB4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1026</properties:Words>
  <properties:Characters>5919</properties:Characters>
  <properties:Lines>132</properties:Lines>
  <properties:Paragraphs>43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2018-10-23T07:34:00Z</dcterms:created>
  <dc:creator>Marija Elez</dc:creator>
  <cp:lastModifiedBy>Marija Elez</cp:lastModifiedBy>
  <cp:lastPrinted>2018-11-29T11:17:00Z</cp:lastPrinted>
  <dcterms:modified xmlns:xsi="http://www.w3.org/2001/XMLSchema-instance" xsi:type="dcterms:W3CDTF">2018-11-29T11:19:00Z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St-226/2017-16 / Odluka - Zaključak za plaćanje predujma za pokriće troškova prethodnog postupka/stečajnog postupka (St-226-17 poziv vjerovnicima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