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98edb" w14:paraId="a698edb" w:rsidRDefault="00DD2365" w:rsidP="00A27295" w:rsidR="004B741D">
      <w:pPr>
        <w:jc w:val="right"/>
        <w15:collapsed w:val="false"/>
      </w:pPr>
      <w:r>
        <w:t>Broj: St-</w:t>
      </w:r>
      <w:r w:rsidR="00AD1149">
        <w:t>199</w:t>
      </w:r>
      <w:r w:rsidR="0042505C">
        <w:t>/18-</w:t>
      </w:r>
      <w:r w:rsidR="00AD1149">
        <w:t>6</w:t>
      </w:r>
    </w:p>
    <w:p w:rsidRDefault="00A27295" w:rsidP="00A27295" w:rsidR="00A27295">
      <w:r>
        <w:rPr>
          <w:rStyle w:val="Naglaeno"/>
        </w:rPr>
        <w:t xml:space="preserve">             </w:t>
      </w:r>
      <w:r w:rsidR="006E35F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A27295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857D02" w:rsidP="004B741D" w:rsidR="00857D02"/>
    <w:p w:rsidRDefault="00451DD6" w:rsidP="00960C63" w:rsidR="00451DD6" w:rsidRPr="006E35F4">
      <w:pPr>
        <w:jc w:val="center"/>
      </w:pPr>
      <w:r w:rsidRPr="006E35F4">
        <w:t>R E P U B L I K A  H R V A T S K A</w:t>
      </w:r>
    </w:p>
    <w:p w:rsidRDefault="00451DD6" w:rsidP="00451DD6" w:rsidR="00451DD6" w:rsidRPr="006E35F4">
      <w:pPr>
        <w:jc w:val="center"/>
      </w:pPr>
    </w:p>
    <w:p w:rsidRDefault="005E5D90" w:rsidP="0001202A" w:rsidR="004B741D" w:rsidRPr="006E35F4">
      <w:pPr>
        <w:jc w:val="center"/>
      </w:pPr>
      <w:r w:rsidRPr="006E35F4">
        <w:t>Z A K L J U Č A K</w:t>
      </w:r>
    </w:p>
    <w:p w:rsidRDefault="00451DD6" w:rsidP="004B741D" w:rsidR="00451DD6" w:rsidRPr="00D57398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6E35F4">
        <w:t xml:space="preserve">j sutkinji </w:t>
      </w:r>
      <w:r w:rsidR="00451DD6" w:rsidRPr="00451DD6">
        <w:t>Nadi Roso, u stečajnom postupku</w:t>
      </w:r>
      <w:r w:rsidR="00AD76C3">
        <w:t xml:space="preserve"> predlagatelja</w:t>
      </w:r>
      <w:r w:rsidR="00795D52">
        <w:t xml:space="preserve"> </w:t>
      </w:r>
      <w:r w:rsidR="005F5799">
        <w:t>RH MF Porezna uprava zastupani po ŽDO Osijek</w:t>
      </w:r>
      <w:r w:rsidR="009666DA">
        <w:t xml:space="preserve">, za </w:t>
      </w:r>
      <w:r w:rsidR="006400B3">
        <w:t>otvaranje stečajnog</w:t>
      </w:r>
      <w:r w:rsidR="009666DA">
        <w:t xml:space="preserve"> postupka nad dužnikom </w:t>
      </w:r>
      <w:r w:rsidR="00AD1149">
        <w:t>AFRIKA d.o.o. usluge, trgovina i proizvodnja, Đakovo, V. Nazora 11, MBS: 030115985, OIB: 18784182651</w:t>
      </w:r>
      <w:r w:rsidR="0072710A">
        <w:t xml:space="preserve">, </w:t>
      </w:r>
      <w:r w:rsidR="003B4C28">
        <w:t xml:space="preserve">dana </w:t>
      </w:r>
      <w:r w:rsidR="002D5701">
        <w:t>8</w:t>
      </w:r>
      <w:r w:rsidR="0042505C">
        <w:t>. ožujka</w:t>
      </w:r>
      <w:r w:rsidR="006E35F4">
        <w:t xml:space="preserve"> 2018. g.</w:t>
      </w:r>
      <w:r w:rsidR="002A6867">
        <w:t>,</w:t>
      </w:r>
      <w:r w:rsidR="003B4C28">
        <w:t xml:space="preserve"> </w:t>
      </w:r>
      <w:r>
        <w:t xml:space="preserve"> </w:t>
      </w:r>
    </w:p>
    <w:p w:rsidRDefault="00366021" w:rsidP="004B741D" w:rsidR="00366021">
      <w:pPr>
        <w:jc w:val="both"/>
      </w:pPr>
    </w:p>
    <w:p w:rsidRDefault="005E5D90" w:rsidP="004B741D" w:rsidR="004B741D" w:rsidRPr="002F7AE9">
      <w:pPr>
        <w:jc w:val="center"/>
      </w:pPr>
      <w:r w:rsidRPr="002F7AE9">
        <w:t>z a k l j u č i o  j e :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9B61F0" w:rsidP="002A6867" w:rsidR="002A6867">
      <w:pPr>
        <w:numPr>
          <w:ilvl w:val="0"/>
          <w:numId w:val="8"/>
        </w:numPr>
        <w:ind w:firstLine="851" w:left="0"/>
        <w:jc w:val="both"/>
      </w:pPr>
      <w:r>
        <w:t>Poziva</w:t>
      </w:r>
      <w:r w:rsidR="005E5D90">
        <w:t xml:space="preserve"> se </w:t>
      </w:r>
      <w:r w:rsidR="00795D52">
        <w:t>zakonski zastupni</w:t>
      </w:r>
      <w:r w:rsidR="0085153E">
        <w:t>k</w:t>
      </w:r>
      <w:r w:rsidR="00795D52">
        <w:t xml:space="preserve"> dužnika</w:t>
      </w:r>
      <w:r w:rsidR="0085153E">
        <w:t xml:space="preserve"> </w:t>
      </w:r>
      <w:r w:rsidR="00AD1149">
        <w:t xml:space="preserve">Anica </w:t>
      </w:r>
      <w:proofErr w:type="spellStart"/>
      <w:r w:rsidR="00AD1149">
        <w:t>Albreht</w:t>
      </w:r>
      <w:proofErr w:type="spellEnd"/>
      <w:r w:rsidR="00AD1149">
        <w:t xml:space="preserve">, OIB: 01396623650, Vrpolje, S. Radića 89 </w:t>
      </w:r>
      <w:r w:rsidR="002A6867">
        <w:t>da u roku od 8 dana od dana primitka ovog zaključka uplat</w:t>
      </w:r>
      <w:r w:rsidR="0085153E">
        <w:t>i</w:t>
      </w:r>
      <w:r w:rsidR="002A6867">
        <w:t xml:space="preserve"> iznos od </w:t>
      </w:r>
      <w:r w:rsidR="002A6867" w:rsidRPr="00A80863">
        <w:rPr>
          <w:b/>
        </w:rPr>
        <w:t>1.000,00 kn</w:t>
      </w:r>
      <w:r w:rsidR="002A6867">
        <w:t xml:space="preserve"> predujma za namirenje troškova stečajnog postupka u </w:t>
      </w:r>
      <w:r w:rsidR="002A6867" w:rsidRPr="00A80863">
        <w:rPr>
          <w:b/>
        </w:rPr>
        <w:t xml:space="preserve">Fond </w:t>
      </w:r>
      <w:r w:rsidR="002A6867">
        <w:t xml:space="preserve">za namirenje troškova stečajnog postupka na depozitni račun Trgovačkog suda u Osijeku broj </w:t>
      </w:r>
      <w:r w:rsidR="002A6867" w:rsidRPr="00A52E85">
        <w:t>HR31 2390 0011 3000 0020 0 model HR05 272-</w:t>
      </w:r>
      <w:r w:rsidR="002A6867" w:rsidRPr="00A80863">
        <w:rPr>
          <w:b/>
        </w:rPr>
        <w:t>8500</w:t>
      </w:r>
      <w:r w:rsidR="006E35F4">
        <w:rPr>
          <w:b/>
        </w:rPr>
        <w:t>-</w:t>
      </w:r>
      <w:r w:rsidR="0042505C">
        <w:rPr>
          <w:b/>
        </w:rPr>
        <w:t>1</w:t>
      </w:r>
      <w:r w:rsidR="00AD1149">
        <w:rPr>
          <w:b/>
        </w:rPr>
        <w:t>99</w:t>
      </w:r>
      <w:r w:rsidR="00044F95">
        <w:rPr>
          <w:b/>
        </w:rPr>
        <w:t>-18</w:t>
      </w:r>
      <w:r w:rsidR="002A6867" w:rsidRPr="00A52E85">
        <w:t xml:space="preserve"> </w:t>
      </w:r>
      <w:r w:rsidR="002A6867">
        <w:t xml:space="preserve">koji se vodi kod </w:t>
      </w:r>
      <w:r w:rsidR="002A6867" w:rsidRPr="00A52E85">
        <w:t>Hrvatsk</w:t>
      </w:r>
      <w:r w:rsidR="002A6867">
        <w:t>e</w:t>
      </w:r>
      <w:r w:rsidR="002A6867" w:rsidRPr="00A52E85">
        <w:t xml:space="preserve"> poštansk</w:t>
      </w:r>
      <w:r w:rsidR="002A6867">
        <w:t>e</w:t>
      </w:r>
      <w:r w:rsidR="002A6867" w:rsidRPr="00A52E85">
        <w:t xml:space="preserve"> bank</w:t>
      </w:r>
      <w:r w:rsidR="002A6867">
        <w:t xml:space="preserve">e d.d. za stečajnog dužnika </w:t>
      </w:r>
      <w:r w:rsidR="00AD1149">
        <w:t xml:space="preserve">AFRIKA d.o.o. usluge, trgovina i proizvodnja, Đakovo, V. Nazora 11, MBS: 030115985, OIB: 18784182651 </w:t>
      </w:r>
      <w:r w:rsidR="002A6867">
        <w:t xml:space="preserve">te dodatni iznos predujma u iznosu od </w:t>
      </w:r>
      <w:r w:rsidR="00F27F6F">
        <w:rPr>
          <w:b/>
        </w:rPr>
        <w:t>4</w:t>
      </w:r>
      <w:r w:rsidR="002A6867" w:rsidRPr="00A80863">
        <w:rPr>
          <w:b/>
        </w:rPr>
        <w:t>.000,00</w:t>
      </w:r>
      <w:r w:rsidR="002A6867">
        <w:t xml:space="preserve"> kn na račun Trgovačkog suda u Osijeku broj </w:t>
      </w:r>
      <w:r w:rsidR="002A6867" w:rsidRPr="00A52E85">
        <w:t>HR31 2390 0011 3000 0020 0 model HR05 272-</w:t>
      </w:r>
      <w:r w:rsidR="0042505C">
        <w:rPr>
          <w:b/>
        </w:rPr>
        <w:t>1</w:t>
      </w:r>
      <w:r w:rsidR="00AD1149">
        <w:rPr>
          <w:b/>
        </w:rPr>
        <w:t>99</w:t>
      </w:r>
      <w:r w:rsidR="00044F95">
        <w:rPr>
          <w:b/>
        </w:rPr>
        <w:t>-18</w:t>
      </w:r>
      <w:r w:rsidR="002A6867">
        <w:t xml:space="preserve"> (čl. 113 st. 1 Stečajnog zakona – NN 71/15 u vezi s čl. 114 st. 1 SZ).</w:t>
      </w:r>
    </w:p>
    <w:p w:rsidRDefault="00A55821" w:rsidP="002F7AE9" w:rsidR="00A55821">
      <w:pPr>
        <w:ind w:firstLine="720"/>
        <w:jc w:val="both"/>
      </w:pPr>
      <w:r>
        <w:t>2.</w:t>
      </w:r>
      <w:r>
        <w:tab/>
        <w:t xml:space="preserve">Ako zakonski </w:t>
      </w:r>
      <w:r w:rsidR="002A6867">
        <w:t>zastupni</w:t>
      </w:r>
      <w:r w:rsidR="0085153E">
        <w:t>k</w:t>
      </w:r>
      <w:r w:rsidR="002A6867">
        <w:t xml:space="preserve"> dužnika </w:t>
      </w:r>
      <w:r w:rsidR="00AD1149">
        <w:t xml:space="preserve">Anica </w:t>
      </w:r>
      <w:proofErr w:type="spellStart"/>
      <w:r w:rsidR="00AD1149">
        <w:t>Albreht</w:t>
      </w:r>
      <w:proofErr w:type="spellEnd"/>
      <w:r w:rsidR="00AD1149">
        <w:t xml:space="preserve">, OIB: 01396623650, Vrpolje, S. Radića 89 </w:t>
      </w:r>
      <w:r>
        <w:t>ne plat</w:t>
      </w:r>
      <w:r w:rsidR="0085153E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A55821" w:rsidP="00A55821" w:rsidR="00A55821">
      <w:pPr>
        <w:ind w:firstLine="720"/>
        <w:jc w:val="both"/>
      </w:pPr>
    </w:p>
    <w:p w:rsidRDefault="00A55821" w:rsidP="00A55821" w:rsidR="00A55821">
      <w:pPr>
        <w:ind w:firstLine="720"/>
        <w:jc w:val="both"/>
      </w:pPr>
    </w:p>
    <w:p w:rsidRDefault="00B41F79" w:rsidP="002F7AE9" w:rsidR="00A55821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2D5701">
        <w:t>8</w:t>
      </w:r>
      <w:r w:rsidR="0042505C">
        <w:t>. ožujka</w:t>
      </w:r>
      <w:r w:rsidR="002F7AE9">
        <w:t xml:space="preserve"> 2018. g.</w:t>
      </w:r>
    </w:p>
    <w:p w:rsidRDefault="005F5799" w:rsidP="002F7AE9" w:rsidR="005F5799">
      <w:pPr>
        <w:pStyle w:val="Tijeloteksta"/>
        <w:jc w:val="center"/>
      </w:pP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6E35F4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9666DA" w:rsidP="004B741D" w:rsidR="009666DA">
      <w:pPr>
        <w:pStyle w:val="Tijeloteksta"/>
        <w:jc w:val="left"/>
      </w:pPr>
    </w:p>
    <w:p w:rsidRDefault="00A55821" w:rsidP="004B741D" w:rsidR="00A55821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9666DA" w:rsidP="004B741D" w:rsidR="009666DA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lastRenderedPageBreak/>
        <w:t>DNA</w:t>
      </w:r>
    </w:p>
    <w:p w:rsidRDefault="00E9392A" w:rsidP="00E9392A" w:rsidR="00366021">
      <w:pPr>
        <w:pStyle w:val="Tijeloteksta"/>
        <w:tabs>
          <w:tab w:pos="3165" w:val="left"/>
        </w:tabs>
        <w:ind w:left="720"/>
        <w:jc w:val="left"/>
      </w:pPr>
      <w:r>
        <w:tab/>
      </w:r>
    </w:p>
    <w:p w:rsidRDefault="0085153E" w:rsidP="00470B34" w:rsidR="002D5701">
      <w:pPr>
        <w:numPr>
          <w:ilvl w:val="0"/>
          <w:numId w:val="6"/>
        </w:numPr>
        <w:jc w:val="both"/>
      </w:pPr>
      <w:proofErr w:type="spellStart"/>
      <w:r>
        <w:t>z.z</w:t>
      </w:r>
      <w:proofErr w:type="spellEnd"/>
      <w:r>
        <w:t xml:space="preserve">. dužnika </w:t>
      </w:r>
      <w:r w:rsidR="00AD1149">
        <w:t xml:space="preserve">Anica </w:t>
      </w:r>
      <w:proofErr w:type="spellStart"/>
      <w:r w:rsidR="00AD1149">
        <w:t>Albreht</w:t>
      </w:r>
      <w:proofErr w:type="spellEnd"/>
      <w:r w:rsidR="00AD1149">
        <w:t>,  Vrpolje, S. Radića 89</w:t>
      </w: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 xml:space="preserve">oglasna </w:t>
      </w:r>
    </w:p>
    <w:p w:rsidRDefault="0085153E" w:rsidP="00470B34" w:rsidR="00470B34">
      <w:pPr>
        <w:numPr>
          <w:ilvl w:val="0"/>
          <w:numId w:val="6"/>
        </w:numPr>
        <w:jc w:val="both"/>
      </w:pPr>
      <w:r>
        <w:t>R-</w:t>
      </w:r>
      <w:r w:rsidR="00AD1149">
        <w:t>25</w:t>
      </w:r>
      <w:r w:rsidR="0042505C">
        <w:t>.4.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E9392A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</w:t>
      </w:r>
    </w:p>
    <w:p w:rsidRDefault="00E9392A" w:rsidP="00960C63" w:rsidR="00E9392A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2F7AE9" w:rsidP="00960C63" w:rsidR="002F7AE9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A55821" w:rsidP="008C2326" w:rsidR="00E9392A">
      <w:pPr>
        <w:pStyle w:val="Tijeloteksta"/>
        <w:jc w:val="left"/>
      </w:pPr>
      <w:r>
        <w:lastRenderedPageBreak/>
        <w:t xml:space="preserve">                                                                                                          </w:t>
      </w:r>
    </w:p>
    <w:p w:rsidRDefault="008C2326" w:rsidP="008C2326" w:rsidR="008C2326">
      <w:pPr>
        <w:pStyle w:val="Tijeloteksta"/>
        <w:jc w:val="left"/>
      </w:pPr>
      <w:bookmarkStart w:name="_GoBack" w:id="0"/>
      <w:bookmarkEnd w:id="0"/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E9392A" w:rsidP="00960C63" w:rsidR="00E9392A">
      <w:pPr>
        <w:pStyle w:val="Tijeloteksta"/>
        <w:jc w:val="left"/>
      </w:pPr>
    </w:p>
    <w:p w:rsidRDefault="00960C63" w:rsidP="00960C63" w:rsidR="00960C63">
      <w:pPr>
        <w:pStyle w:val="Tijeloteksta"/>
        <w:jc w:val="left"/>
      </w:pPr>
      <w:r>
        <w:t xml:space="preserve">                                                                                                                                </w:t>
      </w:r>
      <w:r>
        <w:tab/>
      </w:r>
      <w:r>
        <w:tab/>
      </w:r>
      <w:r>
        <w:tab/>
      </w:r>
    </w:p>
    <w:p w:rsidRDefault="00960C63" w:rsidP="00A5582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                                            </w:t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45E5" w:rsidR="006F45E5">
      <w:r>
        <w:separator/>
      </w:r>
    </w:p>
  </w:endnote>
  <w:endnote w:id="0" w:type="continuationSeparator">
    <w:p w:rsidRDefault="006F45E5" w:rsidR="006F45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45E5" w:rsidR="006F45E5">
      <w:r>
        <w:separator/>
      </w:r>
    </w:p>
  </w:footnote>
  <w:footnote w:id="0" w:type="continuationSeparator">
    <w:p w:rsidRDefault="006F45E5" w:rsidR="006F45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C2326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DB7"/>
    <w:rsid w:val="0001202A"/>
    <w:rsid w:val="00015125"/>
    <w:rsid w:val="000209AD"/>
    <w:rsid w:val="0003531D"/>
    <w:rsid w:val="00044F95"/>
    <w:rsid w:val="0005396D"/>
    <w:rsid w:val="000652D4"/>
    <w:rsid w:val="00086232"/>
    <w:rsid w:val="00090ED3"/>
    <w:rsid w:val="000C20F1"/>
    <w:rsid w:val="000C7F37"/>
    <w:rsid w:val="000E414B"/>
    <w:rsid w:val="000F22FF"/>
    <w:rsid w:val="0016016C"/>
    <w:rsid w:val="00163019"/>
    <w:rsid w:val="001635ED"/>
    <w:rsid w:val="0016527F"/>
    <w:rsid w:val="001742E1"/>
    <w:rsid w:val="0019752C"/>
    <w:rsid w:val="001A0170"/>
    <w:rsid w:val="001A6201"/>
    <w:rsid w:val="001E75FC"/>
    <w:rsid w:val="002142C7"/>
    <w:rsid w:val="0021564C"/>
    <w:rsid w:val="00215870"/>
    <w:rsid w:val="00223C8E"/>
    <w:rsid w:val="00252C63"/>
    <w:rsid w:val="00255E1A"/>
    <w:rsid w:val="00291B9C"/>
    <w:rsid w:val="002A6867"/>
    <w:rsid w:val="002C6560"/>
    <w:rsid w:val="002D5701"/>
    <w:rsid w:val="002F7AE9"/>
    <w:rsid w:val="00313F98"/>
    <w:rsid w:val="00325310"/>
    <w:rsid w:val="003258FC"/>
    <w:rsid w:val="00325955"/>
    <w:rsid w:val="00327B99"/>
    <w:rsid w:val="00341886"/>
    <w:rsid w:val="00344C74"/>
    <w:rsid w:val="0035286C"/>
    <w:rsid w:val="00363D99"/>
    <w:rsid w:val="00366021"/>
    <w:rsid w:val="003A4406"/>
    <w:rsid w:val="003B0E86"/>
    <w:rsid w:val="003B4C28"/>
    <w:rsid w:val="003C0E46"/>
    <w:rsid w:val="003D583B"/>
    <w:rsid w:val="003E08E5"/>
    <w:rsid w:val="003E147C"/>
    <w:rsid w:val="003E556F"/>
    <w:rsid w:val="003F28A4"/>
    <w:rsid w:val="004039B7"/>
    <w:rsid w:val="00405B85"/>
    <w:rsid w:val="0042505C"/>
    <w:rsid w:val="00451DD6"/>
    <w:rsid w:val="00470B34"/>
    <w:rsid w:val="004806AD"/>
    <w:rsid w:val="00497410"/>
    <w:rsid w:val="004B741D"/>
    <w:rsid w:val="004E5065"/>
    <w:rsid w:val="00500BBD"/>
    <w:rsid w:val="0055624C"/>
    <w:rsid w:val="005B403D"/>
    <w:rsid w:val="005E5D90"/>
    <w:rsid w:val="005F5799"/>
    <w:rsid w:val="00607E75"/>
    <w:rsid w:val="006139EC"/>
    <w:rsid w:val="006235FB"/>
    <w:rsid w:val="006400B3"/>
    <w:rsid w:val="006574B3"/>
    <w:rsid w:val="006826C2"/>
    <w:rsid w:val="006837ED"/>
    <w:rsid w:val="006A2408"/>
    <w:rsid w:val="006A56C2"/>
    <w:rsid w:val="006E35F4"/>
    <w:rsid w:val="006F45E5"/>
    <w:rsid w:val="0071683B"/>
    <w:rsid w:val="007242CD"/>
    <w:rsid w:val="00725641"/>
    <w:rsid w:val="0072710A"/>
    <w:rsid w:val="0074711B"/>
    <w:rsid w:val="00770E51"/>
    <w:rsid w:val="00786B50"/>
    <w:rsid w:val="00786F1E"/>
    <w:rsid w:val="00795D52"/>
    <w:rsid w:val="007A7E59"/>
    <w:rsid w:val="007B663B"/>
    <w:rsid w:val="007C1241"/>
    <w:rsid w:val="007C3FEE"/>
    <w:rsid w:val="0080666F"/>
    <w:rsid w:val="00845777"/>
    <w:rsid w:val="0085153E"/>
    <w:rsid w:val="00857D02"/>
    <w:rsid w:val="008737C5"/>
    <w:rsid w:val="008763AA"/>
    <w:rsid w:val="0088689D"/>
    <w:rsid w:val="008A0787"/>
    <w:rsid w:val="008C2326"/>
    <w:rsid w:val="009001D6"/>
    <w:rsid w:val="00900907"/>
    <w:rsid w:val="00910BDF"/>
    <w:rsid w:val="0093450C"/>
    <w:rsid w:val="00935547"/>
    <w:rsid w:val="00960C63"/>
    <w:rsid w:val="00961D63"/>
    <w:rsid w:val="00963406"/>
    <w:rsid w:val="009666DA"/>
    <w:rsid w:val="009807E2"/>
    <w:rsid w:val="00994095"/>
    <w:rsid w:val="009A1E35"/>
    <w:rsid w:val="009B61F0"/>
    <w:rsid w:val="009C13EB"/>
    <w:rsid w:val="00A025E8"/>
    <w:rsid w:val="00A07AC6"/>
    <w:rsid w:val="00A14779"/>
    <w:rsid w:val="00A27295"/>
    <w:rsid w:val="00A402F9"/>
    <w:rsid w:val="00A45AC5"/>
    <w:rsid w:val="00A532E6"/>
    <w:rsid w:val="00A55821"/>
    <w:rsid w:val="00A91ED3"/>
    <w:rsid w:val="00A96A2B"/>
    <w:rsid w:val="00AB56F9"/>
    <w:rsid w:val="00AD1149"/>
    <w:rsid w:val="00AD24AA"/>
    <w:rsid w:val="00AD76C3"/>
    <w:rsid w:val="00B11D59"/>
    <w:rsid w:val="00B41F79"/>
    <w:rsid w:val="00B923EB"/>
    <w:rsid w:val="00BC33DE"/>
    <w:rsid w:val="00BF7940"/>
    <w:rsid w:val="00C15361"/>
    <w:rsid w:val="00C26291"/>
    <w:rsid w:val="00C3548B"/>
    <w:rsid w:val="00C9197B"/>
    <w:rsid w:val="00CA5EA9"/>
    <w:rsid w:val="00CB0F92"/>
    <w:rsid w:val="00CC0A3F"/>
    <w:rsid w:val="00CC5360"/>
    <w:rsid w:val="00CE19FA"/>
    <w:rsid w:val="00CF4431"/>
    <w:rsid w:val="00D178DC"/>
    <w:rsid w:val="00D217E4"/>
    <w:rsid w:val="00D43D85"/>
    <w:rsid w:val="00D57398"/>
    <w:rsid w:val="00D64559"/>
    <w:rsid w:val="00D7740E"/>
    <w:rsid w:val="00D838AE"/>
    <w:rsid w:val="00D85A5F"/>
    <w:rsid w:val="00D86163"/>
    <w:rsid w:val="00D913A9"/>
    <w:rsid w:val="00DC7BF5"/>
    <w:rsid w:val="00DD2365"/>
    <w:rsid w:val="00DE3087"/>
    <w:rsid w:val="00DE58F9"/>
    <w:rsid w:val="00E1321F"/>
    <w:rsid w:val="00E16539"/>
    <w:rsid w:val="00E33E37"/>
    <w:rsid w:val="00E430E2"/>
    <w:rsid w:val="00E55AA4"/>
    <w:rsid w:val="00E73CF8"/>
    <w:rsid w:val="00E91BC9"/>
    <w:rsid w:val="00E9392A"/>
    <w:rsid w:val="00EB3D75"/>
    <w:rsid w:val="00EC7AC7"/>
    <w:rsid w:val="00ED0232"/>
    <w:rsid w:val="00ED3737"/>
    <w:rsid w:val="00F23FA1"/>
    <w:rsid w:val="00F27F6F"/>
    <w:rsid w:val="00F306C1"/>
    <w:rsid w:val="00F435F7"/>
    <w:rsid w:val="00F44029"/>
    <w:rsid w:val="00F4731D"/>
    <w:rsid w:val="00F55EB2"/>
    <w:rsid w:val="00F618C3"/>
    <w:rsid w:val="00F76EF7"/>
    <w:rsid w:val="00F80660"/>
    <w:rsid w:val="00F81165"/>
    <w:rsid w:val="00F81190"/>
    <w:rsid w:val="00F81931"/>
    <w:rsid w:val="00F8686C"/>
    <w:rsid w:val="00FA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C232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C23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23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23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23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C232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23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23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23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23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St-199/2018</izvorni_sadrzaj>
    <derivirana_varijabla naziv="DomainObject.Predmet.OznakaBroj_1">St-199/2018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AFRIKA d.o.o. usluge, trgovina i proizvodnja</izvorni_sadrzaj>
    <derivirana_varijabla naziv="DomainObject.Predmet.ProtustrankaFormated_1">  AFRIKA d.o.o. usluge, trgovina i proizvodnja</derivirana_varijabla>
  </DomainObject.Predmet.ProtustrankaFormated>
  <DomainObject.Predmet.ProtustrankaFormatedOIB>
    <izvorni_sadrzaj>  AFRIKA d.o.o. usluge, trgovina i proizvodnja, OIB 18784182651</izvorni_sadrzaj>
    <derivirana_varijabla naziv="DomainObject.Predmet.ProtustrankaFormatedOIB_1">  AFRIKA d.o.o. usluge, trgovina i proizvodnja, OIB 18784182651</derivirana_varijabla>
  </DomainObject.Predmet.ProtustrankaFormatedOIB>
  <DomainObject.Predmet.ProtustrankaFormatedWithAdress>
    <izvorni_sadrzaj> AFRIKA d.o.o. usluge, trgovina i proizvodnja, Vladimira Nazora 11, 31400 Đakovo</izvorni_sadrzaj>
    <derivirana_varijabla naziv="DomainObject.Predmet.ProtustrankaFormatedWithAdress_1"> AFRIKA d.o.o. usluge, trgovina i proizvodnja, Vladimira Nazora 11, 31400 Đakovo</derivirana_varijabla>
  </DomainObject.Predmet.ProtustrankaFormatedWithAdress>
  <DomainObject.Predmet.ProtustrankaFormatedWithAdressOIB>
    <izvorni_sadrzaj> AFRIKA d.o.o. usluge, trgovina i proizvodnja, OIB 18784182651, Vladimira Nazora 11, 31400 Đakovo</izvorni_sadrzaj>
    <derivirana_varijabla naziv="DomainObject.Predmet.ProtustrankaFormatedWithAdressOIB_1"> AFRIKA d.o.o. usluge, trgovina i proizvodnja, OIB 18784182651, Vladimira Nazora 11, 31400 Đakovo</derivirana_varijabla>
  </DomainObject.Predmet.ProtustrankaFormatedWithAdressOIB>
  <DomainObject.Predmet.ProtustrankaWithAdress>
    <izvorni_sadrzaj>AFRIKA d.o.o. usluge, trgovina i proizvodnja Vladimira Nazora 11, 31400 Đakovo</izvorni_sadrzaj>
    <derivirana_varijabla naziv="DomainObject.Predmet.ProtustrankaWithAdress_1">AFRIKA d.o.o. usluge, trgovina i proizvodnja Vladimira Nazora 11, 31400 Đakovo</derivirana_varijabla>
  </DomainObject.Predmet.ProtustrankaWithAdress>
  <DomainObject.Predmet.ProtustrankaWithAdressOIB>
    <izvorni_sadrzaj>AFRIKA d.o.o. usluge, trgovina i proizvodnja, OIB 18784182651, Vladimira Nazora 11, 31400 Đakovo</izvorni_sadrzaj>
    <derivirana_varijabla naziv="DomainObject.Predmet.ProtustrankaWithAdressOIB_1">AFRIKA d.o.o. usluge, trgovina i proizvodnja, OIB 18784182651, Vladimira Nazora 11, 31400 Đakovo</derivirana_varijabla>
  </DomainObject.Predmet.ProtustrankaWithAdressOIB>
  <DomainObject.Predmet.ProtustrankaNazivFormated>
    <izvorni_sadrzaj>AFRIKA d.o.o. usluge, trgovina i proizvodnja</izvorni_sadrzaj>
    <derivirana_varijabla naziv="DomainObject.Predmet.ProtustrankaNazivFormated_1">AFRIKA d.o.o. usluge, trgovina i proizvodnja</derivirana_varijabla>
  </DomainObject.Predmet.ProtustrankaNazivFormated>
  <DomainObject.Predmet.ProtustrankaNazivFormatedOIB>
    <izvorni_sadrzaj>AFRIKA d.o.o. usluge, trgovina i proizvodnja, OIB 18784182651</izvorni_sadrzaj>
    <derivirana_varijabla naziv="DomainObject.Predmet.ProtustrankaNazivFormatedOIB_1">AFRIKA d.o.o. usluge, trgovina i proizvodnja, OIB 18784182651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Područni ured Osijek</izvorni_sadrzaj>
    <derivirana_varijabla naziv="DomainObject.Predmet.StrankaFormated_1">  RH MF Područni ured Osijek</derivirana_varijabla>
  </DomainObject.Predmet.StrankaFormated>
  <DomainObject.Predmet.StrankaFormatedOIB>
    <izvorni_sadrzaj>  RH MF Područni ured Osijek, OIB 18683136487</izvorni_sadrzaj>
    <derivirana_varijabla naziv="DomainObject.Predmet.StrankaFormatedOIB_1">  RH MF Područni ured Osijek, OIB 18683136487</derivirana_varijabla>
  </DomainObject.Predmet.StrankaFormatedOIB>
  <DomainObject.Predmet.StrankaFormatedWithAdress>
    <izvorni_sadrzaj> RH MF Područni ured Osijek</izvorni_sadrzaj>
    <derivirana_varijabla naziv="DomainObject.Predmet.StrankaFormatedWithAdress_1"> RH MF Područni ured Osijek</derivirana_varijabla>
  </DomainObject.Predmet.StrankaFormatedWithAdress>
  <DomainObject.Predmet.StrankaFormatedWithAdressOIB>
    <izvorni_sadrzaj> RH MF Područni ured Osijek, OIB 18683136487</izvorni_sadrzaj>
    <derivirana_varijabla naziv="DomainObject.Predmet.StrankaFormatedWithAdressOIB_1"> RH MF Područni ured Osijek, OIB 18683136487</derivirana_varijabla>
  </DomainObject.Predmet.StrankaFormatedWithAdressOIB>
  <DomainObject.Predmet.StrankaWithAdress>
    <izvorni_sadrzaj>RH MF Područni ured Osijek </izvorni_sadrzaj>
    <derivirana_varijabla naziv="DomainObject.Predmet.StrankaWithAdress_1">RH MF Područni ured Osijek </derivirana_varijabla>
  </DomainObject.Predmet.StrankaWithAdress>
  <DomainObject.Predmet.StrankaWithAdressOIB>
    <izvorni_sadrzaj>RH MF Područni ured Osijek, OIB 18683136487</izvorni_sadrzaj>
    <derivirana_varijabla naziv="DomainObject.Predmet.StrankaWithAdressOIB_1">RH MF Područni ured Osijek, OIB 18683136487</derivirana_varijabla>
  </DomainObject.Predmet.StrankaWithAdressOIB>
  <DomainObject.Predmet.StrankaNazivFormated>
    <izvorni_sadrzaj>RH MF Područni ured Osijek</izvorni_sadrzaj>
    <derivirana_varijabla naziv="DomainObject.Predmet.StrankaNazivFormated_1">RH MF Područni ured Osijek</derivirana_varijabla>
  </DomainObject.Predmet.StrankaNazivFormated>
  <DomainObject.Predmet.StrankaNazivFormatedOIB>
    <izvorni_sadrzaj>RH MF Područni ured Osijek, OIB 18683136487</izvorni_sadrzaj>
    <derivirana_varijabla naziv="DomainObject.Predmet.StrankaNazivFormatedOIB_1">RH MF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Područni ured Osijek</item>
    </izvorni_sadrzaj>
    <derivirana_varijabla naziv="DomainObject.Predmet.StrankaListFormated_1">
      <item>RH MF Područni ured Osijek</item>
    </derivirana_varijabla>
  </DomainObject.Predmet.StrankaListFormated>
  <DomainObject.Predmet.StrankaListFormatedOIB>
    <izvorni_sadrzaj>
      <item>RH MF Područni ured Osijek, OIB 18683136487</item>
    </izvorni_sadrzaj>
    <derivirana_varijabla naziv="DomainObject.Predmet.StrankaListFormatedOIB_1">
      <item>RH MF Područni ured Osijek, OIB 18683136487</item>
    </derivirana_varijabla>
  </DomainObject.Predmet.StrankaListFormatedOIB>
  <DomainObject.Predmet.StrankaListFormatedWithAdress>
    <izvorni_sadrzaj>
      <item>RH MF Područni ured Osijek</item>
    </izvorni_sadrzaj>
    <derivirana_varijabla naziv="DomainObject.Predmet.StrankaListFormatedWithAdress_1">
      <item>RH MF Područni ured Osijek</item>
    </derivirana_varijabla>
  </DomainObject.Predmet.StrankaListFormatedWithAdress>
  <DomainObject.Predmet.StrankaListFormatedWithAdressOIB>
    <izvorni_sadrzaj>
      <item>RH MF Područni ured Osijek, OIB 18683136487</item>
    </izvorni_sadrzaj>
    <derivirana_varijabla naziv="DomainObject.Predmet.StrankaListFormatedWithAdressOIB_1">
      <item>RH MF Područni ured Osijek, OIB 18683136487</item>
    </derivirana_varijabla>
  </DomainObject.Predmet.StrankaListFormatedWithAdressOIB>
  <DomainObject.Predmet.StrankaListNazivFormated>
    <izvorni_sadrzaj>
      <item>RH MF Područni ured Osijek</item>
    </izvorni_sadrzaj>
    <derivirana_varijabla naziv="DomainObject.Predmet.StrankaListNazivFormated_1">
      <item>RH MF Područni ured Osijek</item>
    </derivirana_varijabla>
  </DomainObject.Predmet.StrankaListNazivFormated>
  <DomainObject.Predmet.StrankaListNazivFormatedOIB>
    <izvorni_sadrzaj>
      <item>RH MF Područni ured Osijek, OIB 18683136487</item>
    </izvorni_sadrzaj>
    <derivirana_varijabla naziv="DomainObject.Predmet.StrankaListNazivFormatedOIB_1">
      <item>RH MF Područni ured Osijek, OIB 18683136487</item>
    </derivirana_varijabla>
  </DomainObject.Predmet.StrankaListNazivFormatedOIB>
  <DomainObject.Predmet.ProtuStrankaListFormated>
    <izvorni_sadrzaj>
      <item>AFRIKA d.o.o. usluge, trgovina i proizvodnja</item>
    </izvorni_sadrzaj>
    <derivirana_varijabla naziv="DomainObject.Predmet.ProtuStrankaListFormated_1">
      <item>AFRIKA d.o.o. usluge, trgovina i proizvodnja</item>
    </derivirana_varijabla>
  </DomainObject.Predmet.ProtuStrankaListFormated>
  <DomainObject.Predmet.ProtuStrankaListFormatedOIB>
    <izvorni_sadrzaj>
      <item>AFRIKA d.o.o. usluge, trgovina i proizvodnja, OIB 18784182651</item>
    </izvorni_sadrzaj>
    <derivirana_varijabla naziv="DomainObject.Predmet.ProtuStrankaListFormatedOIB_1">
      <item>AFRIKA d.o.o. usluge, trgovina i proizvodnja, OIB 18784182651</item>
    </derivirana_varijabla>
  </DomainObject.Predmet.ProtuStrankaListFormatedOIB>
  <DomainObject.Predmet.ProtuStrankaListFormatedWithAdress>
    <izvorni_sadrzaj>
      <item>AFRIKA d.o.o. usluge, trgovina i proizvodnja, Vladimira Nazora 11, 31400 Đakovo</item>
    </izvorni_sadrzaj>
    <derivirana_varijabla naziv="DomainObject.Predmet.ProtuStrankaListFormatedWithAdress_1">
      <item>AFRIKA d.o.o. usluge, trgovina i proizvodnja, Vladimira Nazora 11, 31400 Đakovo</item>
    </derivirana_varijabla>
  </DomainObject.Predmet.ProtuStrankaListFormatedWithAdress>
  <DomainObject.Predmet.ProtuStrankaListFormatedWithAdressOIB>
    <izvorni_sadrzaj>
      <item>AFRIKA d.o.o. usluge, trgovina i proizvodnja, OIB 18784182651, Vladimira Nazora 11, 31400 Đakovo</item>
    </izvorni_sadrzaj>
    <derivirana_varijabla naziv="DomainObject.Predmet.ProtuStrankaListFormatedWithAdressOIB_1">
      <item>AFRIKA d.o.o. usluge, trgovina i proizvodnja, OIB 18784182651, Vladimira Nazora 11, 31400 Đakovo</item>
    </derivirana_varijabla>
  </DomainObject.Predmet.ProtuStrankaListFormatedWithAdressOIB>
  <DomainObject.Predmet.ProtuStrankaListNazivFormated>
    <izvorni_sadrzaj>
      <item>AFRIKA d.o.o. usluge, trgovina i proizvodnja</item>
    </izvorni_sadrzaj>
    <derivirana_varijabla naziv="DomainObject.Predmet.ProtuStrankaListNazivFormated_1">
      <item>AFRIKA d.o.o. usluge, trgovina i proizvodnja</item>
    </derivirana_varijabla>
  </DomainObject.Predmet.ProtuStrankaListNazivFormated>
  <DomainObject.Predmet.ProtuStrankaListNazivFormatedOIB>
    <izvorni_sadrzaj>
      <item>AFRIKA d.o.o. usluge, trgovina i proizvodnja, OIB 18784182651</item>
    </izvorni_sadrzaj>
    <derivirana_varijabla naziv="DomainObject.Predmet.ProtuStrankaListNazivFormatedOIB_1">
      <item>AFRIKA d.o.o. usluge, trgovina i proizvodnja, OIB 18784182651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Područni ured Osijek</izvorni_sadrzaj>
    <derivirana_varijabla naziv="DomainObject.Predmet.StrankaIDrugi_1">RH MF Područni ured Osijek</derivirana_varijabla>
  </DomainObject.Predmet.StrankaIDrugi>
  <DomainObject.Predmet.ProtustrankaIDrugi>
    <izvorni_sadrzaj>AFRIKA d.o.o. usluge, trgovina i proizvodnja</izvorni_sadrzaj>
    <derivirana_varijabla naziv="DomainObject.Predmet.ProtustrankaIDrugi_1">AFRIKA d.o.o. usluge, trgovina i proizvodnja</derivirana_varijabla>
  </DomainObject.Predmet.ProtustrankaIDrugi>
  <DomainObject.Predmet.StrankaIDrugiAdressOIB>
    <izvorni_sadrzaj>RH MF Područni ured Osijek, OIB 18683136487</izvorni_sadrzaj>
    <derivirana_varijabla naziv="DomainObject.Predmet.StrankaIDrugiAdressOIB_1">RH MF Područni ured Osijek, OIB 18683136487</derivirana_varijabla>
  </DomainObject.Predmet.StrankaIDrugiAdressOIB>
  <DomainObject.Predmet.ProtustrankaIDrugiAdressOIB>
    <izvorni_sadrzaj>AFRIKA d.o.o. usluge, trgovina i proizvodnja, OIB 18784182651, Vladimira Nazora 11, 31400 Đakovo</izvorni_sadrzaj>
    <derivirana_varijabla naziv="DomainObject.Predmet.ProtustrankaIDrugiAdressOIB_1">AFRIKA d.o.o. usluge, trgovina i proizvodnja, OIB 18784182651, Vladimira Nazora 11,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AFRIKA d.o.o. usluge, trgovina i proizvodnja</item>
      <item>RH MF Područni ured Osijek</item>
    </izvorni_sadrzaj>
    <derivirana_varijabla naziv="DomainObject.Predmet.SudioniciListNaziv_1">
      <item>AFRIKA d.o.o. usluge, trgovina i proizvodnja</item>
      <item>RH MF Područni ured Osijek</item>
    </derivirana_varijabla>
  </DomainObject.Predmet.SudioniciListNaziv>
  <DomainObject.Predmet.SudioniciListAdressOIB>
    <izvorni_sadrzaj>
      <item>AFRIKA d.o.o. usluge, trgovina i proizvodnja, OIB 18784182651, Vladimira Nazora 11,31400 Đakovo</item>
      <item>RH MF Područni ured Osijek, OIB 18683136487</item>
    </izvorni_sadrzaj>
    <derivirana_varijabla naziv="DomainObject.Predmet.SudioniciListAdressOIB_1">
      <item>AFRIKA d.o.o. usluge, trgovina i proizvodnja, OIB 18784182651, Vladimira Nazora 11,31400 Đakovo</item>
      <item>RH MF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18784182651</item>
      <item>, OIB 18683136487</item>
    </izvorni_sadrzaj>
    <derivirana_varijabla naziv="DomainObject.Predmet.SudioniciListNazivOIB_1">
      <item>, OIB 18784182651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F571FE-587E-4CBD-BACC-002F24ADAF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309</properties:Words>
  <properties:Characters>1466</properties:Characters>
  <properties:Lines>121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2018-02-15T09:50:00Z</dcterms:created>
  <dc:creator>hermanj</dc:creator>
  <cp:lastModifiedBy>Danijela Sekulić</cp:lastModifiedBy>
  <cp:lastPrinted>2018-03-08T08:14:00Z</cp:lastPrinted>
  <dcterms:modified xmlns:xsi="http://www.w3.org/2001/XMLSchema-instance" xsi:type="dcterms:W3CDTF">2018-03-08T08:14:00Z</dcterms:modified>
  <cp:revision>10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za plaćanje predujma za pokriće troškova prethodnog postupka/stečajnog postupka (1.000 + 4.000.docx)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