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c1e3" w14:paraId="f53c1e3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271800">
        <w:t>1699/2016-15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271800">
        <w:rPr>
          <w:b/>
          <w:color w:val="222222"/>
        </w:rPr>
        <w:t>AGAPE GRADNJA d.o.o., Slavonski Brod, Željeznička 10, OIB: 45002282502</w:t>
      </w:r>
      <w:r>
        <w:rPr>
          <w:color w:val="222222"/>
        </w:rPr>
        <w:t xml:space="preserve">, </w:t>
      </w:r>
      <w:r w:rsidR="000D17FE">
        <w:rPr>
          <w:color w:val="222222"/>
        </w:rPr>
        <w:t>1</w:t>
      </w:r>
      <w:r w:rsidR="00271800">
        <w:rPr>
          <w:color w:val="222222"/>
        </w:rPr>
        <w:t>9. rujna</w:t>
      </w:r>
      <w:r>
        <w:rPr>
          <w:color w:val="222222"/>
        </w:rPr>
        <w:t xml:space="preserve"> 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271800">
        <w:rPr>
          <w:b/>
          <w:color w:val="222222"/>
        </w:rPr>
        <w:t>AGAPE GRADNJA d.o.o., Slavonski Brod, Željeznička 10, OIB: 45002282502</w:t>
      </w:r>
      <w:r w:rsidR="000D17FE">
        <w:rPr>
          <w:b/>
          <w:color w:val="222222"/>
        </w:rPr>
        <w:t xml:space="preserve"> </w:t>
      </w:r>
      <w:r>
        <w:t xml:space="preserve">i druge osobe koje za to imaju interes u roku od 15 dana od dana  objave ovog rješenja na E oglasnoj ploči predujmiti iznos od  </w:t>
      </w:r>
      <w:r w:rsidRPr="00D15F59">
        <w:rPr>
          <w:b/>
        </w:rPr>
        <w:t>25.000,00 kn</w:t>
      </w:r>
      <w:r>
        <w:t xml:space="preserve"> za pokriće troškova stečajnog postupka na račun  depozita Trgovačkog suda u Osijeku broj HR31 2390 0011 3000 0020 0 model HR05 poziv na br. </w:t>
      </w:r>
      <w:r w:rsidR="00271800">
        <w:rPr>
          <w:b/>
        </w:rPr>
        <w:t>1699-</w:t>
      </w:r>
      <w:r w:rsidRPr="00D15F59">
        <w:rPr>
          <w:b/>
        </w:rPr>
        <w:t>2016</w:t>
      </w:r>
      <w:r w:rsidR="00933952">
        <w:t xml:space="preserve"> uz OIB uplatitelja te izvijestiti sud ako imaju saznanja o pokretnoj imovini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705CDC" w:rsidR="005056C5" w:rsidRPr="00271800">
      <w:pPr>
        <w:ind w:firstLine="708"/>
        <w:jc w:val="both"/>
        <w:rPr>
          <w:b/>
        </w:rPr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271800" w:rsidRPr="00271800">
        <w:rPr>
          <w:b/>
        </w:rPr>
        <w:t>300</w:t>
      </w:r>
      <w:r w:rsidRPr="00271800">
        <w:rPr>
          <w:b/>
        </w:rPr>
        <w:t xml:space="preserve"> dana</w:t>
      </w:r>
      <w:r>
        <w:t xml:space="preserve"> u iznosu od </w:t>
      </w:r>
      <w:r w:rsidR="00271800" w:rsidRPr="00271800">
        <w:rPr>
          <w:b/>
        </w:rPr>
        <w:t>44.540,17</w:t>
      </w:r>
      <w:r w:rsidRPr="00271800">
        <w:rPr>
          <w:b/>
        </w:rPr>
        <w:t xml:space="preserve"> kn</w:t>
      </w:r>
      <w:r>
        <w:t xml:space="preserve">, a ima </w:t>
      </w:r>
      <w:r w:rsidR="00271800" w:rsidRPr="00271800">
        <w:rPr>
          <w:b/>
        </w:rPr>
        <w:t xml:space="preserve">4 </w:t>
      </w:r>
      <w:r w:rsidRPr="00271800">
        <w:rPr>
          <w:b/>
        </w:rPr>
        <w:t xml:space="preserve">zaposlenika. </w:t>
      </w:r>
    </w:p>
    <w:p w:rsidRDefault="00933952" w:rsidP="00D15F59" w:rsidR="00933952">
      <w:pPr>
        <w:ind w:firstLine="708"/>
        <w:jc w:val="both"/>
      </w:pPr>
    </w:p>
    <w:p w:rsidRDefault="00933952" w:rsidP="00D15F59" w:rsidR="00933952">
      <w:pPr>
        <w:ind w:firstLine="708"/>
        <w:jc w:val="both"/>
      </w:pPr>
    </w:p>
    <w:p w:rsidRDefault="00271800" w:rsidP="00933952" w:rsidR="00933952">
      <w:pPr>
        <w:ind w:firstLine="708" w:left="5664"/>
        <w:jc w:val="both"/>
      </w:pPr>
      <w:r>
        <w:lastRenderedPageBreak/>
        <w:t xml:space="preserve">     </w:t>
      </w:r>
      <w:r w:rsidR="00933952">
        <w:t>Broj: 3/St-</w:t>
      </w:r>
      <w:r>
        <w:t>1699/2016-15</w:t>
      </w:r>
    </w:p>
    <w:p w:rsidRDefault="00271800" w:rsidP="00271800" w:rsidR="00271800">
      <w:pPr>
        <w:ind w:firstLine="708"/>
        <w:jc w:val="both"/>
      </w:pPr>
      <w:r>
        <w:t>U tijeku prethodnog postupka direktor dužnika se dva puta pozvan nije odazvao radi saslušanja.</w:t>
      </w:r>
    </w:p>
    <w:p w:rsidRDefault="005B7D30" w:rsidP="00271800" w:rsidR="005B7D30">
      <w:pPr>
        <w:ind w:firstLine="708"/>
        <w:jc w:val="both"/>
      </w:pPr>
      <w:r>
        <w:t>Iz dopisa Porezne uprave koju je sud pribavio službenim putem proizlazi da dužnik nema evidentirane promete nekretnina, da ne postoji povezanost društva s drugim društvom, da u službenoj evidenciji MUP-a nema vlasništva nad vozilom, u evidenciju ureda Katastar nema podataka o posjedu nad kakvim nekretninama, da prema službenim evidencijama dužnik nije vlasnik vozila i vrijednosnih papira, odnosno dividende, niti da ima udio u kakvom drugom trgovačkom društvu.</w:t>
      </w:r>
    </w:p>
    <w:p w:rsidRDefault="005B7D30" w:rsidP="00271800" w:rsidR="005B7D30">
      <w:pPr>
        <w:ind w:firstLine="708"/>
        <w:jc w:val="both"/>
      </w:pPr>
      <w:r>
        <w:t xml:space="preserve">Prema podatcima o financijskim izvještajima pribavljenim preko evidencije Fine proizlazi da je dužnik predao zadnji financijski izvještaj u 2013. i da se iz istog ne može utvrditi postojanje kakve materijalne ili nematerijalne imovine koja bi postojala u vrijeme nastupanja stečajnih razloga. </w:t>
      </w:r>
    </w:p>
    <w:p w:rsidRDefault="005B7D30" w:rsidP="00271800" w:rsidR="005B7D30">
      <w:pPr>
        <w:ind w:firstLine="708"/>
        <w:jc w:val="both"/>
      </w:pPr>
      <w:r>
        <w:t xml:space="preserve">Sud je stoga odlučio ne pozivati ponovno direktora dužnika radi saslušanja. </w:t>
      </w:r>
    </w:p>
    <w:p w:rsidRDefault="00BB7870" w:rsidP="00D15F59" w:rsidR="00BB7870">
      <w:pPr>
        <w:ind w:firstLine="708"/>
        <w:jc w:val="both"/>
      </w:pPr>
      <w:r>
        <w:t xml:space="preserve">U tijeku provedenog postupka je utvrđeno da </w:t>
      </w:r>
      <w:r w:rsidR="00933952">
        <w:t>nema</w:t>
      </w:r>
      <w:r>
        <w:t xml:space="preserve"> imovine iz koje bi se mogli namiriti troškovi vođenja stečaja. </w:t>
      </w:r>
    </w:p>
    <w:p w:rsidRDefault="00D15F59" w:rsidP="00D15F59" w:rsidR="00D15F59">
      <w:pPr>
        <w:ind w:firstLine="708"/>
        <w:jc w:val="both"/>
      </w:pPr>
      <w:r>
        <w:t xml:space="preserve">Proizlazi da nije utvrđeno da  dužnik  ima  imovinu potrebnu za vođenje stečajnog postupka.  </w:t>
      </w:r>
    </w:p>
    <w:p w:rsidRDefault="00D15F59" w:rsidP="00D15F59" w:rsidR="00D15F59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 </w:t>
      </w: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D15F59" w:rsidP="00D15F59" w:rsidR="005B7D30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</w:t>
      </w:r>
    </w:p>
    <w:p w:rsidRDefault="00D15F59" w:rsidP="005B7D30" w:rsidR="00D15F59">
      <w:pPr>
        <w:ind w:firstLine="708"/>
        <w:jc w:val="both"/>
      </w:pPr>
      <w:r>
        <w:t xml:space="preserve"> Proizlazi da bi vjerovnici trebali predujmiti minimalno</w:t>
      </w:r>
      <w:r w:rsidR="00BB7870">
        <w:t xml:space="preserve"> </w:t>
      </w:r>
      <w:r>
        <w:t>25.000,00 kn na ime predujma za vođenje stečaja.</w:t>
      </w:r>
    </w:p>
    <w:p w:rsidRDefault="00D15F59" w:rsidP="00933952" w:rsidR="00D15F59">
      <w:pPr>
        <w:jc w:val="both"/>
      </w:pPr>
      <w:r>
        <w:lastRenderedPageBreak/>
        <w:t xml:space="preserve">           Iz podataka prikupljenih u prethodnom postupku proizlazi da sigurno postoje stečajni razlog</w:t>
      </w:r>
      <w:r w:rsidR="00933952">
        <w:t xml:space="preserve">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>
        <w:t xml:space="preserve">  </w:t>
      </w:r>
    </w:p>
    <w:p w:rsidRDefault="00D15F59" w:rsidP="00BF5EDB" w:rsidR="00BF5EDB">
      <w:pPr>
        <w:ind w:firstLine="708"/>
        <w:jc w:val="both"/>
      </w:pPr>
      <w:r>
        <w:t>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D15F59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0D17FE">
        <w:t>1</w:t>
      </w:r>
      <w:r w:rsidR="005B7D30">
        <w:t>9</w:t>
      </w:r>
      <w:r w:rsidR="000D17FE">
        <w:t xml:space="preserve">. </w:t>
      </w:r>
      <w:r w:rsidR="005B7D30">
        <w:t>rujna</w:t>
      </w:r>
      <w:r w:rsidR="000D17FE">
        <w:t xml:space="preserve"> 2016</w:t>
      </w:r>
      <w:r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ovog rješenja  na E oglasnoj ploči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</w:p>
    <w:p w:rsidRDefault="00D15F59" w:rsidP="00D15F59" w:rsidR="00D15F59" w:rsidRPr="005B7D30">
      <w:pPr>
        <w:jc w:val="both"/>
        <w:rPr>
          <w:sz w:val="16"/>
          <w:szCs w:val="16"/>
        </w:rPr>
      </w:pPr>
      <w:proofErr w:type="spellStart"/>
      <w:r w:rsidRPr="005B7D30">
        <w:rPr>
          <w:sz w:val="16"/>
          <w:szCs w:val="16"/>
        </w:rPr>
        <w:t>Rj</w:t>
      </w:r>
      <w:proofErr w:type="spellEnd"/>
      <w:r w:rsidRPr="005B7D30">
        <w:rPr>
          <w:sz w:val="16"/>
          <w:szCs w:val="16"/>
        </w:rPr>
        <w:t>. Rješenje nepravomoćno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BF5EDB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</w:t>
      </w:r>
      <w:r w:rsidR="00D15F59" w:rsidRPr="005B7D30">
        <w:rPr>
          <w:sz w:val="16"/>
          <w:szCs w:val="16"/>
        </w:rPr>
        <w:t xml:space="preserve"> E oglasna ploča – objaviti  </w:t>
      </w:r>
    </w:p>
    <w:p w:rsidRDefault="00D15F59" w:rsidP="00D15F59" w:rsidR="00D15F59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- Kalendar 20 dana</w:t>
      </w:r>
    </w:p>
    <w:p w:rsidRDefault="00D15F59" w:rsidP="00D15F59" w:rsidR="00D15F59">
      <w:pPr>
        <w:jc w:val="both"/>
      </w:pPr>
    </w:p>
    <w:p w:rsidRDefault="00D15F59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71800"/>
    <w:rsid w:val="005056C5"/>
    <w:rsid w:val="0053310D"/>
    <w:rsid w:val="00534911"/>
    <w:rsid w:val="00544B68"/>
    <w:rsid w:val="00575C0A"/>
    <w:rsid w:val="005B7D30"/>
    <w:rsid w:val="006B4318"/>
    <w:rsid w:val="006C0602"/>
    <w:rsid w:val="00705CDC"/>
    <w:rsid w:val="00770405"/>
    <w:rsid w:val="007B4282"/>
    <w:rsid w:val="008B42CC"/>
    <w:rsid w:val="00933952"/>
    <w:rsid w:val="00A4712D"/>
    <w:rsid w:val="00A50299"/>
    <w:rsid w:val="00B37F78"/>
    <w:rsid w:val="00BB7870"/>
    <w:rsid w:val="00BE7D45"/>
    <w:rsid w:val="00BF5EDB"/>
    <w:rsid w:val="00C1057B"/>
    <w:rsid w:val="00C53B5C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St-1699/2016-15</izvorni_sadrzaj>
    <derivirana_varijabla naziv="DomainObject.Oznaka_1">St-1699/2016-15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St-1699/2016</izvorni_sadrzaj>
    <derivirana_varijabla naziv="DomainObject.Predmet.OznakaBroj_1">St-1699/2016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AGAPE GRADNJA, d.o.o. za graditeljstvo, proizvodnju, trgovinu i usluge</izvorni_sadrzaj>
    <derivirana_varijabla naziv="DomainObject.Predmet.ProtustrankaFormated_1">  AGAPE GRADNJA, d.o.o. za graditeljstvo, proizvodnju, trgovinu i usluge</derivirana_varijabla>
  </DomainObject.Predmet.ProtustrankaFormated>
  <DomainObject.Predmet.ProtustrankaFormatedOIB>
    <izvorni_sadrzaj>  AGAPE GRADNJA, d.o.o. za graditeljstvo, proizvodnju, trgovinu i usluge, OIB 45002282502</izvorni_sadrzaj>
    <derivirana_varijabla naziv="DomainObject.Predmet.ProtustrankaFormatedOIB_1">  AGAPE GRADNJA, d.o.o. za graditeljstvo, proizvodnju, trgovinu i usluge, OIB 45002282502</derivirana_varijabla>
  </DomainObject.Predmet.ProtustrankaFormatedOIB>
  <DomainObject.Predmet.ProtustrankaFormatedWithAdress>
    <izvorni_sadrzaj> AGAPE GRADNJA, d.o.o. za graditeljstvo, proizvodnju, trgovinu i usluge, Željeznička 10, 35000 Slavonski Brod</izvorni_sadrzaj>
    <derivirana_varijabla naziv="DomainObject.Predmet.ProtustrankaFormatedWithAdress_1"> AGAPE GRADNJA, d.o.o. za graditeljstvo, proizvodnju, trgovinu i usluge, Željeznička 10, 35000 Slavonski Brod</derivirana_varijabla>
  </DomainObject.Predmet.ProtustrankaFormatedWithAdress>
  <DomainObject.Predmet.ProtustrankaFormatedWithAdressOIB>
    <izvorni_sadrzaj> AGAPE GRADNJA, d.o.o. za graditeljstvo, proizvodnju, trgovinu i usluge, OIB 45002282502, Željeznička 10, 35000 Slavonski Brod</izvorni_sadrzaj>
    <derivirana_varijabla naziv="DomainObject.Predmet.ProtustrankaFormatedWithAdressOIB_1"> AGAPE GRADNJA, d.o.o. za graditeljstvo, proizvodnju, trgovinu i usluge, OIB 45002282502, Željeznička 10, 35000 Slavonski Brod</derivirana_varijabla>
  </DomainObject.Predmet.ProtustrankaFormatedWithAdressOIB>
  <DomainObject.Predmet.ProtustrankaWithAdress>
    <izvorni_sadrzaj>AGAPE GRADNJA, d.o.o. za graditeljstvo, proizvodnju, trgovinu i usluge Željeznička 10, 35000 Slavonski Brod</izvorni_sadrzaj>
    <derivirana_varijabla naziv="DomainObject.Predmet.ProtustrankaWithAdress_1">AGAPE GRADNJA, d.o.o. za graditeljstvo, proizvodnju, trgovinu i usluge Željeznička 10, 35000 Slavonski Brod</derivirana_varijabla>
  </DomainObject.Predmet.ProtustrankaWithAdress>
  <DomainObject.Predmet.ProtustrankaWithAdressOIB>
    <izvorni_sadrzaj>AGAPE GRADNJA, d.o.o. za graditeljstvo, proizvodnju, trgovinu i usluge, OIB 45002282502, Željeznička 10, 35000 Slavonski Brod</izvorni_sadrzaj>
    <derivirana_varijabla naziv="DomainObject.Predmet.ProtustrankaWithAdressOIB_1">AGAPE GRADNJA, d.o.o. za graditeljstvo, proizvodnju, trgovinu i usluge, OIB 45002282502, Željeznička 10, 35000 Slavonski Brod</derivirana_varijabla>
  </DomainObject.Predmet.ProtustrankaWithAdressOIB>
  <DomainObject.Predmet.ProtustrankaNazivFormated>
    <izvorni_sadrzaj>AGAPE GRADNJA, d.o.o. za graditeljstvo, proizvodnju, trgovinu i usluge</izvorni_sadrzaj>
    <derivirana_varijabla naziv="DomainObject.Predmet.ProtustrankaNazivFormated_1">AGAPE GRADNJA, d.o.o. za graditeljstvo, proizvodnju, trgovinu i usluge</derivirana_varijabla>
  </DomainObject.Predmet.ProtustrankaNazivFormated>
  <DomainObject.Predmet.ProtustrankaNazivFormatedOIB>
    <izvorni_sadrzaj>AGAPE GRADNJA, d.o.o. za graditeljstvo, proizvodnju, trgovinu i usluge, OIB 45002282502</izvorni_sadrzaj>
    <derivirana_varijabla naziv="DomainObject.Predmet.ProtustrankaNazivFormatedOIB_1">AGAPE GRADNJA, d.o.o. za graditeljstvo, proizvodnju, trgovinu i usluge, OIB 45002282502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44540.17</izvorni_sadrzaj>
    <derivirana_varijabla naziv="DomainObject.Predmet.TrenutnaVrijednost_1">44540.17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AGAPE GRADNJA, d.o.o. za graditeljstvo, proizvodnju, trgovinu i usluge</item>
    </izvorni_sadrzaj>
    <derivirana_varijabla naziv="DomainObject.Predmet.ProtuStrankaListFormated_1">
      <item>AGAPE GRADNJA, d.o.o. za graditeljstvo, proizvodnju, trgovinu i usluge</item>
    </derivirana_varijabla>
  </DomainObject.Predmet.ProtuStrankaListFormated>
  <DomainObject.Predmet.ProtuStrankaListFormatedOIB>
    <izvorni_sadrzaj>
      <item>AGAPE GRADNJA, d.o.o. za graditeljstvo, proizvodnju, trgovinu i usluge, OIB 45002282502</item>
    </izvorni_sadrzaj>
    <derivirana_varijabla naziv="DomainObject.Predmet.ProtuStrankaListFormatedOIB_1">
      <item>AGAPE GRADNJA, d.o.o. za graditeljstvo, proizvodnju, trgovinu i usluge, OIB 45002282502</item>
    </derivirana_varijabla>
  </DomainObject.Predmet.ProtuStrankaListFormatedOIB>
  <DomainObject.Predmet.ProtuStrankaListFormatedWithAdress>
    <izvorni_sadrzaj>
      <item>AGAPE GRADNJA, d.o.o. za graditeljstvo, proizvodnju, trgovinu i usluge, Željeznička 10, 35000 Slavonski Brod</item>
    </izvorni_sadrzaj>
    <derivirana_varijabla naziv="DomainObject.Predmet.ProtuStrankaListFormatedWithAdress_1">
      <item>AGAPE GRADNJA, d.o.o. za graditeljstvo, proizvodnju, trgovinu i usluge, Željeznička 10, 35000 Slavonski Brod</item>
    </derivirana_varijabla>
  </DomainObject.Predmet.ProtuStrankaListFormatedWithAdress>
  <DomainObject.Predmet.ProtuStrankaListFormatedWithAdressOIB>
    <izvorni_sadrzaj>
      <item>AGAPE GRADNJA, d.o.o. za graditeljstvo, proizvodnju, trgovinu i usluge, OIB 45002282502, Željeznička 10, 35000 Slavonski Brod</item>
    </izvorni_sadrzaj>
    <derivirana_varijabla naziv="DomainObject.Predmet.ProtuStrankaListFormatedWithAdressOIB_1">
      <item>AGAPE GRADNJA, d.o.o. za graditeljstvo, proizvodnju, trgovinu i usluge, OIB 45002282502, Željeznička 10, 35000 Slavonski Brod</item>
    </derivirana_varijabla>
  </DomainObject.Predmet.ProtuStrankaListFormatedWithAdressOIB>
  <DomainObject.Predmet.ProtuStrankaListNazivFormated>
    <izvorni_sadrzaj>
      <item>AGAPE GRADNJA, d.o.o. za graditeljstvo, proizvodnju, trgovinu i usluge</item>
    </izvorni_sadrzaj>
    <derivirana_varijabla naziv="DomainObject.Predmet.ProtuStrankaListNazivFormated_1">
      <item>AGAPE GRADNJA, d.o.o. za graditeljstvo, proizvodnju, trgovinu i usluge</item>
    </derivirana_varijabla>
  </DomainObject.Predmet.ProtuStrankaListNazivFormated>
  <DomainObject.Predmet.ProtuStrankaListNazivFormatedOIB>
    <izvorni_sadrzaj>
      <item>AGAPE GRADNJA, d.o.o. za graditeljstvo, proizvodnju, trgovinu i usluge, OIB 45002282502</item>
    </izvorni_sadrzaj>
    <derivirana_varijabla naziv="DomainObject.Predmet.ProtuStrankaListNazivFormatedOIB_1">
      <item>AGAPE GRADNJA, d.o.o. za graditeljstvo, proizvodnju, trgovinu i usluge, OIB 45002282502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St-1699/2016-15</izvorni_sadrzaj>
    <derivirana_varijabla naziv="DomainObject.PoslovniBrojDokumenta_1">St-1699/2016-15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AGAPE GRADNJA, d.o.o. za graditeljstvo, proizvodnju, trgovinu i usluge</izvorni_sadrzaj>
    <derivirana_varijabla naziv="DomainObject.Predmet.ProtustrankaIDrugi_1">AGAPE GRADNJA, d.o.o. za graditeljstvo,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AGAPE GRADNJA, d.o.o. za graditeljstvo, proizvodnju, trgovinu i usluge, OIB 45002282502, Željeznička 10, 35000 Slavonski Brod</izvorni_sadrzaj>
    <derivirana_varijabla naziv="DomainObject.Predmet.ProtustrankaIDrugiAdressOIB_1">AGAPE GRADNJA, d.o.o. za graditeljstvo, proizvodnju, trgovinu i usluge, OIB 45002282502, Željeznička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AGAPE GRADNJA, d.o.o. za graditeljstvo, proizvodnju, trgovinu i usluge</item>
    </izvorni_sadrzaj>
    <derivirana_varijabla naziv="DomainObject.Predmet.SudioniciListNaziv_1">
      <item>Financijska agencija</item>
      <item>AGAPE GRADNJA, d.o.o. za graditeljstvo,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AGAPE GRADNJA, d.o.o. za graditeljstvo, proizvodnju, trgovinu i usluge, OIB 45002282502, Željeznička 10,35000 Slavonski Brod</item>
    </izvorni_sadrzaj>
    <derivirana_varijabla naziv="DomainObject.Predmet.SudioniciListAdressOIB_1">
      <item>Financijska agencija, OIB 85821130368, Ulica grada Vukovara 70,10000 Zagreb</item>
      <item>AGAPE GRADNJA, d.o.o. za graditeljstvo, proizvodnju, trgovinu i usluge, OIB 45002282502, Željeznička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45002282502</item>
    </izvorni_sadrzaj>
    <derivirana_varijabla naziv="DomainObject.Predmet.SudioniciListNazivOIB_1">
      <item>, OIB 85821130368</item>
      <item>, OIB 45002282502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97D7D-6674-4087-932A-D96720910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873</properties:Words>
  <properties:Characters>4743</properties:Characters>
  <properties:Lines>98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2016-09-19T07:28:00Z</dcterms:created>
  <dc:creator>Danijela Martini Maoduš</dc:creator>
  <cp:lastModifiedBy>wsadmin</cp:lastModifiedBy>
  <cp:lastPrinted>2016-09-19T07:33:00Z</cp:lastPrinted>
  <dcterms:modified xmlns:xsi="http://www.w3.org/2001/XMLSchema-instance" xsi:type="dcterms:W3CDTF">2016-09-19T07:39:00Z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St-1699/2016-15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