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e065" w14:paraId="3dbe065" w:rsidRDefault="00CD4711" w:rsidP="000A275A" w:rsidR="00CD4711">
      <w:pPr>
        <w:pStyle w:val="Zaglavlje"/>
        <w:jc w:val="right"/>
        <w15:collapsed w:val="false"/>
      </w:pPr>
      <w:bookmarkStart w:name="_GoBack" w:id="0"/>
      <w:bookmarkEnd w:id="0"/>
      <w:r>
        <w:t>Poslovni broj: 9 St</w:t>
      </w:r>
      <w:r w:rsidR="003C532A">
        <w:t>-</w:t>
      </w:r>
      <w:r w:rsidR="00425A7A">
        <w:t>193</w:t>
      </w:r>
      <w:r>
        <w:t>/</w:t>
      </w:r>
      <w:r w:rsidR="00BE704F">
        <w:t>201</w:t>
      </w:r>
      <w:r w:rsidR="00425A7A">
        <w:t>6</w:t>
      </w:r>
      <w:r w:rsidR="0055467A">
        <w:t>-</w:t>
      </w:r>
      <w:r w:rsidR="00425A7A">
        <w:t>4</w:t>
      </w:r>
    </w:p>
    <w:p w:rsidRDefault="00463E4A" w:rsidP="00463E4A" w:rsidR="00463E4A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63E4A" w:rsidP="00463E4A" w:rsidR="00463E4A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463E4A" w:rsidP="00463E4A" w:rsidR="00463E4A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463E4A" w:rsidP="00463E4A" w:rsidR="00463E4A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CD4711" w:rsidP="000A275A" w:rsidR="00CD4711">
      <w:pPr>
        <w:pStyle w:val="Zaglavlje"/>
        <w:jc w:val="right"/>
      </w:pP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463E4A" w:rsidRPr="00463E4A">
        <w:t xml:space="preserve">Trgovački sud u Varaždinu po sucu toga suda Maji Valušnig, kao stečajnom sucu, u stečajnom  predmetu, povodom prijedloga predlagatelja FINANCIJSKE AGENCIJE, Zagreb, </w:t>
      </w:r>
      <w:r w:rsidR="00D84EC1">
        <w:t>Ilica 307</w:t>
      </w:r>
      <w:r w:rsidR="00463E4A" w:rsidRPr="00463E4A">
        <w:t xml:space="preserve">, za otvaranje stečajnog postupka nad dužnikom </w:t>
      </w:r>
      <w:r w:rsidR="00425A7A">
        <w:t>TRANSPORTI TURK</w:t>
      </w:r>
      <w:r w:rsidR="00463E4A" w:rsidRPr="00463E4A">
        <w:t xml:space="preserve"> d.o.o., </w:t>
      </w:r>
      <w:r w:rsidR="00425A7A">
        <w:t>Čakovec</w:t>
      </w:r>
      <w:r w:rsidR="00463E4A" w:rsidRPr="00463E4A">
        <w:t>,</w:t>
      </w:r>
      <w:r w:rsidR="00425A7A">
        <w:t xml:space="preserve"> Savska Ves, Radnička 151,</w:t>
      </w:r>
      <w:r w:rsidR="00463E4A" w:rsidRPr="00463E4A">
        <w:t xml:space="preserve"> MBS: </w:t>
      </w:r>
      <w:r w:rsidR="00425A7A" w:rsidRPr="00425A7A">
        <w:t>070095476</w:t>
      </w:r>
      <w:r w:rsidR="00463E4A" w:rsidRPr="00463E4A">
        <w:t xml:space="preserve">, OIB: </w:t>
      </w:r>
      <w:r w:rsidR="00425A7A" w:rsidRPr="00425A7A">
        <w:t>56716739822</w:t>
      </w:r>
      <w:r w:rsidR="00463E4A" w:rsidRPr="00463E4A">
        <w:t xml:space="preserve">, dana </w:t>
      </w:r>
      <w:r w:rsidR="00425A7A">
        <w:t>10</w:t>
      </w:r>
      <w:r w:rsidR="00463E4A" w:rsidRPr="00463E4A">
        <w:t xml:space="preserve">. </w:t>
      </w:r>
      <w:r w:rsidR="00425A7A">
        <w:t>veljače</w:t>
      </w:r>
      <w:r w:rsidR="00463E4A" w:rsidRPr="00463E4A">
        <w:t xml:space="preserve"> 201</w:t>
      </w:r>
      <w:r w:rsidR="00425A7A">
        <w:t>6</w:t>
      </w:r>
      <w:r w:rsidR="00463E4A" w:rsidRPr="00463E4A">
        <w:t>. godine</w:t>
      </w:r>
    </w:p>
    <w:p w:rsidRDefault="00804BB0" w:rsidP="00804BB0" w:rsidR="00804BB0">
      <w:pPr>
        <w:spacing w:lineRule="auto" w:line="240" w:after="0"/>
      </w:pPr>
    </w:p>
    <w:p w:rsidRDefault="00804BB0" w:rsidP="00804BB0" w:rsidR="00804BB0">
      <w:pPr>
        <w:spacing w:lineRule="auto" w:line="240" w:after="0"/>
        <w:jc w:val="center"/>
      </w:pPr>
      <w:r>
        <w:t>r i j e š i o   j e</w:t>
      </w:r>
    </w:p>
    <w:p w:rsidRDefault="00804BB0" w:rsidP="00804BB0" w:rsidR="00804BB0">
      <w:pPr>
        <w:spacing w:lineRule="auto" w:line="240" w:after="0"/>
        <w:jc w:val="both"/>
      </w:pPr>
    </w:p>
    <w:p w:rsidRDefault="00463E4A" w:rsidP="00463E4A" w:rsidR="00804BB0">
      <w:pPr>
        <w:spacing w:lineRule="auto" w:line="240" w:after="0"/>
        <w:jc w:val="both"/>
      </w:pPr>
      <w:r>
        <w:tab/>
        <w:t xml:space="preserve">I. </w:t>
      </w:r>
      <w:r w:rsidR="00804BB0">
        <w:t xml:space="preserve">Pokreće se prethodni postupak radi utvrđivanja uvjeta za otvaranje stečajnog postupka nad dužnikom </w:t>
      </w:r>
      <w:r w:rsidR="00425A7A" w:rsidRPr="00425A7A">
        <w:t>TRANSPORTI TURK d.o.o., Čakovec, Savska Ves, Radnička 151, MBS: 070095476, OIB: 56716739822</w:t>
      </w:r>
      <w:r>
        <w:t>.</w:t>
      </w:r>
    </w:p>
    <w:p w:rsidRDefault="00463E4A" w:rsidP="00804BB0" w:rsidR="00463E4A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>II. Ročište radi izjašnjenja o prijedlogu za otvaranje stečajnog postupka i davanja obavijesti iz čl. 43. Stečajnog zakona (""Narodne novine"" broj 44/96, 29/99, 129/00, 123/03, 82/06, 116/10, 25/12, 123/12, dalje SZ)</w:t>
      </w:r>
      <w:r w:rsidR="00F25CF4">
        <w:t xml:space="preserve"> i radi utvrđivanja uvjeta za otvaranje stečajnog postupka nad dužnikom</w:t>
      </w:r>
      <w:r>
        <w:t xml:space="preserve"> zakazuje se za </w:t>
      </w:r>
    </w:p>
    <w:p w:rsidRDefault="00804BB0" w:rsidP="00804BB0" w:rsidR="00804BB0">
      <w:pPr>
        <w:spacing w:lineRule="auto" w:line="240" w:after="0"/>
        <w:jc w:val="both"/>
      </w:pPr>
    </w:p>
    <w:p w:rsidRDefault="00980C3B" w:rsidP="00804BB0" w:rsidR="00980C3B">
      <w:pPr>
        <w:spacing w:lineRule="auto" w:line="240" w:after="0"/>
        <w:jc w:val="both"/>
      </w:pPr>
    </w:p>
    <w:p w:rsidRDefault="00425A7A" w:rsidP="00804BB0" w:rsidR="00804BB0">
      <w:pPr>
        <w:spacing w:lineRule="auto" w:line="240" w:after="0"/>
        <w:jc w:val="center"/>
        <w:rPr>
          <w:b/>
          <w:color w:themeColor="text1" w:val="000000"/>
          <w:u w:val="single"/>
        </w:rPr>
      </w:pPr>
      <w:r>
        <w:rPr>
          <w:b/>
          <w:color w:themeColor="text1" w:val="000000"/>
          <w:u w:val="single"/>
        </w:rPr>
        <w:t>16</w:t>
      </w:r>
      <w:r w:rsidR="00804BB0">
        <w:rPr>
          <w:b/>
          <w:color w:themeColor="text1" w:val="000000"/>
          <w:u w:val="single"/>
        </w:rPr>
        <w:t xml:space="preserve">. </w:t>
      </w:r>
      <w:r>
        <w:rPr>
          <w:b/>
          <w:color w:themeColor="text1" w:val="000000"/>
          <w:u w:val="single"/>
        </w:rPr>
        <w:t>ožujka</w:t>
      </w:r>
      <w:r w:rsidR="00804BB0">
        <w:rPr>
          <w:b/>
          <w:color w:themeColor="text1" w:val="000000"/>
          <w:u w:val="single"/>
        </w:rPr>
        <w:t xml:space="preserve"> 201</w:t>
      </w:r>
      <w:r>
        <w:rPr>
          <w:b/>
          <w:color w:themeColor="text1" w:val="000000"/>
          <w:u w:val="single"/>
        </w:rPr>
        <w:t>6</w:t>
      </w:r>
      <w:r w:rsidR="00804BB0">
        <w:rPr>
          <w:b/>
          <w:color w:themeColor="text1" w:val="000000"/>
          <w:u w:val="single"/>
        </w:rPr>
        <w:t xml:space="preserve">. u </w:t>
      </w:r>
      <w:r>
        <w:rPr>
          <w:b/>
          <w:color w:themeColor="text1" w:val="000000"/>
          <w:u w:val="single"/>
        </w:rPr>
        <w:t>12</w:t>
      </w:r>
      <w:r w:rsidR="00804BB0">
        <w:rPr>
          <w:b/>
          <w:color w:themeColor="text1" w:val="000000"/>
          <w:u w:val="single"/>
        </w:rPr>
        <w:t>,</w:t>
      </w:r>
      <w:r w:rsidR="009B22D4">
        <w:rPr>
          <w:b/>
          <w:color w:themeColor="text1" w:val="000000"/>
          <w:u w:val="single"/>
        </w:rPr>
        <w:t>00</w:t>
      </w:r>
      <w:r w:rsidR="00804BB0">
        <w:rPr>
          <w:b/>
          <w:color w:themeColor="text1" w:val="000000"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620156" w:rsidP="00804BB0" w:rsidR="00F25CF4">
      <w:pPr>
        <w:spacing w:lineRule="auto" w:line="240" w:after="0"/>
        <w:jc w:val="both"/>
      </w:pPr>
      <w:r>
        <w:t xml:space="preserve">- </w:t>
      </w:r>
      <w:r w:rsidR="00463E4A">
        <w:t>FINANCIJSKA AGENCIJA Zagreb</w:t>
      </w:r>
      <w:r w:rsidR="00164E06">
        <w:t xml:space="preserve">, </w:t>
      </w:r>
      <w:r w:rsidR="00D84EC1">
        <w:t>Ilica 307</w:t>
      </w:r>
    </w:p>
    <w:p w:rsidRDefault="00BE704F" w:rsidP="00804BB0" w:rsidR="00BE704F">
      <w:pPr>
        <w:spacing w:lineRule="auto" w:line="240" w:after="0"/>
        <w:jc w:val="both"/>
      </w:pPr>
      <w:r>
        <w:t xml:space="preserve">- </w:t>
      </w:r>
      <w:r w:rsidR="00425A7A" w:rsidRPr="00425A7A">
        <w:t>TRANSPORTI TURK d.o.o., Čak</w:t>
      </w:r>
      <w:r w:rsidR="00425A7A">
        <w:t>ovec, Savska Ves, Radnička 151</w:t>
      </w:r>
    </w:p>
    <w:p w:rsidRDefault="00804BB0" w:rsidP="00804BB0" w:rsidR="00425A7A">
      <w:pPr>
        <w:spacing w:lineRule="auto" w:line="240" w:after="0"/>
        <w:jc w:val="both"/>
      </w:pPr>
      <w:r>
        <w:t xml:space="preserve">- direktor dužnika </w:t>
      </w:r>
      <w:r w:rsidR="00425A7A">
        <w:t>Bojana Turk,</w:t>
      </w:r>
      <w:r w:rsidR="00425A7A" w:rsidRPr="00425A7A">
        <w:t xml:space="preserve"> Čak</w:t>
      </w:r>
      <w:r w:rsidR="00425A7A">
        <w:t>ovec, Savska Ves, Radnička 151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</w:p>
    <w:p w:rsidRDefault="00804BB0" w:rsidP="00804BB0" w:rsidR="00804BB0">
      <w:pPr>
        <w:spacing w:lineRule="auto" w:line="240" w:after="0"/>
        <w:jc w:val="both"/>
      </w:pPr>
    </w:p>
    <w:p w:rsidRDefault="00BE704F" w:rsidP="00BE704F" w:rsidR="00BE704F">
      <w:pPr>
        <w:spacing w:lineRule="auto" w:line="240" w:after="0"/>
        <w:jc w:val="both"/>
      </w:pPr>
      <w:r>
        <w:tab/>
        <w:t xml:space="preserve">III. Nalaže se direktoru dužniku </w:t>
      </w:r>
      <w:r w:rsidR="00425A7A">
        <w:t>Bojani Turk</w:t>
      </w:r>
      <w:r>
        <w:t xml:space="preserve">  da do dana održavanja ročišta iz točke II. izreke ovog rješenja dostavi sudu prokazni popis imovine u skladu s pravilima ovrhe za dužnika.</w:t>
      </w:r>
    </w:p>
    <w:p w:rsidRDefault="00716D2A" w:rsidP="00804BB0" w:rsidR="00716D2A">
      <w:pPr>
        <w:spacing w:lineRule="auto" w:line="240" w:after="0"/>
        <w:jc w:val="both"/>
      </w:pPr>
    </w:p>
    <w:p w:rsidRDefault="00BE704F" w:rsidP="00804BB0" w:rsidR="00BE704F">
      <w:pPr>
        <w:spacing w:lineRule="auto" w:line="240" w:after="0"/>
        <w:jc w:val="both"/>
      </w:pPr>
    </w:p>
    <w:p w:rsidRDefault="00F91FA6" w:rsidP="00804BB0" w:rsidR="00BE704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BE704F" w:rsidP="00804BB0" w:rsidR="00BE704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E704F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lastRenderedPageBreak/>
        <w:tab/>
      </w:r>
      <w:r w:rsidR="00F91FA6">
        <w:rPr>
          <w:rFonts w:eastAsia="Times New Roman"/>
          <w:lang w:eastAsia="hr-HR"/>
        </w:rPr>
        <w:t>I</w:t>
      </w:r>
      <w:r>
        <w:rPr>
          <w:rFonts w:eastAsia="Times New Roman"/>
          <w:lang w:eastAsia="hr-HR"/>
        </w:rPr>
        <w:t>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F91FA6">
        <w:rPr>
          <w:rFonts w:eastAsia="Times New Roman"/>
          <w:lang w:eastAsia="hr-HR"/>
        </w:rPr>
        <w:t>direktor dužnika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ne odazove na navedeno ročište, sud može narediti da se prisilno dovede i podmiruje troškove dovođenja, a može biti  novčano kažnjen u iznosu do 10.000,00 kn (čl. 107. st. 1. i 5. u vezi sa čl. 43. st. 7. i čl. 109.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9C7207" w:rsidP="00804BB0" w:rsidR="009C7207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FB729A" w:rsidP="00804BB0" w:rsidR="00FB729A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164E06" w:rsidRPr="00FF0576">
      <w:pPr>
        <w:spacing w:lineRule="auto" w:line="240" w:after="0"/>
        <w:jc w:val="both"/>
        <w:rPr>
          <w:color w:themeColor="text1" w:val="000000"/>
        </w:rPr>
      </w:pPr>
      <w:r w:rsidRPr="00FF0576">
        <w:rPr>
          <w:color w:themeColor="text1" w:val="000000"/>
        </w:rPr>
        <w:tab/>
        <w:t xml:space="preserve">Predlagatelj je </w:t>
      </w:r>
      <w:r w:rsidR="00425A7A">
        <w:rPr>
          <w:color w:themeColor="text1" w:val="000000"/>
        </w:rPr>
        <w:t>8</w:t>
      </w:r>
      <w:r w:rsidRPr="00FF0576">
        <w:rPr>
          <w:color w:themeColor="text1" w:val="000000"/>
        </w:rPr>
        <w:t xml:space="preserve">. </w:t>
      </w:r>
      <w:r w:rsidR="00425A7A">
        <w:rPr>
          <w:color w:themeColor="text1" w:val="000000"/>
        </w:rPr>
        <w:t>veljače</w:t>
      </w:r>
      <w:r w:rsidR="004C5606" w:rsidRPr="00FF0576">
        <w:rPr>
          <w:color w:themeColor="text1" w:val="000000"/>
        </w:rPr>
        <w:t xml:space="preserve"> </w:t>
      </w:r>
      <w:r w:rsidRPr="00FF0576">
        <w:rPr>
          <w:color w:themeColor="text1" w:val="000000"/>
        </w:rPr>
        <w:t>201</w:t>
      </w:r>
      <w:r w:rsidR="00425A7A">
        <w:rPr>
          <w:color w:themeColor="text1" w:val="000000"/>
        </w:rPr>
        <w:t>6</w:t>
      </w:r>
      <w:r w:rsidRPr="00FF0576">
        <w:rPr>
          <w:color w:themeColor="text1" w:val="000000"/>
        </w:rPr>
        <w:t xml:space="preserve">. podnio ovome sudu prijedlog za otvaranje stečajnog postupka nad dužnikom </w:t>
      </w:r>
      <w:r w:rsidR="00425A7A" w:rsidRPr="00425A7A">
        <w:t>TRANSPORTI TURK d.o.o., Čakovec, Savska Ves, Radnička 151, MBS: 070095476, OIB: 56716739822</w:t>
      </w:r>
      <w:r w:rsidR="00425A7A">
        <w:t xml:space="preserve"> </w:t>
      </w:r>
      <w:r w:rsidR="003760B2" w:rsidRPr="00FF0576">
        <w:rPr>
          <w:color w:themeColor="text1" w:val="000000"/>
        </w:rPr>
        <w:t>sukladno čl. 27. st.</w:t>
      </w:r>
      <w:r w:rsidR="00FF0576" w:rsidRPr="00FF0576">
        <w:rPr>
          <w:color w:themeColor="text1" w:val="000000"/>
        </w:rPr>
        <w:t>4</w:t>
      </w:r>
      <w:r w:rsidR="003760B2" w:rsidRPr="00FF0576">
        <w:rPr>
          <w:color w:themeColor="text1" w:val="000000"/>
        </w:rPr>
        <w:t>. Zakona o financijskom poslovanju i predstečajnoj nagodbi (''Narodne novine'' broj 108/12, 144/12, 81/13 i 112/13 u daljnjem tekstu ZFPPN) jer je rješenjem Financijske agencije Regionalni centar Zagreb</w:t>
      </w:r>
      <w:r w:rsidR="002A5CB0">
        <w:rPr>
          <w:color w:themeColor="text1" w:val="000000"/>
        </w:rPr>
        <w:t>,</w:t>
      </w:r>
      <w:r w:rsidR="003760B2" w:rsidRPr="00FF0576">
        <w:rPr>
          <w:color w:themeColor="text1" w:val="000000"/>
        </w:rPr>
        <w:t xml:space="preserve"> Nagodbeno vijeće ZG</w:t>
      </w:r>
      <w:r w:rsidR="00D84EC1">
        <w:rPr>
          <w:color w:themeColor="text1" w:val="000000"/>
        </w:rPr>
        <w:t>05</w:t>
      </w:r>
      <w:r w:rsidR="003760B2" w:rsidRPr="00FF0576">
        <w:rPr>
          <w:color w:themeColor="text1" w:val="000000"/>
        </w:rPr>
        <w:t xml:space="preserve"> od </w:t>
      </w:r>
      <w:r w:rsidR="00425A7A">
        <w:rPr>
          <w:color w:themeColor="text1" w:val="000000"/>
        </w:rPr>
        <w:t>14</w:t>
      </w:r>
      <w:r w:rsidR="003760B2" w:rsidRPr="00FF0576">
        <w:rPr>
          <w:color w:themeColor="text1" w:val="000000"/>
        </w:rPr>
        <w:t xml:space="preserve">. </w:t>
      </w:r>
      <w:r w:rsidR="00425A7A">
        <w:rPr>
          <w:color w:themeColor="text1" w:val="000000"/>
        </w:rPr>
        <w:t>siječnja</w:t>
      </w:r>
      <w:r w:rsidR="003760B2" w:rsidRPr="00FF0576">
        <w:rPr>
          <w:color w:themeColor="text1" w:val="000000"/>
        </w:rPr>
        <w:t xml:space="preserve"> 201</w:t>
      </w:r>
      <w:r w:rsidR="00425A7A">
        <w:rPr>
          <w:color w:themeColor="text1" w:val="000000"/>
        </w:rPr>
        <w:t>6</w:t>
      </w:r>
      <w:r w:rsidR="003760B2" w:rsidRPr="00FF0576">
        <w:rPr>
          <w:color w:themeColor="text1" w:val="000000"/>
        </w:rPr>
        <w:t>. obustavljen postupak predstečajne nagodbe nad dužnikom</w:t>
      </w:r>
      <w:r w:rsidR="002A5CB0">
        <w:rPr>
          <w:color w:themeColor="text1" w:val="000000"/>
        </w:rPr>
        <w:t>,</w:t>
      </w:r>
      <w:r w:rsidR="003760B2" w:rsidRPr="00FF0576">
        <w:rPr>
          <w:color w:themeColor="text1" w:val="000000"/>
        </w:rPr>
        <w:t xml:space="preserve"> a kod navedenog dužnika postoje razlozi za otvaranje stečajnog postupka i to stečajni razlog nesposobnosti za plaćanje što dokazuje priloženom potvrdom da dužnik ima </w:t>
      </w:r>
      <w:r w:rsidRPr="00FF0576">
        <w:rPr>
          <w:color w:themeColor="text1" w:val="000000"/>
        </w:rPr>
        <w:t xml:space="preserve"> evidentirane neizvršene osnove za plaćanj</w:t>
      </w:r>
      <w:r w:rsidR="001D661D" w:rsidRPr="00FF0576">
        <w:rPr>
          <w:color w:themeColor="text1" w:val="000000"/>
        </w:rPr>
        <w:t>e u razdoblju duljem od 60 dana</w:t>
      </w:r>
      <w:r w:rsidR="003760B2" w:rsidRPr="00FF0576">
        <w:rPr>
          <w:color w:themeColor="text1" w:val="000000"/>
        </w:rPr>
        <w:t>.</w:t>
      </w:r>
    </w:p>
    <w:p w:rsidRDefault="00804BB0" w:rsidP="0011783D" w:rsidR="00804BB0" w:rsidRPr="00FF0576">
      <w:pPr>
        <w:spacing w:lineRule="auto" w:line="240" w:after="0"/>
        <w:jc w:val="both"/>
        <w:rPr>
          <w:color w:themeColor="text1" w:val="000000"/>
        </w:rPr>
      </w:pPr>
    </w:p>
    <w:p w:rsidRDefault="00164E06" w:rsidP="00164E06" w:rsidR="00164E06">
      <w:pPr>
        <w:spacing w:lineRule="auto" w:line="240" w:after="0"/>
        <w:jc w:val="both"/>
        <w:rPr>
          <w:color w:themeColor="text1" w:val="000000"/>
        </w:rPr>
      </w:pPr>
      <w:r w:rsidRPr="00FF0576">
        <w:rPr>
          <w:color w:themeColor="text1" w:val="000000"/>
        </w:rPr>
        <w:tab/>
        <w:t xml:space="preserve">Priloženim dokazom predlagatelj je učinio vjerojatnim postojanje stečajnog razloga nesposobnosti za plaćanje pa je, sukladno čl. </w:t>
      </w:r>
      <w:r w:rsidR="00FF0576" w:rsidRPr="00FF0576">
        <w:rPr>
          <w:color w:themeColor="text1" w:val="000000"/>
        </w:rPr>
        <w:t>27</w:t>
      </w:r>
      <w:r w:rsidRPr="00FF0576">
        <w:rPr>
          <w:color w:themeColor="text1" w:val="000000"/>
        </w:rPr>
        <w:t xml:space="preserve">. st. </w:t>
      </w:r>
      <w:r w:rsidR="00FF0576" w:rsidRPr="00FF0576">
        <w:rPr>
          <w:color w:themeColor="text1" w:val="000000"/>
        </w:rPr>
        <w:t>4</w:t>
      </w:r>
      <w:r w:rsidRPr="00FF0576">
        <w:rPr>
          <w:color w:themeColor="text1" w:val="000000"/>
        </w:rPr>
        <w:t xml:space="preserve">. </w:t>
      </w:r>
      <w:r w:rsidR="00FF0576" w:rsidRPr="00FF0576">
        <w:rPr>
          <w:color w:themeColor="text1" w:val="000000"/>
        </w:rPr>
        <w:t>ZFPPN-a</w:t>
      </w:r>
      <w:r w:rsidRPr="00FF0576">
        <w:rPr>
          <w:color w:themeColor="text1" w:val="000000"/>
        </w:rPr>
        <w:t xml:space="preserve">, ovlašten podnijeti prijedlog za otvaranje stečajnog postupka nad dužnikom.   </w:t>
      </w:r>
    </w:p>
    <w:p w:rsidRDefault="002A5CB0" w:rsidP="00164E06" w:rsidR="002A5CB0" w:rsidRPr="00FF0576">
      <w:pPr>
        <w:spacing w:lineRule="auto" w:line="240" w:after="0"/>
        <w:jc w:val="both"/>
        <w:rPr>
          <w:color w:themeColor="text1" w:val="000000"/>
        </w:rPr>
      </w:pPr>
    </w:p>
    <w:p w:rsidRDefault="00164E06" w:rsidP="00164E06" w:rsidR="00804BB0" w:rsidRPr="00FF0576">
      <w:pPr>
        <w:spacing w:lineRule="auto" w:line="240" w:after="0"/>
        <w:jc w:val="both"/>
        <w:rPr>
          <w:color w:themeColor="text1" w:val="000000"/>
        </w:rPr>
      </w:pPr>
      <w:r w:rsidRPr="00FF0576">
        <w:rPr>
          <w:color w:themeColor="text1" w:val="000000"/>
        </w:rPr>
        <w:tab/>
        <w:t>Zato je sud, primjenom čl. 42. st. 1., čl. 43. i čl. 49. SZ-a, odlučio kao u izreci</w:t>
      </w:r>
      <w:r w:rsidR="00FF0576" w:rsidRPr="00FF0576">
        <w:rPr>
          <w:color w:themeColor="text1" w:val="000000"/>
        </w:rPr>
        <w:t>.</w:t>
      </w:r>
    </w:p>
    <w:p w:rsidRDefault="00FF0576" w:rsidP="00164E06" w:rsidR="00FF0576" w:rsidRPr="00164E06">
      <w:pPr>
        <w:spacing w:lineRule="auto" w:line="240" w:after="0"/>
        <w:jc w:val="both"/>
        <w:rPr>
          <w:color w:val="FF0000"/>
        </w:rPr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2A5CB0">
        <w:t>,</w:t>
      </w:r>
      <w:r>
        <w:t xml:space="preserve"> </w:t>
      </w:r>
      <w:r w:rsidR="00425A7A">
        <w:t>10</w:t>
      </w:r>
      <w:r w:rsidR="00066C4E">
        <w:t xml:space="preserve">. </w:t>
      </w:r>
      <w:r w:rsidR="00425A7A">
        <w:t>veljače</w:t>
      </w:r>
      <w:r w:rsidR="00066C4E">
        <w:t xml:space="preserve"> </w:t>
      </w:r>
      <w:r>
        <w:t>201</w:t>
      </w:r>
      <w:r w:rsidR="00425A7A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E7695">
        <w:t xml:space="preserve"> 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6D2EB4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Maja Valušnig</w:t>
      </w:r>
      <w:r w:rsidR="00162478"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>Protiv ovoga rješenja posebna žalba nije dopuštena (čl. 42.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9B22D4" w:rsidP="009B22D4" w:rsidR="009B22D4">
      <w:pPr>
        <w:spacing w:lineRule="auto" w:line="240" w:after="0"/>
        <w:jc w:val="both"/>
      </w:pPr>
      <w:r>
        <w:t>- FINANCIJSKA AGENCIJA Zagreb, Ilica 307</w:t>
      </w:r>
    </w:p>
    <w:p w:rsidRDefault="009B22D4" w:rsidP="009B22D4" w:rsidR="009B22D4">
      <w:pPr>
        <w:spacing w:lineRule="auto" w:line="240" w:after="0"/>
        <w:jc w:val="both"/>
      </w:pPr>
      <w:r>
        <w:t xml:space="preserve">- </w:t>
      </w:r>
      <w:r w:rsidR="00425A7A" w:rsidRPr="00425A7A">
        <w:t>TRANSPORTI TURK d.o.o., Čak</w:t>
      </w:r>
      <w:r w:rsidR="00425A7A">
        <w:t>ovec, Savska Ves, Radnička 151</w:t>
      </w:r>
    </w:p>
    <w:p w:rsidRDefault="009B22D4" w:rsidP="009B22D4" w:rsidR="009B22D4">
      <w:pPr>
        <w:spacing w:lineRule="auto" w:line="240" w:after="0"/>
        <w:jc w:val="both"/>
      </w:pPr>
      <w:r>
        <w:t xml:space="preserve">- direktor dužnika </w:t>
      </w:r>
      <w:r w:rsidR="00425A7A" w:rsidRPr="00425A7A">
        <w:t>Bojana Turk, Čakovec, Savska Ves, Radnička 151</w:t>
      </w:r>
    </w:p>
    <w:p w:rsidRDefault="009B22D4" w:rsidP="009B22D4" w:rsidR="009B22D4">
      <w:pPr>
        <w:spacing w:lineRule="auto" w:line="240" w:after="0"/>
        <w:jc w:val="both"/>
      </w:pPr>
      <w:r>
        <w:t>- Županijsko državno odvjetništvo, Građansko-upravni odjel</w:t>
      </w:r>
    </w:p>
    <w:p w:rsidRDefault="00425A7A" w:rsidP="009B22D4" w:rsidR="00425A7A">
      <w:pPr>
        <w:spacing w:lineRule="auto" w:line="240" w:after="0"/>
        <w:jc w:val="both"/>
      </w:pPr>
      <w:r>
        <w:t xml:space="preserve">-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BA8" w:rsidP="00CD4711" w:rsidR="00547BA8">
      <w:pPr>
        <w:spacing w:lineRule="auto" w:line="240" w:after="0"/>
      </w:pPr>
      <w:r>
        <w:separator/>
      </w:r>
    </w:p>
  </w:endnote>
  <w:endnote w:id="0" w:type="continuationSeparator">
    <w:p w:rsidRDefault="00547BA8" w:rsidP="00CD4711" w:rsidR="00547B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BA8" w:rsidP="00CD4711" w:rsidR="00547BA8">
      <w:pPr>
        <w:spacing w:lineRule="auto" w:line="240" w:after="0"/>
      </w:pPr>
      <w:r>
        <w:separator/>
      </w:r>
    </w:p>
  </w:footnote>
  <w:footnote w:id="0" w:type="continuationSeparator">
    <w:p w:rsidRDefault="00547BA8" w:rsidP="00CD4711" w:rsidR="00547B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EB4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>
    <w:pPr>
      <w:pStyle w:val="Zaglavlje"/>
      <w:jc w:val="right"/>
    </w:pPr>
    <w:r>
      <w:t>Poslovni broj: 9 St-</w:t>
    </w:r>
    <w:r w:rsidR="00425A7A">
      <w:t>193</w:t>
    </w:r>
    <w:r>
      <w:t>/</w:t>
    </w:r>
    <w:r w:rsidR="00BE704F">
      <w:t>201</w:t>
    </w:r>
    <w:r w:rsidR="00425A7A">
      <w:t>6</w:t>
    </w:r>
    <w:r>
      <w:t>-</w:t>
    </w:r>
    <w:r w:rsidR="00425A7A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263E93"/>
    <w:multiLevelType w:val="hybridMultilevel"/>
    <w:tmpl w:val="9414414A"/>
    <w:lvl w:tplc="1B9EC5D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F620ED2"/>
    <w:multiLevelType w:val="hybridMultilevel"/>
    <w:tmpl w:val="9E964678"/>
    <w:lvl w:tplc="0A42F82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1783D"/>
    <w:rsid w:val="00162478"/>
    <w:rsid w:val="00164E06"/>
    <w:rsid w:val="00195D08"/>
    <w:rsid w:val="001A2133"/>
    <w:rsid w:val="001D0CA0"/>
    <w:rsid w:val="001D661D"/>
    <w:rsid w:val="002A5CB0"/>
    <w:rsid w:val="002D15EC"/>
    <w:rsid w:val="00326EF5"/>
    <w:rsid w:val="0035755D"/>
    <w:rsid w:val="003760B2"/>
    <w:rsid w:val="003C532A"/>
    <w:rsid w:val="003C596F"/>
    <w:rsid w:val="00400A22"/>
    <w:rsid w:val="00425A7A"/>
    <w:rsid w:val="00463E4A"/>
    <w:rsid w:val="004C5606"/>
    <w:rsid w:val="005325BE"/>
    <w:rsid w:val="00547BA8"/>
    <w:rsid w:val="0055467A"/>
    <w:rsid w:val="00605C60"/>
    <w:rsid w:val="00620156"/>
    <w:rsid w:val="006761DC"/>
    <w:rsid w:val="006A4DA1"/>
    <w:rsid w:val="006D2EB4"/>
    <w:rsid w:val="006E7695"/>
    <w:rsid w:val="007123C6"/>
    <w:rsid w:val="00716D2A"/>
    <w:rsid w:val="007A332B"/>
    <w:rsid w:val="00804BB0"/>
    <w:rsid w:val="008E5BE7"/>
    <w:rsid w:val="008F4174"/>
    <w:rsid w:val="0091799D"/>
    <w:rsid w:val="0092027E"/>
    <w:rsid w:val="00943AB3"/>
    <w:rsid w:val="00960A0B"/>
    <w:rsid w:val="00980C3B"/>
    <w:rsid w:val="009B22D4"/>
    <w:rsid w:val="009C7207"/>
    <w:rsid w:val="00A710AC"/>
    <w:rsid w:val="00AA5904"/>
    <w:rsid w:val="00AC1C85"/>
    <w:rsid w:val="00B64216"/>
    <w:rsid w:val="00B73AEC"/>
    <w:rsid w:val="00BA31CC"/>
    <w:rsid w:val="00BB07B4"/>
    <w:rsid w:val="00BE704F"/>
    <w:rsid w:val="00CD3BBD"/>
    <w:rsid w:val="00CD4711"/>
    <w:rsid w:val="00D75765"/>
    <w:rsid w:val="00D84EC1"/>
    <w:rsid w:val="00DA6DF0"/>
    <w:rsid w:val="00E01330"/>
    <w:rsid w:val="00F25CF4"/>
    <w:rsid w:val="00F7065E"/>
    <w:rsid w:val="00F91FA6"/>
    <w:rsid w:val="00FB729A"/>
    <w:rsid w:val="00FD3AB2"/>
    <w:rsid w:val="00FF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E4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3E4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2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E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E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E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E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E4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3E4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2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E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E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E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E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St-193/2016</izvorni_sadrzaj>
    <derivirana_varijabla naziv="DomainObject.Predmet.OznakaBroj_1">St-193/2016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TURK društvo s ograničenom odgovornošću za trgovinu i usluge</izvorni_sadrzaj>
    <derivirana_varijabla naziv="DomainObject.Predmet.ProtustrankaFormated_1">  TRANSPORTI TURK društvo s ograničenom odgovornošću za trgovinu i usluge</derivirana_varijabla>
  </DomainObject.Predmet.ProtustrankaFormated>
  <DomainObject.Predmet.ProtustrankaFormatedOIB>
    <izvorni_sadrzaj>  TRANSPORTI TURK društvo s ograničenom odgovornošću za trgovinu i usluge, OIB 56716739822</izvorni_sadrzaj>
    <derivirana_varijabla naziv="DomainObject.Predmet.ProtustrankaFormatedOIB_1">  TRANSPORTI TURK društvo s ograničenom odgovornošću za trgovinu i usluge, OIB 56716739822</derivirana_varijabla>
  </DomainObject.Predmet.ProtustrankaFormatedOIB>
  <DomainObject.Predmet.ProtustrankaFormatedWithAdress>
    <izvorni_sadrzaj> TRANSPORTI TURK društvo s ograničenom odgovornošću za trgovinu i usluge, Radnička 151, 40000 Savska Ves</izvorni_sadrzaj>
    <derivirana_varijabla naziv="DomainObject.Predmet.ProtustrankaFormatedWithAdress_1"> TRANSPORTI TURK društvo s ograničenom odgovornošću za trgovinu i usluge, Radnička 151, 40000 Savska Ves</derivirana_varijabla>
  </DomainObject.Predmet.ProtustrankaFormatedWithAdress>
  <DomainObject.Predmet.ProtustrankaFormatedWithAdressOIB>
    <izvorni_sadrzaj> TRANSPORTI TURK društvo s ograničenom odgovornošću za trgovinu i usluge, OIB 56716739822, Radnička 151, 40000 Savska Ves</izvorni_sadrzaj>
    <derivirana_varijabla naziv="DomainObject.Predmet.ProtustrankaFormatedWithAdressOIB_1"> TRANSPORTI TURK društvo s ograničenom odgovornošću za trgovinu i usluge, OIB 56716739822, Radnička 151, 40000 Savska Ves</derivirana_varijabla>
  </DomainObject.Predmet.ProtustrankaFormatedWithAdressOIB>
  <DomainObject.Predmet.ProtustrankaWithAdress>
    <izvorni_sadrzaj>TRANSPORTI TURK društvo s ograničenom odgovornošću za trgovinu i usluge Radnička 151, 40000 Savska Ves</izvorni_sadrzaj>
    <derivirana_varijabla naziv="DomainObject.Predmet.ProtustrankaWithAdress_1">TRANSPORTI TURK društvo s ograničenom odgovornošću za trgovinu i usluge Radnička 151, 40000 Savska Ves</derivirana_varijabla>
  </DomainObject.Predmet.ProtustrankaWithAdress>
  <DomainObject.Predmet.ProtustrankaWithAdressOIB>
    <izvorni_sadrzaj>TRANSPORTI TURK društvo s ograničenom odgovornošću za trgovinu i usluge, OIB 56716739822, Radnička 151, 40000 Savska Ves</izvorni_sadrzaj>
    <derivirana_varijabla naziv="DomainObject.Predmet.ProtustrankaWithAdressOIB_1">TRANSPORTI TURK društvo s ograničenom odgovornošću za trgovinu i usluge, OIB 56716739822, Radnička 151, 40000 Savska Ves</derivirana_varijabla>
  </DomainObject.Predmet.ProtustrankaWithAdressOIB>
  <DomainObject.Predmet.ProtustrankaNazivFormated>
    <izvorni_sadrzaj>TRANSPORTI TURK društvo s ograničenom odgovornošću za trgovinu i usluge</izvorni_sadrzaj>
    <derivirana_varijabla naziv="DomainObject.Predmet.ProtustrankaNazivFormated_1">TRANSPORTI TURK društvo s ograničenom odgovornošću za trgovinu i usluge</derivirana_varijabla>
  </DomainObject.Predmet.ProtustrankaNazivFormated>
  <DomainObject.Predmet.ProtustrankaNazivFormatedOIB>
    <izvorni_sadrzaj>TRANSPORTI TURK društvo s ograničenom odgovornošću za trgovinu i usluge, OIB 56716739822</izvorni_sadrzaj>
    <derivirana_varijabla naziv="DomainObject.Predmet.ProtustrankaNazivFormatedOIB_1">TRANSPORTI TURK društvo s ograničenom odgovornošću za trgovinu i usluge, OIB 56716739822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OIB 85821130368, Ilica 307, 10000 Zagreb</izvorni_sadrzaj>
    <derivirana_varijabla naziv="DomainObject.Predmet.StrankaFormatedWithAdressOIB_1"> Financijska agencija, OIB 85821130368,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OIB 85821130368, Ilica 307,10000 Zagreb</izvorni_sadrzaj>
    <derivirana_varijabla naziv="DomainObject.Predmet.StrankaWithAdressOIB_1">Financijska agencija, OIB 85821130368,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OIB 85821130368, Ilica 307, 10000 Zagreb</item>
    </izvorni_sadrzaj>
    <derivirana_varijabla naziv="DomainObject.Predmet.StrankaListFormatedWithAdressOIB_1">
      <item>Financijska agencija, OIB 85821130368,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TURK društvo s ograničenom odgovornošću za trgovinu i usluge</item>
    </izvorni_sadrzaj>
    <derivirana_varijabla naziv="DomainObject.Predmet.ProtuStrankaListFormated_1">
      <item>TRANSPORTI TURK društvo s ograničenom odgovornošću za trgovinu i usluge</item>
    </derivirana_varijabla>
  </DomainObject.Predmet.ProtuStrankaListFormated>
  <DomainObject.Predmet.ProtuStrankaListFormatedOIB>
    <izvorni_sadrzaj>
      <item>TRANSPORTI TURK društvo s ograničenom odgovornošću za trgovinu i usluge, OIB 56716739822</item>
    </izvorni_sadrzaj>
    <derivirana_varijabla naziv="DomainObject.Predmet.ProtuStrankaListFormatedOIB_1">
      <item>TRANSPORTI TURK društvo s ograničenom odgovornošću za trgovinu i usluge, OIB 56716739822</item>
    </derivirana_varijabla>
  </DomainObject.Predmet.ProtuStrankaListFormatedOIB>
  <DomainObject.Predmet.ProtuStrankaListFormatedWithAdress>
    <izvorni_sadrzaj>
      <item>TRANSPORTI TURK društvo s ograničenom odgovornošću za trgovinu i usluge, Radnička 151, 40000 Savska Ves</item>
    </izvorni_sadrzaj>
    <derivirana_varijabla naziv="DomainObject.Predmet.ProtuStrankaListFormatedWithAdress_1">
      <item>TRANSPORTI TURK društvo s ograničenom odgovornošću za trgovinu i usluge, Radnička 151, 40000 Savska Ves</item>
    </derivirana_varijabla>
  </DomainObject.Predmet.ProtuStrankaListFormatedWithAdress>
  <DomainObject.Predmet.ProtuStrankaListFormatedWithAdressOIB>
    <izvorni_sadrzaj>
      <item>TRANSPORTI TURK društvo s ograničenom odgovornošću za trgovinu i usluge, OIB 56716739822, Radnička 151, 40000 Savska Ves</item>
    </izvorni_sadrzaj>
    <derivirana_varijabla naziv="DomainObject.Predmet.ProtuStrankaListFormatedWithAdressOIB_1">
      <item>TRANSPORTI TURK društvo s ograničenom odgovornošću za trgovinu i usluge, OIB 56716739822, Radnička 151, 40000 Savska Ves</item>
    </derivirana_varijabla>
  </DomainObject.Predmet.ProtuStrankaListFormatedWithAdressOIB>
  <DomainObject.Predmet.ProtuStrankaListNazivFormated>
    <izvorni_sadrzaj>
      <item>TRANSPORTI TURK društvo s ograničenom odgovornošću za trgovinu i usluge</item>
    </izvorni_sadrzaj>
    <derivirana_varijabla naziv="DomainObject.Predmet.ProtuStrankaListNazivFormated_1">
      <item>TRANSPORTI TURK društvo s ograničenom odgovornošću za trgovinu i usluge</item>
    </derivirana_varijabla>
  </DomainObject.Predmet.ProtuStrankaListNazivFormated>
  <DomainObject.Predmet.ProtuStrankaListNazivFormatedOIB>
    <izvorni_sadrzaj>
      <item>TRANSPORTI TURK društvo s ograničenom odgovornošću za trgovinu i usluge, OIB 56716739822</item>
    </izvorni_sadrzaj>
    <derivirana_varijabla naziv="DomainObject.Predmet.ProtuStrankaListNazivFormatedOIB_1">
      <item>TRANSPORTI TURK društvo s ograničenom odgovornošću za trgovinu i usluge, OIB 56716739822</item>
    </derivirana_varijabla>
  </DomainObject.Predmet.ProtuStrankaListNazivFormatedOIB>
  <DomainObject.Predmet.OstaliListFormated>
    <izvorni_sadrzaj>
      <item>Sudski registar</item>
      <item>Bojana Turk</item>
      <item>Županijsko državno odvjetništvo</item>
    </izvorni_sadrzaj>
    <derivirana_varijabla naziv="DomainObject.Predmet.OstaliListFormated_1">
      <item>Sudski registar</item>
      <item>Bojana Turk</item>
      <item>Županijsko državno odvjetništvo</item>
    </derivirana_varijabla>
  </DomainObject.Predmet.OstaliListFormated>
  <DomainObject.Predmet.OstaliListFormatedOIB>
    <izvorni_sadrzaj>
      <item>Sudski registar</item>
      <item>Bojana Turk, OIB 16667183674</item>
      <item>Županijsko državno odvjetništvo</item>
    </izvorni_sadrzaj>
    <derivirana_varijabla naziv="DomainObject.Predmet.OstaliListFormatedOIB_1">
      <item>Sudski registar</item>
      <item>Bojana Turk, OIB 16667183674</item>
      <item>Županijsko državno odvjetništvo</item>
    </derivirana_varijabla>
  </DomainObject.Predmet.OstaliListFormatedOIB>
  <DomainObject.Predmet.OstaliListFormatedWithAdress>
    <izvorni_sadrzaj>
      <item>Sudski registar</item>
      <item>Bojana Turk, Radnička 151, 40000 Savska Ves</item>
      <item>Županijsko državno odvjetništvo</item>
    </izvorni_sadrzaj>
    <derivirana_varijabla naziv="DomainObject.Predmet.OstaliListFormatedWithAdress_1">
      <item>Sudski registar</item>
      <item>Bojana Turk, Radnička 151, 40000 Savska Ves</item>
      <item>Županijsko državno odvjetništvo</item>
    </derivirana_varijabla>
  </DomainObject.Predmet.OstaliListFormatedWithAdress>
  <DomainObject.Predmet.OstaliListFormatedWithAdressOIB>
    <izvorni_sadrzaj>
      <item>Sudski registar</item>
      <item>Bojana Turk, OIB 16667183674, Radnička 151, 40000 Savska Ves</item>
      <item>Županijsko državno odvjetništvo</item>
    </izvorni_sadrzaj>
    <derivirana_varijabla naziv="DomainObject.Predmet.OstaliListFormatedWithAdressOIB_1">
      <item>Sudski registar</item>
      <item>Bojana Turk, OIB 16667183674, Radnička 151, 40000 Savska Ves</item>
      <item>Županijsko državno odvjetništvo</item>
    </derivirana_varijabla>
  </DomainObject.Predmet.OstaliListFormatedWithAdressOIB>
  <DomainObject.Predmet.OstaliListNazivFormated>
    <izvorni_sadrzaj>
      <item>Sudski registar</item>
      <item>Bojana Turk</item>
      <item>Županijsko državno odvjetništvo</item>
    </izvorni_sadrzaj>
    <derivirana_varijabla naziv="DomainObject.Predmet.OstaliListNazivFormated_1">
      <item>Sudski registar</item>
      <item>Bojana Turk</item>
      <item>Županijsko državno odvjetništvo</item>
    </derivirana_varijabla>
  </DomainObject.Predmet.OstaliListNazivFormated>
  <DomainObject.Predmet.OstaliListNazivFormatedOIB>
    <izvorni_sadrzaj>
      <item>Sudski registar</item>
      <item>Bojana Turk, OIB 16667183674</item>
      <item>Županijsko državno odvjetništvo</item>
    </izvorni_sadrzaj>
    <derivirana_varijabla naziv="DomainObject.Predmet.OstaliListNazivFormatedOIB_1">
      <item>Sudski registar</item>
      <item>Bojana Turk, OIB 16667183674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TURK društvo s ograničenom odgovornošću za trgovinu i usluge</izvorni_sadrzaj>
    <derivirana_varijabla naziv="DomainObject.Predmet.ProtustrankaIDrugi_1">TRANSPORTI TURK društvo s ograničenom odgovornošću za trgovinu i usluge</derivirana_varijabla>
  </DomainObject.Predmet.ProtustrankaIDrugi>
  <DomainObject.Predmet.StrankaIDrugiAdressOIB>
    <izvorni_sadrzaj>Financijska agencija, OIB 85821130368, Ilica 307, 10000 Zagreb</izvorni_sadrzaj>
    <derivirana_varijabla naziv="DomainObject.Predmet.StrankaIDrugiAdressOIB_1">Financijska agencija, OIB 85821130368, Ilica 307, 10000 Zagreb</derivirana_varijabla>
  </DomainObject.Predmet.StrankaIDrugiAdressOIB>
  <DomainObject.Predmet.ProtustrankaIDrugiAdressOIB>
    <izvorni_sadrzaj>TRANSPORTI TURK društvo s ograničenom odgovornošću za trgovinu i usluge, OIB 56716739822, Radnička 151, 40000 Savska Ves</izvorni_sadrzaj>
    <derivirana_varijabla naziv="DomainObject.Predmet.ProtustrankaIDrugiAdressOIB_1">TRANSPORTI TURK društvo s ograničenom odgovornošću za trgovinu i usluge, OIB 56716739822, Radnička 151,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TRANSPORTI TURK društvo s ograničenom odgovornošću za trgovinu i usluge</item>
      <item>Sudski registar</item>
      <item>Bojana Turk</item>
      <item>Županijsko državno odvjetništvo</item>
    </izvorni_sadrzaj>
    <derivirana_varijabla naziv="DomainObject.Predmet.SudioniciListNaziv_1">
      <item>Financijska agencija</item>
      <item>TRANSPORTI TURK društvo s ograničenom odgovornošću za trgovinu i usluge</item>
      <item>Sudski registar</item>
      <item>Bojana Turk</item>
      <item>Županijsko državno odvjetništvo</item>
    </derivirana_varijabla>
  </DomainObject.Predmet.SudioniciListNaziv>
  <DomainObject.Predmet.SudioniciListAdressOIB>
    <izvorni_sadrzaj>
      <item>Financijska agencija, OIB 85821130368, Ilica 307,10000 Zagreb</item>
      <item>TRANSPORTI TURK društvo s ograničenom odgovornošću za trgovinu i usluge, OIB 56716739822, Radnička 151,40000 Savska Ves</item>
      <item>Sudski registar</item>
      <item>Bojana Turk, OIB 16667183674, Radnička 151,40000 Savska Ves</item>
      <item>Županijsko državno odvjetništvo</item>
    </izvorni_sadrzaj>
    <derivirana_varijabla naziv="DomainObject.Predmet.SudioniciListAdressOIB_1">
      <item>Financijska agencija, OIB 85821130368, Ilica 307,10000 Zagreb</item>
      <item>TRANSPORTI TURK društvo s ograničenom odgovornošću za trgovinu i usluge, OIB 56716739822, Radnička 151,40000 Savska Ves</item>
      <item>Sudski registar</item>
      <item>Bojana Turk, OIB 16667183674, Radnička 151,40000 Savska Ves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56716739822</item>
      <item>, OIB null</item>
      <item>, OIB 16667183674</item>
      <item>, OIB null</item>
    </izvorni_sadrzaj>
    <derivirana_varijabla naziv="DomainObject.Predmet.SudioniciListNazivOIB_1">
      <item>, OIB 85821130368</item>
      <item>, OIB 56716739822</item>
      <item>, OIB null</item>
      <item>, OIB 16667183674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515</properties:Words>
  <properties:Characters>2792</properties:Characters>
  <properties:Lines>92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2016-02-10T12:38:00Z</dcterms:created>
  <dc:creator>Maja Valušnig</dc:creator>
  <cp:lastModifiedBy>Nevenka Vuković</cp:lastModifiedBy>
  <cp:lastPrinted>2016-02-10T12:52:00Z</cp:lastPrinted>
  <dcterms:modified xmlns:xsi="http://www.w3.org/2001/XMLSchema-instance" xsi:type="dcterms:W3CDTF">2016-02-10T12:52:00Z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