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2098" w14:paraId="c132098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6932BB">
        <w:rPr>
          <w:rFonts w:hAnsi="Times New Roman" w:ascii="Times New Roman"/>
          <w:sz w:val="24"/>
          <w:szCs w:val="24"/>
        </w:rPr>
        <w:t>540</w:t>
      </w:r>
      <w:r w:rsidRPr="00A86DAA">
        <w:rPr>
          <w:rFonts w:hAnsi="Times New Roman" w:ascii="Times New Roman"/>
          <w:sz w:val="24"/>
          <w:szCs w:val="24"/>
        </w:rPr>
        <w:t>/201</w:t>
      </w:r>
      <w:r w:rsidR="006932BB">
        <w:rPr>
          <w:rFonts w:hAnsi="Times New Roman" w:ascii="Times New Roman"/>
          <w:sz w:val="24"/>
          <w:szCs w:val="24"/>
        </w:rPr>
        <w:t>7</w:t>
      </w:r>
      <w:r w:rsidRPr="00A86DAA">
        <w:rPr>
          <w:rFonts w:hAnsi="Times New Roman" w:ascii="Times New Roman"/>
          <w:sz w:val="24"/>
          <w:szCs w:val="24"/>
        </w:rPr>
        <w:t>-</w:t>
      </w:r>
      <w:r w:rsidR="006932BB">
        <w:rPr>
          <w:rFonts w:hAnsi="Times New Roman" w:ascii="Times New Roman"/>
          <w:sz w:val="24"/>
          <w:szCs w:val="24"/>
        </w:rPr>
        <w:t>5</w:t>
      </w:r>
    </w:p>
    <w:p w:rsidRDefault="00D43ADF" w:rsidP="00D23C6A" w:rsidR="00D43ADF" w:rsidRPr="00A86DAA">
      <w:pPr>
        <w:jc w:val="right"/>
        <w:rPr>
          <w:rFonts w:hAnsi="Times New Roman" w:ascii="Times New Roman"/>
          <w:sz w:val="24"/>
          <w:szCs w:val="24"/>
        </w:rPr>
      </w:pP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6932BB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</w:t>
      </w:r>
      <w:r w:rsidRPr="006932BB">
        <w:rPr>
          <w:rFonts w:hAnsi="Times New Roman" w:ascii="Times New Roman"/>
          <w:sz w:val="24"/>
          <w:szCs w:val="24"/>
        </w:rPr>
        <w:t xml:space="preserve">dužnikom </w:t>
      </w:r>
      <w:r w:rsidR="006932BB" w:rsidRPr="006932BB">
        <w:rPr>
          <w:rFonts w:hAnsi="Times New Roman" w:ascii="Times New Roman"/>
          <w:sz w:val="24"/>
          <w:szCs w:val="24"/>
        </w:rPr>
        <w:t>TANKERKOMERC d.d., Zadar, Obala Kneza Trpimira 2, OIB: 89372508525</w:t>
      </w:r>
      <w:r w:rsidRPr="006932BB">
        <w:rPr>
          <w:rFonts w:hAnsi="Times New Roman" w:ascii="Times New Roman"/>
          <w:sz w:val="24"/>
          <w:szCs w:val="24"/>
        </w:rPr>
        <w:t xml:space="preserve">, </w:t>
      </w:r>
      <w:r w:rsidR="006932BB" w:rsidRPr="006932BB">
        <w:rPr>
          <w:rFonts w:hAnsi="Times New Roman" w:ascii="Times New Roman"/>
          <w:sz w:val="24"/>
          <w:szCs w:val="24"/>
        </w:rPr>
        <w:t>10. s</w:t>
      </w:r>
      <w:r w:rsidR="006932BB">
        <w:rPr>
          <w:rFonts w:hAnsi="Times New Roman" w:ascii="Times New Roman"/>
          <w:sz w:val="24"/>
          <w:szCs w:val="24"/>
        </w:rPr>
        <w:t>iječnja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I. Ispra</w:t>
      </w:r>
      <w:r w:rsidR="00D23C6A" w:rsidRPr="00A86DAA">
        <w:rPr>
          <w:rFonts w:hAnsi="Times New Roman" w:ascii="Times New Roman"/>
          <w:sz w:val="24"/>
          <w:szCs w:val="24"/>
        </w:rPr>
        <w:t xml:space="preserve">vlja se rješenje ovog suda poslovni </w:t>
      </w:r>
      <w:r w:rsidRPr="00A86DAA">
        <w:rPr>
          <w:rFonts w:hAnsi="Times New Roman" w:ascii="Times New Roman"/>
          <w:sz w:val="24"/>
          <w:szCs w:val="24"/>
        </w:rPr>
        <w:t>br</w:t>
      </w:r>
      <w:r w:rsidR="00D23C6A" w:rsidRPr="00A86DAA">
        <w:rPr>
          <w:rFonts w:hAnsi="Times New Roman" w:ascii="Times New Roman"/>
          <w:sz w:val="24"/>
          <w:szCs w:val="24"/>
        </w:rPr>
        <w:t>oj</w:t>
      </w:r>
      <w:r w:rsidRPr="00A86DAA">
        <w:rPr>
          <w:rFonts w:hAnsi="Times New Roman" w:ascii="Times New Roman"/>
          <w:sz w:val="24"/>
          <w:szCs w:val="24"/>
        </w:rPr>
        <w:t xml:space="preserve"> 1 St-</w:t>
      </w:r>
      <w:r w:rsidR="006932BB">
        <w:rPr>
          <w:rFonts w:hAnsi="Times New Roman" w:ascii="Times New Roman"/>
          <w:sz w:val="24"/>
          <w:szCs w:val="24"/>
        </w:rPr>
        <w:t>540/2017</w:t>
      </w:r>
      <w:r w:rsidR="00D23C6A" w:rsidRPr="00A86DAA">
        <w:rPr>
          <w:rFonts w:hAnsi="Times New Roman" w:ascii="Times New Roman"/>
          <w:sz w:val="24"/>
          <w:szCs w:val="24"/>
        </w:rPr>
        <w:t>-</w:t>
      </w:r>
      <w:r w:rsidR="006932BB">
        <w:rPr>
          <w:rFonts w:hAnsi="Times New Roman" w:ascii="Times New Roman"/>
          <w:sz w:val="24"/>
          <w:szCs w:val="24"/>
        </w:rPr>
        <w:t>3</w:t>
      </w:r>
      <w:r w:rsidRPr="00A86DAA">
        <w:rPr>
          <w:rFonts w:hAnsi="Times New Roman" w:ascii="Times New Roman"/>
          <w:sz w:val="24"/>
          <w:szCs w:val="24"/>
        </w:rPr>
        <w:t xml:space="preserve"> od </w:t>
      </w:r>
      <w:r w:rsidR="006932BB">
        <w:rPr>
          <w:rFonts w:hAnsi="Times New Roman" w:ascii="Times New Roman"/>
          <w:sz w:val="24"/>
          <w:szCs w:val="24"/>
        </w:rPr>
        <w:t>8. siječnja 2018</w:t>
      </w:r>
      <w:r w:rsidRPr="00A86DAA">
        <w:rPr>
          <w:rFonts w:hAnsi="Times New Roman" w:ascii="Times New Roman"/>
          <w:sz w:val="24"/>
          <w:szCs w:val="24"/>
        </w:rPr>
        <w:t xml:space="preserve">. godine na način </w:t>
      </w:r>
      <w:r w:rsidR="00D23C6A" w:rsidRPr="00A86DAA">
        <w:rPr>
          <w:rFonts w:hAnsi="Times New Roman" w:ascii="Times New Roman"/>
          <w:sz w:val="24"/>
          <w:szCs w:val="24"/>
        </w:rPr>
        <w:t xml:space="preserve">da se u točci </w:t>
      </w:r>
      <w:r w:rsidR="006932BB">
        <w:rPr>
          <w:rFonts w:hAnsi="Times New Roman" w:ascii="Times New Roman"/>
          <w:sz w:val="24"/>
          <w:szCs w:val="24"/>
        </w:rPr>
        <w:t>1</w:t>
      </w:r>
      <w:r w:rsidR="00D23C6A" w:rsidRPr="00A86DAA">
        <w:rPr>
          <w:rFonts w:hAnsi="Times New Roman" w:ascii="Times New Roman"/>
          <w:sz w:val="24"/>
          <w:szCs w:val="24"/>
        </w:rPr>
        <w:t xml:space="preserve">. istog </w:t>
      </w:r>
      <w:r w:rsidR="006932BB">
        <w:rPr>
          <w:rFonts w:hAnsi="Times New Roman" w:ascii="Times New Roman"/>
          <w:sz w:val="24"/>
          <w:szCs w:val="24"/>
        </w:rPr>
        <w:t>riječ ''studenog'' zamjenjuje riječju ''prosinca''</w:t>
      </w:r>
      <w:r w:rsidR="00D65632">
        <w:rPr>
          <w:rFonts w:hAnsi="Times New Roman" w:ascii="Times New Roman"/>
          <w:sz w:val="24"/>
          <w:szCs w:val="24"/>
        </w:rPr>
        <w:t>.</w:t>
      </w:r>
      <w:r w:rsidR="002722F0">
        <w:rPr>
          <w:rFonts w:hAnsi="Times New Roman" w:ascii="Times New Roman"/>
          <w:sz w:val="24"/>
          <w:szCs w:val="24"/>
        </w:rPr>
        <w:t xml:space="preserve"> 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U rješenju ovog suda od  </w:t>
      </w:r>
      <w:r w:rsidR="006932BB">
        <w:rPr>
          <w:rFonts w:hAnsi="Times New Roman" w:ascii="Times New Roman"/>
          <w:sz w:val="24"/>
          <w:szCs w:val="24"/>
        </w:rPr>
        <w:t>8. siječnja 2018</w:t>
      </w:r>
      <w:r w:rsidRPr="00A86DAA">
        <w:rPr>
          <w:rFonts w:hAnsi="Times New Roman" w:ascii="Times New Roman"/>
          <w:sz w:val="24"/>
          <w:szCs w:val="24"/>
        </w:rPr>
        <w:t xml:space="preserve">. </w:t>
      </w:r>
      <w:r w:rsidR="00D23C6A" w:rsidRPr="00A86DAA">
        <w:rPr>
          <w:rFonts w:hAnsi="Times New Roman" w:ascii="Times New Roman"/>
          <w:sz w:val="24"/>
          <w:szCs w:val="24"/>
        </w:rPr>
        <w:t xml:space="preserve">poslovni </w:t>
      </w:r>
      <w:r w:rsidRPr="00A86DAA">
        <w:rPr>
          <w:rFonts w:hAnsi="Times New Roman" w:ascii="Times New Roman"/>
          <w:sz w:val="24"/>
          <w:szCs w:val="24"/>
        </w:rPr>
        <w:t xml:space="preserve">broj </w:t>
      </w:r>
      <w:r w:rsidR="006932BB" w:rsidRPr="00A86DAA">
        <w:rPr>
          <w:rFonts w:hAnsi="Times New Roman" w:ascii="Times New Roman"/>
          <w:sz w:val="24"/>
          <w:szCs w:val="24"/>
        </w:rPr>
        <w:t>1 St-</w:t>
      </w:r>
      <w:r w:rsidR="006932BB">
        <w:rPr>
          <w:rFonts w:hAnsi="Times New Roman" w:ascii="Times New Roman"/>
          <w:sz w:val="24"/>
          <w:szCs w:val="24"/>
        </w:rPr>
        <w:t>540/2017</w:t>
      </w:r>
      <w:r w:rsidR="006932BB" w:rsidRPr="00A86DAA">
        <w:rPr>
          <w:rFonts w:hAnsi="Times New Roman" w:ascii="Times New Roman"/>
          <w:sz w:val="24"/>
          <w:szCs w:val="24"/>
        </w:rPr>
        <w:t>-</w:t>
      </w:r>
      <w:r w:rsidR="006932BB">
        <w:rPr>
          <w:rFonts w:hAnsi="Times New Roman" w:ascii="Times New Roman"/>
          <w:sz w:val="24"/>
          <w:szCs w:val="24"/>
        </w:rPr>
        <w:t>3</w:t>
      </w:r>
      <w:r w:rsidR="006932BB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 xml:space="preserve">došlo je do očite pogreške u pisanju teksta.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</w:t>
      </w:r>
      <w:r w:rsidR="006932BB">
        <w:rPr>
          <w:rFonts w:hAnsi="Times New Roman" w:ascii="Times New Roman"/>
          <w:sz w:val="24"/>
          <w:szCs w:val="24"/>
        </w:rPr>
        <w:t>05, 2/07, 84/08, 123/08, 57/11,</w:t>
      </w:r>
      <w:r w:rsidRPr="00A86DAA">
        <w:rPr>
          <w:rFonts w:hAnsi="Times New Roman" w:ascii="Times New Roman"/>
          <w:sz w:val="24"/>
          <w:szCs w:val="24"/>
        </w:rPr>
        <w:t xml:space="preserve"> 25/13</w:t>
      </w:r>
      <w:r w:rsidR="006932BB">
        <w:rPr>
          <w:rFonts w:hAnsi="Times New Roman" w:ascii="Times New Roman"/>
          <w:sz w:val="24"/>
          <w:szCs w:val="24"/>
        </w:rPr>
        <w:t xml:space="preserve"> i 89/14</w:t>
      </w:r>
      <w:r w:rsidRPr="00A86DAA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6932BB">
        <w:rPr>
          <w:rFonts w:hAnsi="Times New Roman" w:ascii="Times New Roman"/>
          <w:sz w:val="24"/>
          <w:szCs w:val="24"/>
        </w:rPr>
        <w:t>10. siječnja 2018.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65632" w:rsidP="00D65632" w:rsidR="00D65632" w:rsidRPr="00D65632">
      <w:pPr>
        <w:rPr>
          <w:rFonts w:hAnsi="Times New Roman" w:ascii="Times New Roman"/>
          <w:sz w:val="24"/>
          <w:szCs w:val="24"/>
        </w:rPr>
      </w:pPr>
      <w:r w:rsidRPr="00D65632">
        <w:rPr>
          <w:rFonts w:hAnsi="Times New Roman" w:ascii="Times New Roman"/>
          <w:sz w:val="24"/>
          <w:szCs w:val="24"/>
        </w:rPr>
        <w:t>Za točnost otpravka-ovlašteni službenik:                                                      Sutkinja</w:t>
      </w:r>
    </w:p>
    <w:p w:rsidRDefault="00D65632" w:rsidP="00D65632" w:rsidR="00D65632" w:rsidRPr="00D6563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Martina </w:t>
      </w:r>
      <w:proofErr w:type="spellStart"/>
      <w:r>
        <w:rPr>
          <w:rFonts w:hAnsi="Times New Roman" w:ascii="Times New Roman"/>
          <w:sz w:val="24"/>
          <w:szCs w:val="24"/>
        </w:rPr>
        <w:t>Kalmeta</w:t>
      </w:r>
      <w:proofErr w:type="spellEnd"/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D65632">
        <w:rPr>
          <w:rFonts w:hAnsi="Times New Roman" w:ascii="Times New Roman"/>
          <w:sz w:val="24"/>
          <w:szCs w:val="24"/>
        </w:rPr>
        <w:t>Ardena Bajlo, v.r.</w:t>
      </w:r>
    </w:p>
    <w:p w:rsidRDefault="00D43ADF" w:rsidP="00D43ADF" w:rsidR="00D43ADF" w:rsidRPr="00D65632">
      <w:pPr>
        <w:jc w:val="right"/>
        <w:rPr>
          <w:rFonts w:hAnsi="Times New Roman" w:ascii="Times New Roman"/>
          <w:sz w:val="24"/>
          <w:szCs w:val="24"/>
        </w:rPr>
      </w:pPr>
      <w:r w:rsidRPr="00D65632">
        <w:rPr>
          <w:rFonts w:hAnsi="Times New Roman" w:ascii="Times New Roman"/>
          <w:sz w:val="24"/>
          <w:szCs w:val="24"/>
        </w:rPr>
        <w:t xml:space="preserve">      </w:t>
      </w: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 E-oglasna ploča suda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AE1639" w:rsidR="0031259B" w:rsidRPr="00A86DA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232437"/>
    <w:rsid w:val="00260BFB"/>
    <w:rsid w:val="002722F0"/>
    <w:rsid w:val="002A53C1"/>
    <w:rsid w:val="0031259B"/>
    <w:rsid w:val="0032280F"/>
    <w:rsid w:val="00366A89"/>
    <w:rsid w:val="003749D9"/>
    <w:rsid w:val="003C269A"/>
    <w:rsid w:val="00476965"/>
    <w:rsid w:val="004C58A8"/>
    <w:rsid w:val="005A64CD"/>
    <w:rsid w:val="006345B1"/>
    <w:rsid w:val="006932BB"/>
    <w:rsid w:val="007236DB"/>
    <w:rsid w:val="00725ADC"/>
    <w:rsid w:val="00741B44"/>
    <w:rsid w:val="007A1078"/>
    <w:rsid w:val="008041F5"/>
    <w:rsid w:val="0082594F"/>
    <w:rsid w:val="00895C38"/>
    <w:rsid w:val="008E454C"/>
    <w:rsid w:val="00974B89"/>
    <w:rsid w:val="009E2090"/>
    <w:rsid w:val="009E7DA7"/>
    <w:rsid w:val="00A00D27"/>
    <w:rsid w:val="00A241EB"/>
    <w:rsid w:val="00A41E71"/>
    <w:rsid w:val="00A8376E"/>
    <w:rsid w:val="00A86DAA"/>
    <w:rsid w:val="00AA193D"/>
    <w:rsid w:val="00AC5922"/>
    <w:rsid w:val="00AD46D8"/>
    <w:rsid w:val="00AE1639"/>
    <w:rsid w:val="00B612BB"/>
    <w:rsid w:val="00B83EA2"/>
    <w:rsid w:val="00BB24F7"/>
    <w:rsid w:val="00BD3628"/>
    <w:rsid w:val="00C07F33"/>
    <w:rsid w:val="00C64692"/>
    <w:rsid w:val="00C651A4"/>
    <w:rsid w:val="00CB2275"/>
    <w:rsid w:val="00D23C6A"/>
    <w:rsid w:val="00D43ADF"/>
    <w:rsid w:val="00D46139"/>
    <w:rsid w:val="00D64965"/>
    <w:rsid w:val="00D65632"/>
    <w:rsid w:val="00DC4235"/>
    <w:rsid w:val="00E8758E"/>
    <w:rsid w:val="00E93D3F"/>
    <w:rsid w:val="00EB5759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6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6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6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6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6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6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6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6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747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siječnja 2018.</izvorni_sadrzaj>
    <derivirana_varijabla naziv="DomainObject.Predmet.DatumRjesavanja_1">8.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TANKERKOMERC dioničko društvo za trgovinu, turizam i usluge</izvorni_sadrzaj>
    <derivirana_varijabla naziv="DomainObject.Predmet.ProtustrankaFormated_1">  TANKERKOMERC dioničko društvo za trgovinu, turizam i usluge</derivirana_varijabla>
  </DomainObject.Predmet.ProtustrankaFormated>
  <DomainObject.Predmet.ProtustrankaFormatedOIB>
    <izvorni_sadrzaj>  TANKERKOMERC dioničko društvo za trgovinu, turizam i usluge, OIB 89372508525</izvorni_sadrzaj>
    <derivirana_varijabla naziv="DomainObject.Predmet.ProtustrankaFormatedOIB_1">  TANKERKOMERC dioničko društvo za trgovinu, turizam i usluge, OIB 89372508525</derivirana_varijabla>
  </DomainObject.Predmet.ProtustrankaFormatedOIB>
  <DomainObject.Predmet.ProtustrankaFormatedWithAdress>
    <izvorni_sadrzaj> TANKERKOMERC dioničko društvo za trgovinu, turizam i usluge, Obala Kneza Trpimira 2, 23000 Zadar</izvorni_sadrzaj>
    <derivirana_varijabla naziv="DomainObject.Predmet.ProtustrankaFormatedWithAdress_1"> TANKERKOMERC dioničko društvo za trgovinu, turizam i usluge, Obala Kneza Trpimira 2, 23000 Zadar</derivirana_varijabla>
  </DomainObject.Predmet.ProtustrankaFormatedWithAdress>
  <DomainObject.Predmet.ProtustrankaFormatedWithAdressOIB>
    <izvorni_sadrzaj> TANKERKOMERC dioničko društvo za trgovinu, turizam i usluge, OIB 89372508525, Obala Kneza Trpimira 2, 23000 Zadar</izvorni_sadrzaj>
    <derivirana_varijabla naziv="DomainObject.Predmet.ProtustrankaFormatedWithAdressOIB_1"> TANKERKOMERC dioničko društvo za trgovinu, turizam i usluge, OIB 89372508525, Obala Kneza Trpimira 2, 23000 Zadar</derivirana_varijabla>
  </DomainObject.Predmet.ProtustrankaFormatedWithAdressOIB>
  <DomainObject.Predmet.ProtustrankaWithAdress>
    <izvorni_sadrzaj>TANKERKOMERC dioničko društvo za trgovinu, turizam i usluge Obala Kneza Trpimira 2, 23000 Zadar</izvorni_sadrzaj>
    <derivirana_varijabla naziv="DomainObject.Predmet.ProtustrankaWithAdress_1">TANKERKOMERC dioničko društvo za trgovinu, turizam i usluge Obala Kneza Trpimira 2, 23000 Zadar</derivirana_varijabla>
  </DomainObject.Predmet.ProtustrankaWithAdress>
  <DomainObject.Predmet.ProtustrankaWithAdressOIB>
    <izvorni_sadrzaj>TANKERKOMERC dioničko društvo za trgovinu, turizam i usluge, OIB 89372508525, Obala Kneza Trpimira 2, 23000 Zadar</izvorni_sadrzaj>
    <derivirana_varijabla naziv="DomainObject.Predmet.ProtustrankaWithAdressOIB_1">TANKERKOMERC dioničko društvo za trgovinu, turizam i usluge, OIB 89372508525, Obala Kneza Trpimira 2, 23000 Zadar</derivirana_varijabla>
  </DomainObject.Predmet.ProtustrankaWithAdressOIB>
  <DomainObject.Predmet.ProtustrankaNazivFormated>
    <izvorni_sadrzaj>TANKERKOMERC dioničko društvo za trgovinu, turizam i usluge</izvorni_sadrzaj>
    <derivirana_varijabla naziv="DomainObject.Predmet.ProtustrankaNazivFormated_1">TANKERKOMERC dioničko društvo za trgovinu, turizam i usluge</derivirana_varijabla>
  </DomainObject.Predmet.ProtustrankaNazivFormated>
  <DomainObject.Predmet.ProtustrankaNazivFormatedOIB>
    <izvorni_sadrzaj>TANKERKOMERC dioničko društvo za trgovinu, turizam i usluge, OIB 89372508525</izvorni_sadrzaj>
    <derivirana_varijabla naziv="DomainObject.Predmet.ProtustrankaNazivFormatedOIB_1">TANKERKOMERC dioničko društvo za trgovinu, turizam i usluge, OIB 89372508525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TANKERKOMERC dioničko društvo za trgovinu, turizam i usluge</item>
    </izvorni_sadrzaj>
    <derivirana_varijabla naziv="DomainObject.Predmet.ProtuStrankaListFormated_1">
      <item>TANKERKOMERC dioničko društvo za trgovinu, turizam i usluge</item>
    </derivirana_varijabla>
  </DomainObject.Predmet.ProtuStrankaListFormated>
  <DomainObject.Predmet.ProtuStrankaListFormatedOIB>
    <izvorni_sadrzaj>
      <item>TANKERKOMERC dioničko društvo za trgovinu, turizam i usluge, OIB 89372508525</item>
    </izvorni_sadrzaj>
    <derivirana_varijabla naziv="DomainObject.Predmet.ProtuStrankaListFormatedOIB_1">
      <item>TANKERKOMERC dioničko društvo za trgovinu, turizam i usluge, OIB 89372508525</item>
    </derivirana_varijabla>
  </DomainObject.Predmet.ProtuStrankaListFormatedOIB>
  <DomainObject.Predmet.ProtuStrankaListFormatedWithAdress>
    <izvorni_sadrzaj>
      <item>TANKERKOMERC dioničko društvo za trgovinu, turizam i usluge, Obala Kneza Trpimira 2, 23000 Zadar</item>
    </izvorni_sadrzaj>
    <derivirana_varijabla naziv="DomainObject.Predmet.ProtuStrankaListFormatedWithAdress_1">
      <item>TANKERKOMERC dioničko društvo za trgovinu, turizam i usluge, Obala Kneza Trpimira 2, 23000 Zadar</item>
    </derivirana_varijabla>
  </DomainObject.Predmet.ProtuStrankaListFormatedWithAdress>
  <DomainObject.Predmet.ProtuStrankaListFormatedWithAdressOIB>
    <izvorni_sadrzaj>
      <item>TANKERKOMERC dioničko društvo za trgovinu, turizam i usluge, OIB 89372508525, Obala Kneza Trpimira 2, 23000 Zadar</item>
    </izvorni_sadrzaj>
    <derivirana_varijabla naziv="DomainObject.Predmet.ProtuStrankaListFormatedWithAdressOIB_1">
      <item>TANKERKOMERC dioničko društvo za trgovinu, turizam i usluge, OIB 89372508525, Obala Kneza Trpimira 2, 23000 Zadar</item>
    </derivirana_varijabla>
  </DomainObject.Predmet.ProtuStrankaListFormatedWithAdressOIB>
  <DomainObject.Predmet.ProtuStrankaListNazivFormated>
    <izvorni_sadrzaj>
      <item>TANKERKOMERC dioničko društvo za trgovinu, turizam i usluge</item>
    </izvorni_sadrzaj>
    <derivirana_varijabla naziv="DomainObject.Predmet.ProtuStrankaListNazivFormated_1">
      <item>TANKERKOMERC dioničko društvo za trgovinu, turizam i usluge</item>
    </derivirana_varijabla>
  </DomainObject.Predmet.ProtuStrankaListNazivFormated>
  <DomainObject.Predmet.ProtuStrankaListNazivFormatedOIB>
    <izvorni_sadrzaj>
      <item>TANKERKOMERC dioničko društvo za trgovinu, turizam i usluge, OIB 89372508525</item>
    </izvorni_sadrzaj>
    <derivirana_varijabla naziv="DomainObject.Predmet.ProtuStrankaListNazivFormatedOIB_1">
      <item>TANKERKOMERC dioničko društvo za trgovinu, turizam i usluge, OIB 89372508525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TANKERKOMERC dioničko društvo za trgovinu, turizam i usluge</izvorni_sadrzaj>
    <derivirana_varijabla naziv="DomainObject.Predmet.ProtustrankaIDrugi_1">TANKERKOMERC dioničko društvo za trgovinu,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TANKERKOMERC dioničko društvo za trgovinu, turizam i usluge, OIB 89372508525, Obala Kneza Trpimira 2, 23000 Zadar</izvorni_sadrzaj>
    <derivirana_varijabla naziv="DomainObject.Predmet.ProtustrankaIDrugiAdressOIB_1">TANKERKOMERC dioničko društvo za trgovinu, turizam i usluge, OIB 89372508525, Obala Kneza Trpimira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2018.</izvorni_sadrzaj>
    <derivirana_varijabla naziv="DomainObject.Predmet.OdlukaRjesenje.DatumDonosenjaOdluke_1">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St-540/2017-3</izvorni_sadrzaj>
    <derivirana_varijabla naziv="DomainObject.Predmet.OdlukaRjesenje.Oznaka_1">St-540/2017-3</derivirana_varijabla>
  </DomainObject.Predmet.OdlukaRjesenje.Oznaka>
  <DomainObject.Predmet.SudioniciListNaziv>
    <izvorni_sadrzaj>
      <item>FINA</item>
      <item>TANKERKOMERC dioničko društvo za trgovinu, turizam i usluge</item>
    </izvorni_sadrzaj>
    <derivirana_varijabla naziv="DomainObject.Predmet.SudioniciListNaziv_1">
      <item>FINA</item>
      <item>TANKERKOMERC dioničko društvo za trgovinu, turizam i usluge</item>
    </derivirana_varijabla>
  </DomainObject.Predmet.SudioniciListNaziv>
  <DomainObject.Predmet.SudioniciListAdressOIB>
    <izvorni_sadrzaj>
      <item>FINA, OIB 85821130368</item>
      <item>TANKERKOMERC dioničko društvo za trgovinu, turizam i usluge, OIB 89372508525, Obala Kneza Trpimira 2,23000 Zadar</item>
    </izvorni_sadrzaj>
    <derivirana_varijabla naziv="DomainObject.Predmet.SudioniciListAdressOIB_1">
      <item>FINA, OIB 85821130368</item>
      <item>TANKERKOMERC dioničko društvo za trgovinu, turizam i usluge, OIB 89372508525, Obala Kneza Trpimira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89372508525</item>
    </izvorni_sadrzaj>
    <derivirana_varijabla naziv="DomainObject.Predmet.SudioniciListNazivOIB_1">
      <item>, OIB 85821130368</item>
      <item>, OIB 89372508525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19FAE-1763-437A-9780-DF40B769B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1092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2018-01-10T07:51:00Z</dcterms:created>
  <dc:creator>Administrator</dc:creator>
  <cp:lastModifiedBy>Ardena Bajlo</cp:lastModifiedBy>
  <cp:lastPrinted>2018-01-10T07:51:00Z</cp:lastPrinted>
  <dcterms:modified xmlns:xsi="http://www.w3.org/2001/XMLSchema-instance" xsi:type="dcterms:W3CDTF">2018-01-10T09:13:00Z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