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ca77" w14:paraId="ccbca77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887DFD">
        <w:rPr>
          <w:rFonts w:hAnsi="Times New Roman" w:ascii="Times New Roman"/>
          <w:szCs w:val="24"/>
        </w:rPr>
        <w:t>5411/16</w:t>
      </w:r>
      <w:r w:rsidR="00995304">
        <w:rPr>
          <w:rFonts w:hAnsi="Times New Roman" w:ascii="Times New Roman"/>
          <w:szCs w:val="24"/>
        </w:rPr>
        <w:t>-24</w:t>
      </w:r>
    </w:p>
    <w:p w:rsidRDefault="00BB5126" w:rsidP="00BB5126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887DFD" w:rsidRPr="00887DFD">
        <w:rPr>
          <w:rFonts w:hAnsi="Times New Roman" w:ascii="Times New Roman"/>
          <w:szCs w:val="24"/>
        </w:rPr>
        <w:t>BLISSD 17 d.o.o. za proizvodnju, trgovinu i usluge, Zagreb, Vladimira Varičaka 3, OIB 59569481255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361915">
        <w:rPr>
          <w:rFonts w:hAnsi="Times New Roman" w:ascii="Times New Roman"/>
          <w:szCs w:val="24"/>
        </w:rPr>
        <w:t>27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887DFD">
        <w:rPr>
          <w:rFonts w:hAnsi="Times New Roman" w:ascii="Times New Roman"/>
          <w:szCs w:val="24"/>
        </w:rPr>
        <w:t>studenog</w:t>
      </w:r>
      <w:r w:rsidR="00895CA8" w:rsidRPr="00895CA8">
        <w:rPr>
          <w:rFonts w:hAnsi="Times New Roman" w:ascii="Times New Roman"/>
          <w:szCs w:val="24"/>
        </w:rPr>
        <w:t xml:space="preserve"> 2018</w:t>
      </w:r>
      <w:r w:rsidR="00254897" w:rsidRPr="00895CA8">
        <w:rPr>
          <w:rFonts w:hAnsi="Times New Roman" w:ascii="Times New Roman"/>
          <w:szCs w:val="24"/>
        </w:rPr>
        <w:t>.</w:t>
      </w:r>
      <w:r w:rsidR="00A51F26">
        <w:rPr>
          <w:rFonts w:hAnsi="Times New Roman" w:ascii="Times New Roman"/>
          <w:szCs w:val="24"/>
        </w:rPr>
        <w:t xml:space="preserve"> 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4F451D" w:rsidR="004F451D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887DFD" w:rsidRPr="00887DFD">
        <w:rPr>
          <w:rFonts w:hAnsi="Times New Roman" w:ascii="Times New Roman"/>
          <w:szCs w:val="24"/>
        </w:rPr>
        <w:t>BLISSD 17 d.o.o. za proizvodnju, trgovinu i usluge, Zagreb, Vladimira Varičaka 3, OIB 59569481255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4F451D" w:rsidR="004F451D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4F451D">
        <w:rPr>
          <w:rFonts w:hAnsi="Times New Roman" w:ascii="Times New Roman"/>
          <w:szCs w:val="24"/>
        </w:rPr>
        <w:t>Za stečajnog upravitelja imenuje se</w:t>
      </w:r>
      <w:r w:rsidR="00254897" w:rsidRPr="004F451D">
        <w:rPr>
          <w:rFonts w:hAnsi="Times New Roman" w:ascii="Times New Roman"/>
          <w:szCs w:val="24"/>
        </w:rPr>
        <w:t xml:space="preserve"> </w:t>
      </w:r>
      <w:r w:rsidR="005F1306">
        <w:rPr>
          <w:rFonts w:hAnsi="Times New Roman" w:ascii="Times New Roman"/>
          <w:szCs w:val="24"/>
        </w:rPr>
        <w:t>Jerko Duško Suić,</w:t>
      </w:r>
      <w:r w:rsidR="00504DEE">
        <w:rPr>
          <w:rFonts w:hAnsi="Times New Roman" w:ascii="Times New Roman"/>
          <w:szCs w:val="24"/>
        </w:rPr>
        <w:t xml:space="preserve"> Zagreb, Hegedušićeva 10, OIB 53510817959.</w:t>
      </w:r>
    </w:p>
    <w:p w:rsidRDefault="00F35A6E" w:rsidP="004F451D" w:rsid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845C88">
        <w:rPr>
          <w:rFonts w:hAnsi="Times New Roman" w:ascii="Times New Roman"/>
          <w:szCs w:val="24"/>
        </w:rPr>
        <w:t xml:space="preserve">Zaključuje se stečajni postupak nad dužnikom </w:t>
      </w:r>
      <w:r w:rsidR="00887DFD" w:rsidRPr="00887DFD">
        <w:rPr>
          <w:rFonts w:hAnsi="Times New Roman" w:ascii="Times New Roman"/>
          <w:szCs w:val="24"/>
        </w:rPr>
        <w:t>BLISSD 17 d.o.o. za proizvodnju, trgovinu i usluge, Zagreb, Vladimira Varičaka 3, OIB 59569481255</w:t>
      </w:r>
      <w:r w:rsidR="007C4194" w:rsidRPr="00845C88">
        <w:rPr>
          <w:rFonts w:hAnsi="Times New Roman" w:ascii="Times New Roman"/>
          <w:szCs w:val="24"/>
        </w:rPr>
        <w:t xml:space="preserve">, </w:t>
      </w:r>
      <w:r w:rsidRPr="00845C88">
        <w:rPr>
          <w:rFonts w:hAnsi="Times New Roman" w:ascii="Times New Roman"/>
          <w:szCs w:val="24"/>
        </w:rPr>
        <w:t>temeljem odredbe</w:t>
      </w:r>
      <w:r w:rsidR="008B5275" w:rsidRPr="00845C88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4F451D" w:rsidR="00167E9E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4F451D">
        <w:rPr>
          <w:rFonts w:hAnsi="Times New Roman" w:ascii="Times New Roman"/>
          <w:szCs w:val="24"/>
        </w:rPr>
        <w:t xml:space="preserve">Ovo će se rješenje objaviti na </w:t>
      </w:r>
      <w:r w:rsidR="008B5275" w:rsidRPr="004F451D">
        <w:rPr>
          <w:rFonts w:hAnsi="Times New Roman" w:ascii="Times New Roman"/>
          <w:szCs w:val="24"/>
        </w:rPr>
        <w:t>mrežnoj stranici e-Oglasna ploča</w:t>
      </w:r>
      <w:r w:rsidRPr="004F451D">
        <w:rPr>
          <w:rFonts w:hAnsi="Times New Roman" w:ascii="Times New Roman"/>
          <w:szCs w:val="24"/>
        </w:rPr>
        <w:t xml:space="preserve"> </w:t>
      </w:r>
      <w:r w:rsidR="008B5275" w:rsidRPr="004F451D">
        <w:rPr>
          <w:rFonts w:hAnsi="Times New Roman" w:ascii="Times New Roman"/>
          <w:szCs w:val="24"/>
        </w:rPr>
        <w:t xml:space="preserve">Trgovačkog suda u Zagrebu, </w:t>
      </w:r>
      <w:r w:rsidRPr="004F451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</w:t>
      </w:r>
      <w:r w:rsidR="00A30C21">
        <w:rPr>
          <w:rFonts w:hAnsi="Times New Roman" w:ascii="Times New Roman"/>
          <w:szCs w:val="24"/>
        </w:rPr>
        <w:t xml:space="preserve">104/17, </w:t>
      </w:r>
      <w:r w:rsidR="006A0271">
        <w:rPr>
          <w:rFonts w:hAnsi="Times New Roman" w:ascii="Times New Roman"/>
          <w:szCs w:val="24"/>
        </w:rPr>
        <w:t xml:space="preserve">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</w:t>
      </w:r>
      <w:r w:rsidR="003026F2">
        <w:rPr>
          <w:rFonts w:hAnsi="Times New Roman" w:ascii="Times New Roman"/>
          <w:szCs w:val="24"/>
        </w:rPr>
        <w:t>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 w:rsidRPr="002C5F67">
      <w:pPr>
        <w:ind w:firstLine="708"/>
        <w:jc w:val="both"/>
        <w:rPr>
          <w:rFonts w:hAnsi="Times New Roman" w:ascii="Times New Roman"/>
          <w:szCs w:val="24"/>
        </w:rPr>
      </w:pPr>
      <w:r w:rsidRPr="002C5F67">
        <w:rPr>
          <w:rFonts w:hAnsi="Times New Roman" w:ascii="Times New Roman"/>
          <w:szCs w:val="24"/>
        </w:rPr>
        <w:t xml:space="preserve">Financijska agencija </w:t>
      </w:r>
      <w:r w:rsidR="00C86DE9" w:rsidRPr="002C5F67">
        <w:rPr>
          <w:rFonts w:hAnsi="Times New Roman" w:ascii="Times New Roman"/>
          <w:szCs w:val="24"/>
        </w:rPr>
        <w:t>kod koje se vodi</w:t>
      </w:r>
      <w:r w:rsidRPr="002C5F67">
        <w:rPr>
          <w:rFonts w:hAnsi="Times New Roman" w:ascii="Times New Roman"/>
          <w:szCs w:val="24"/>
        </w:rPr>
        <w:t xml:space="preserve"> račun dužnika, navodi</w:t>
      </w:r>
      <w:r w:rsidR="00C86DE9" w:rsidRPr="002C5F67">
        <w:rPr>
          <w:rFonts w:hAnsi="Times New Roman" w:ascii="Times New Roman"/>
          <w:szCs w:val="24"/>
        </w:rPr>
        <w:t>,</w:t>
      </w:r>
      <w:r w:rsidRPr="002C5F67">
        <w:rPr>
          <w:rFonts w:hAnsi="Times New Roman" w:ascii="Times New Roman"/>
          <w:szCs w:val="24"/>
        </w:rPr>
        <w:t xml:space="preserve"> da </w:t>
      </w:r>
      <w:r w:rsidR="00C86DE9" w:rsidRPr="002C5F67">
        <w:rPr>
          <w:rFonts w:hAnsi="Times New Roman" w:ascii="Times New Roman"/>
          <w:szCs w:val="24"/>
        </w:rPr>
        <w:t>u ko</w:t>
      </w:r>
      <w:r w:rsidR="00BA0D91" w:rsidRPr="002C5F67">
        <w:rPr>
          <w:rFonts w:hAnsi="Times New Roman" w:ascii="Times New Roman"/>
          <w:szCs w:val="24"/>
        </w:rPr>
        <w:t xml:space="preserve">nkretnom slučaju dužnik na dan </w:t>
      </w:r>
      <w:r w:rsidR="00E30BB2">
        <w:rPr>
          <w:rFonts w:hAnsi="Times New Roman" w:ascii="Times New Roman"/>
          <w:szCs w:val="24"/>
        </w:rPr>
        <w:t>12</w:t>
      </w:r>
      <w:r w:rsidR="003E7D64" w:rsidRPr="002C5F67">
        <w:rPr>
          <w:rFonts w:hAnsi="Times New Roman" w:ascii="Times New Roman"/>
          <w:szCs w:val="24"/>
        </w:rPr>
        <w:t xml:space="preserve">. </w:t>
      </w:r>
      <w:r w:rsidR="00E30BB2">
        <w:rPr>
          <w:rFonts w:hAnsi="Times New Roman" w:ascii="Times New Roman"/>
          <w:szCs w:val="24"/>
        </w:rPr>
        <w:t>srpnja</w:t>
      </w:r>
      <w:r w:rsidR="00895CA8" w:rsidRPr="002C5F67">
        <w:rPr>
          <w:rFonts w:hAnsi="Times New Roman" w:ascii="Times New Roman"/>
          <w:szCs w:val="24"/>
        </w:rPr>
        <w:t xml:space="preserve"> 2016</w:t>
      </w:r>
      <w:r w:rsidR="00C86DE9" w:rsidRPr="002C5F67">
        <w:rPr>
          <w:rFonts w:hAnsi="Times New Roman" w:ascii="Times New Roman"/>
          <w:szCs w:val="24"/>
        </w:rPr>
        <w:t xml:space="preserve">. godine u Očevidniku redoslijeda osnova za plaćanje ima neizvršene osnove za plaćanje u neprekinutom razdoblju od 120 dana u ukupnom iznosu od </w:t>
      </w:r>
      <w:r w:rsidR="00E30BB2">
        <w:rPr>
          <w:rFonts w:hAnsi="Times New Roman" w:ascii="Times New Roman"/>
          <w:szCs w:val="24"/>
        </w:rPr>
        <w:t>87.548,66</w:t>
      </w:r>
      <w:r w:rsidR="00C907B5" w:rsidRPr="002C5F67">
        <w:rPr>
          <w:rFonts w:hAnsi="Times New Roman" w:ascii="Times New Roman"/>
          <w:szCs w:val="24"/>
        </w:rPr>
        <w:t xml:space="preserve"> </w:t>
      </w:r>
      <w:r w:rsidR="00C86DE9" w:rsidRPr="002C5F67">
        <w:rPr>
          <w:rFonts w:hAnsi="Times New Roman" w:ascii="Times New Roman"/>
          <w:szCs w:val="24"/>
        </w:rPr>
        <w:t>kn.</w:t>
      </w:r>
    </w:p>
    <w:p w:rsidRDefault="00361915" w:rsidP="006A0271" w:rsidR="0036191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A0D91" w:rsidP="006A0271" w:rsidR="00FB73E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AF7CC6">
        <w:rPr>
          <w:rFonts w:hAnsi="Times New Roman" w:ascii="Times New Roman"/>
          <w:color w:themeColor="text1" w:val="000000"/>
          <w:szCs w:val="24"/>
        </w:rPr>
        <w:t>23-38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FB73EE" w:rsidRPr="00FB73EE">
        <w:rPr>
          <w:rFonts w:hAnsi="Times New Roman" w:ascii="Times New Roman"/>
          <w:color w:themeColor="text1" w:val="000000"/>
          <w:szCs w:val="24"/>
        </w:rPr>
        <w:t>te dopune istoga od 15. veljače 2018.g</w:t>
      </w:r>
      <w:r w:rsidR="00044E92">
        <w:rPr>
          <w:rFonts w:hAnsi="Times New Roman" w:ascii="Times New Roman"/>
          <w:color w:themeColor="text1" w:val="000000"/>
          <w:szCs w:val="24"/>
        </w:rPr>
        <w:t>. (list 39</w:t>
      </w:r>
      <w:r w:rsidR="00FB73EE">
        <w:rPr>
          <w:rFonts w:hAnsi="Times New Roman" w:ascii="Times New Roman"/>
          <w:color w:themeColor="text1" w:val="000000"/>
          <w:szCs w:val="24"/>
        </w:rPr>
        <w:t xml:space="preserve">-46 spisa), te </w:t>
      </w:r>
      <w:r w:rsidR="00044E92">
        <w:rPr>
          <w:rFonts w:hAnsi="Times New Roman" w:ascii="Times New Roman"/>
          <w:color w:themeColor="text1" w:val="000000"/>
          <w:szCs w:val="24"/>
        </w:rPr>
        <w:t xml:space="preserve">se usmeno </w:t>
      </w:r>
      <w:r w:rsidR="00FD66C6">
        <w:rPr>
          <w:rFonts w:hAnsi="Times New Roman" w:ascii="Times New Roman"/>
          <w:color w:themeColor="text1" w:val="000000"/>
          <w:szCs w:val="24"/>
        </w:rPr>
        <w:t xml:space="preserve"> očitovao</w:t>
      </w:r>
      <w:r w:rsidR="00FB73EE" w:rsidRPr="00FB73EE">
        <w:rPr>
          <w:rFonts w:hAnsi="Times New Roman" w:ascii="Times New Roman"/>
          <w:color w:themeColor="text1" w:val="000000"/>
          <w:szCs w:val="24"/>
        </w:rPr>
        <w:t xml:space="preserve"> da kod  ovog dužnika nesporno  i nadalje postoji stečajni razlog nesposobnosti za plaćanje, a da od imovine ovaj dužnik nema </w:t>
      </w:r>
      <w:r w:rsidR="00FD66C6">
        <w:rPr>
          <w:rFonts w:hAnsi="Times New Roman" w:ascii="Times New Roman"/>
          <w:color w:themeColor="text1" w:val="000000"/>
          <w:szCs w:val="24"/>
        </w:rPr>
        <w:t>ništa</w:t>
      </w:r>
      <w:r w:rsidR="00FB73EE" w:rsidRPr="00FB73EE">
        <w:rPr>
          <w:rFonts w:hAnsi="Times New Roman" w:ascii="Times New Roman"/>
          <w:color w:themeColor="text1" w:val="000000"/>
          <w:szCs w:val="24"/>
        </w:rPr>
        <w:t>, a navedeno d</w:t>
      </w:r>
      <w:r w:rsidR="00FB73EE">
        <w:rPr>
          <w:rFonts w:hAnsi="Times New Roman" w:ascii="Times New Roman"/>
          <w:color w:themeColor="text1" w:val="000000"/>
          <w:szCs w:val="24"/>
        </w:rPr>
        <w:t>a je potvrđeno iz pribavljenog U</w:t>
      </w:r>
      <w:r w:rsidR="00FB73EE" w:rsidRPr="00FB73EE">
        <w:rPr>
          <w:rFonts w:hAnsi="Times New Roman" w:ascii="Times New Roman"/>
          <w:color w:themeColor="text1" w:val="000000"/>
          <w:szCs w:val="24"/>
        </w:rPr>
        <w:t>vjerenja Centra za vozila hrvatske d.d., Zagreb</w:t>
      </w:r>
      <w:r w:rsidR="00FB73EE">
        <w:rPr>
          <w:rFonts w:hAnsi="Times New Roman" w:ascii="Times New Roman"/>
          <w:color w:themeColor="text1" w:val="000000"/>
          <w:szCs w:val="24"/>
        </w:rPr>
        <w:t xml:space="preserve">, </w:t>
      </w:r>
      <w:r w:rsidR="00FD66C6">
        <w:rPr>
          <w:rFonts w:hAnsi="Times New Roman" w:ascii="Times New Roman"/>
          <w:color w:themeColor="text1" w:val="000000"/>
          <w:szCs w:val="24"/>
        </w:rPr>
        <w:t xml:space="preserve"> i </w:t>
      </w:r>
      <w:r w:rsidR="00FB73EE">
        <w:rPr>
          <w:rFonts w:hAnsi="Times New Roman" w:ascii="Times New Roman"/>
          <w:color w:themeColor="text1" w:val="000000"/>
          <w:szCs w:val="24"/>
        </w:rPr>
        <w:t>iz U</w:t>
      </w:r>
      <w:r w:rsidR="00FB73EE" w:rsidRPr="00FB73EE">
        <w:rPr>
          <w:rFonts w:hAnsi="Times New Roman" w:ascii="Times New Roman"/>
          <w:color w:themeColor="text1" w:val="000000"/>
          <w:szCs w:val="24"/>
        </w:rPr>
        <w:t xml:space="preserve">vjerenja RH, Grad Zagreb, Gradski ured za katastar i geodetske poslove, odnosno da je utvrđeno da dužnik nije vlasnik vozila, </w:t>
      </w:r>
      <w:r w:rsidR="00FB73EE">
        <w:rPr>
          <w:rFonts w:hAnsi="Times New Roman" w:ascii="Times New Roman"/>
          <w:color w:themeColor="text1" w:val="000000"/>
          <w:szCs w:val="24"/>
        </w:rPr>
        <w:t xml:space="preserve">niti nekretnina niti pokretnina, pa je </w:t>
      </w:r>
      <w:r w:rsidR="00FB73EE" w:rsidRPr="00FB73EE">
        <w:rPr>
          <w:rFonts w:hAnsi="Times New Roman" w:ascii="Times New Roman"/>
          <w:color w:themeColor="text1" w:val="000000"/>
          <w:szCs w:val="24"/>
        </w:rPr>
        <w:t xml:space="preserve"> </w:t>
      </w:r>
      <w:r w:rsidR="00FB73EE">
        <w:rPr>
          <w:rFonts w:hAnsi="Times New Roman" w:ascii="Times New Roman"/>
          <w:color w:themeColor="text1" w:val="000000"/>
          <w:szCs w:val="24"/>
        </w:rPr>
        <w:t>predložio</w:t>
      </w:r>
      <w:r w:rsidR="00FB73EE" w:rsidRPr="00FB73EE">
        <w:rPr>
          <w:rFonts w:hAnsi="Times New Roman" w:ascii="Times New Roman"/>
          <w:color w:themeColor="text1" w:val="000000"/>
          <w:szCs w:val="24"/>
        </w:rPr>
        <w:t xml:space="preserve"> da se ovaj stečajni postupak sukladno čl. 132. SZ-a otvori i istovremeno zaključi.</w:t>
      </w:r>
    </w:p>
    <w:p w:rsidRDefault="00895CA8" w:rsidP="006A0271" w:rsidR="00895CA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711519">
        <w:rPr>
          <w:rFonts w:hAnsi="Times New Roman" w:ascii="Times New Roman"/>
          <w:szCs w:val="24"/>
        </w:rPr>
        <w:t>2</w:t>
      </w:r>
      <w:r w:rsidR="00CA23AF">
        <w:rPr>
          <w:rFonts w:hAnsi="Times New Roman" w:ascii="Times New Roman"/>
          <w:szCs w:val="24"/>
        </w:rPr>
        <w:t>5</w:t>
      </w:r>
      <w:r w:rsidR="00A915CF">
        <w:rPr>
          <w:rFonts w:hAnsi="Times New Roman" w:ascii="Times New Roman"/>
          <w:szCs w:val="24"/>
        </w:rPr>
        <w:t xml:space="preserve">. </w:t>
      </w:r>
      <w:r w:rsidR="00CA23AF">
        <w:rPr>
          <w:rFonts w:hAnsi="Times New Roman" w:ascii="Times New Roman"/>
          <w:szCs w:val="24"/>
        </w:rPr>
        <w:t>travnja</w:t>
      </w:r>
      <w:r w:rsidR="0042499B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711519" w:rsidP="00711519" w:rsidR="0071151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sukladno čl. 84. st. 1 SZ-a metodom slučajnog odabira, odnosno automatskim odabirom, sud je izvršio izbor privremenog stečajnog upravitelja, te zatim sukladno čl. 85. st. 1 SZ-a na temelju tako izabranog privremenog stečajnog upravitelja istog imenovao, a zatim na temelju čl. 85. st. 2. SZ-a istog je imenovao za stečajnog upravitelja, metodom promjene uloge.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933B1">
        <w:rPr>
          <w:rFonts w:hAnsi="Times New Roman" w:ascii="Times New Roman"/>
          <w:szCs w:val="24"/>
        </w:rPr>
        <w:t>27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711519">
        <w:rPr>
          <w:rFonts w:hAnsi="Times New Roman" w:ascii="Times New Roman"/>
          <w:szCs w:val="24"/>
        </w:rPr>
        <w:t>studenog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DF6FA5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E335E3" w:rsidR="00E37FC9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995304">
        <w:rPr>
          <w:rFonts w:hAnsi="Times New Roman" w:ascii="Times New Roman"/>
          <w:szCs w:val="24"/>
        </w:rPr>
        <w:t>,v.r.</w:t>
      </w:r>
    </w:p>
    <w:p w:rsidRDefault="00E37FC9" w:rsidP="00E335E3" w:rsidR="00E37FC9">
      <w:pPr>
        <w:jc w:val="both"/>
        <w:rPr>
          <w:rFonts w:hAnsi="Times New Roman" w:ascii="Times New Roman"/>
          <w:szCs w:val="24"/>
        </w:rPr>
      </w:pPr>
    </w:p>
    <w:p w:rsidRDefault="00D933B1" w:rsidP="00E335E3" w:rsidR="00D933B1">
      <w:pPr>
        <w:jc w:val="both"/>
        <w:rPr>
          <w:rFonts w:hAnsi="Times New Roman" w:ascii="Times New Roman"/>
          <w:szCs w:val="24"/>
        </w:rPr>
      </w:pPr>
    </w:p>
    <w:p w:rsidRDefault="00D933B1" w:rsidP="00E335E3" w:rsidR="00D933B1">
      <w:pPr>
        <w:jc w:val="both"/>
        <w:rPr>
          <w:rFonts w:hAnsi="Times New Roman" w:ascii="Times New Roman"/>
          <w:szCs w:val="24"/>
        </w:rPr>
      </w:pPr>
    </w:p>
    <w:p w:rsidRDefault="00D933B1" w:rsidP="00E335E3" w:rsidR="00D933B1">
      <w:pPr>
        <w:jc w:val="both"/>
        <w:rPr>
          <w:rFonts w:hAnsi="Times New Roman" w:ascii="Times New Roman"/>
          <w:szCs w:val="24"/>
        </w:rPr>
      </w:pPr>
    </w:p>
    <w:p w:rsidRDefault="00D933B1" w:rsidP="00E335E3" w:rsidR="00D933B1">
      <w:pPr>
        <w:jc w:val="both"/>
        <w:rPr>
          <w:rFonts w:hAnsi="Times New Roman" w:ascii="Times New Roman"/>
          <w:szCs w:val="24"/>
        </w:rPr>
      </w:pPr>
    </w:p>
    <w:p w:rsidRDefault="00D933B1" w:rsidP="00E335E3" w:rsidR="00D933B1">
      <w:pPr>
        <w:jc w:val="both"/>
        <w:rPr>
          <w:rFonts w:hAnsi="Times New Roman" w:ascii="Times New Roman"/>
          <w:szCs w:val="24"/>
        </w:rPr>
      </w:pPr>
    </w:p>
    <w:p w:rsidRDefault="00D933B1" w:rsidP="00E335E3" w:rsidR="00D933B1">
      <w:pPr>
        <w:jc w:val="both"/>
        <w:rPr>
          <w:rFonts w:hAnsi="Times New Roman" w:ascii="Times New Roman"/>
          <w:szCs w:val="24"/>
        </w:rPr>
      </w:pPr>
    </w:p>
    <w:p w:rsidRDefault="00D933B1" w:rsidP="00E335E3" w:rsidR="00D933B1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995304" w:rsidP="00692346" w:rsidR="0099530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995304" w:rsidP="00C662EE" w:rsidR="0099530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9A3F3D" w:rsidP="00995304" w:rsidR="009A3F3D" w:rsidRPr="00FD66C6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D933B1" w:rsidR="009A3F3D" w:rsidRPr="00FD66C6">
      <w:headerReference w:type="even" r:id="rId10"/>
      <w:headerReference w:type="default" r:id="rId11"/>
      <w:headerReference w:type="first" r:id="rId12"/>
      <w:pgSz w:code="9" w:h="16840" w:w="11907"/>
      <w:pgMar w:gutter="0" w:footer="720" w:header="993" w:left="1418" w:bottom="1701" w:right="1418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AF7CC6" w:rsidR="00CD5D35" w:rsidRPr="00AE6243">
    <w:pPr>
      <w:pStyle w:val="Zaglavlje"/>
      <w:framePr w:y="-42" w:x="127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95304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AF7CC6">
      <w:rPr>
        <w:rFonts w:hAnsi="Times New Roman" w:ascii="Times New Roman"/>
        <w:szCs w:val="24"/>
      </w:rPr>
      <w:t>5411/16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1C8" w:rsidP="00953077" w:rsidR="00B951C8">
    <w:pPr>
      <w:pStyle w:val="Zaglavlje"/>
      <w:rPr>
        <w:rFonts w:hAnsi="Times New Roman" w:ascii="Times New Roman"/>
      </w:rPr>
    </w:pPr>
  </w:p>
  <w:p w:rsidRDefault="00B951C8" w:rsidP="00953077" w:rsidR="00B951C8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650240</wp:posOffset>
          </wp:positionH>
          <wp:positionV relativeFrom="paragraph">
            <wp:posOffset>-202565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C6"/>
    <w:rsid w:val="00003DA2"/>
    <w:rsid w:val="0000509A"/>
    <w:rsid w:val="000054EC"/>
    <w:rsid w:val="0000725B"/>
    <w:rsid w:val="000110F0"/>
    <w:rsid w:val="00012002"/>
    <w:rsid w:val="000149E5"/>
    <w:rsid w:val="00020FA2"/>
    <w:rsid w:val="000223F8"/>
    <w:rsid w:val="00033811"/>
    <w:rsid w:val="00033B90"/>
    <w:rsid w:val="000363A8"/>
    <w:rsid w:val="000448CC"/>
    <w:rsid w:val="00044E92"/>
    <w:rsid w:val="00045336"/>
    <w:rsid w:val="0004612F"/>
    <w:rsid w:val="00054622"/>
    <w:rsid w:val="0005693E"/>
    <w:rsid w:val="00057F89"/>
    <w:rsid w:val="00063045"/>
    <w:rsid w:val="0007123C"/>
    <w:rsid w:val="00080180"/>
    <w:rsid w:val="00084086"/>
    <w:rsid w:val="0008468D"/>
    <w:rsid w:val="00086014"/>
    <w:rsid w:val="00093FFD"/>
    <w:rsid w:val="00094851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BA4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3A6D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407C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A74"/>
    <w:rsid w:val="002B798E"/>
    <w:rsid w:val="002B7EC0"/>
    <w:rsid w:val="002C349E"/>
    <w:rsid w:val="002C4A94"/>
    <w:rsid w:val="002C5F67"/>
    <w:rsid w:val="002D0A57"/>
    <w:rsid w:val="002D2FCB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26F2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1915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4903"/>
    <w:rsid w:val="00415CFD"/>
    <w:rsid w:val="004171A6"/>
    <w:rsid w:val="0042499B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B4231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1CBD"/>
    <w:rsid w:val="004F3F9D"/>
    <w:rsid w:val="004F4030"/>
    <w:rsid w:val="004F451D"/>
    <w:rsid w:val="004F53E3"/>
    <w:rsid w:val="00504DEE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746FF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F1306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36D2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1519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45C88"/>
    <w:rsid w:val="00853210"/>
    <w:rsid w:val="00860C7D"/>
    <w:rsid w:val="00863B92"/>
    <w:rsid w:val="0087297B"/>
    <w:rsid w:val="00874415"/>
    <w:rsid w:val="00875498"/>
    <w:rsid w:val="00887DFD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1A5B"/>
    <w:rsid w:val="00986574"/>
    <w:rsid w:val="009866F4"/>
    <w:rsid w:val="009934F5"/>
    <w:rsid w:val="00995304"/>
    <w:rsid w:val="0099793A"/>
    <w:rsid w:val="009A3F3D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0835"/>
    <w:rsid w:val="009F187D"/>
    <w:rsid w:val="009F2492"/>
    <w:rsid w:val="00A0280D"/>
    <w:rsid w:val="00A0591B"/>
    <w:rsid w:val="00A07B69"/>
    <w:rsid w:val="00A07F7D"/>
    <w:rsid w:val="00A14749"/>
    <w:rsid w:val="00A22BFA"/>
    <w:rsid w:val="00A2564D"/>
    <w:rsid w:val="00A276F6"/>
    <w:rsid w:val="00A305F4"/>
    <w:rsid w:val="00A307D7"/>
    <w:rsid w:val="00A30C21"/>
    <w:rsid w:val="00A37926"/>
    <w:rsid w:val="00A40601"/>
    <w:rsid w:val="00A421CD"/>
    <w:rsid w:val="00A51F26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4180"/>
    <w:rsid w:val="00A85058"/>
    <w:rsid w:val="00A85943"/>
    <w:rsid w:val="00A911B1"/>
    <w:rsid w:val="00A915CF"/>
    <w:rsid w:val="00A94C58"/>
    <w:rsid w:val="00A97879"/>
    <w:rsid w:val="00AC390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AF7475"/>
    <w:rsid w:val="00AF7CC6"/>
    <w:rsid w:val="00B0157F"/>
    <w:rsid w:val="00B06C7D"/>
    <w:rsid w:val="00B107F2"/>
    <w:rsid w:val="00B1783A"/>
    <w:rsid w:val="00B20039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29B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51C8"/>
    <w:rsid w:val="00B97B68"/>
    <w:rsid w:val="00BA0D91"/>
    <w:rsid w:val="00BB1138"/>
    <w:rsid w:val="00BB41C4"/>
    <w:rsid w:val="00BB5126"/>
    <w:rsid w:val="00BB6551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07B5"/>
    <w:rsid w:val="00C918E2"/>
    <w:rsid w:val="00C93B25"/>
    <w:rsid w:val="00C955EE"/>
    <w:rsid w:val="00C9626D"/>
    <w:rsid w:val="00C966B9"/>
    <w:rsid w:val="00C9694A"/>
    <w:rsid w:val="00CA23A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65766"/>
    <w:rsid w:val="00D75C6C"/>
    <w:rsid w:val="00D90465"/>
    <w:rsid w:val="00D91E50"/>
    <w:rsid w:val="00D933B1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DF6FA5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0BB2"/>
    <w:rsid w:val="00E3175E"/>
    <w:rsid w:val="00E335E3"/>
    <w:rsid w:val="00E371B1"/>
    <w:rsid w:val="00E37FC9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3EE"/>
    <w:rsid w:val="00FB7D3F"/>
    <w:rsid w:val="00FC7248"/>
    <w:rsid w:val="00FD66C6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3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3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3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3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3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3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3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3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5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6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1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St-5411/2016-24</izvorni_sadrzaj>
    <derivirana_varijabla naziv="DomainObject.Oznaka_1">St-5411/2016-24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5411</izvorni_sadrzaj>
    <derivirana_varijabla naziv="DomainObject.Predmet.Broj_1">5411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St-5411/2016</izvorni_sadrzaj>
    <derivirana_varijabla naziv="DomainObject.Predmet.OznakaBroj_1">St-5411/2016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BLISSD 17 d.o.o. zastupanog po punomoćniku Aleksandar Ćeramilac</izvorni_sadrzaj>
    <derivirana_varijabla naziv="DomainObject.Predmet.ProtustrankaFormated_1">  BLISSD 17 d.o.o. zastupanog po punomoćniku Aleksandar Ćeramilac</derivirana_varijabla>
  </DomainObject.Predmet.ProtustrankaFormated>
  <DomainObject.Predmet.ProtustrankaFormatedOIB>
    <izvorni_sadrzaj>  BLISSD 17 d.o.o., OIB 59569481255 zastupanog po punomoćniku Aleksandar Ćeramilac</izvorni_sadrzaj>
    <derivirana_varijabla naziv="DomainObject.Predmet.ProtustrankaFormatedOIB_1">  BLISSD 17 d.o.o., OIB 59569481255 zastupanog po punomoćniku Aleksandar Ćeramilac</derivirana_varijabla>
  </DomainObject.Predmet.ProtustrankaFormatedOIB>
  <DomainObject.Predmet.ProtustrankaFormatedWithAdress>
    <izvorni_sadrzaj> BLISSD 17 d.o.o., Vladimira Varićaka 3, 10000 Zagreb zastupanog po punomoćniku Aleksandar Ćeramilac</izvorni_sadrzaj>
    <derivirana_varijabla naziv="DomainObject.Predmet.ProtustrankaFormatedWithAdress_1"> BLISSD 17 d.o.o., Vladimira Varićaka 3, 10000 Zagreb zastupanog po punomoćniku Aleksandar Ćeramilac</derivirana_varijabla>
  </DomainObject.Predmet.ProtustrankaFormatedWithAdress>
  <DomainObject.Predmet.ProtustrankaFormatedWithAdressOIB>
    <izvorni_sadrzaj> BLISSD 17 d.o.o., OIB 59569481255, Vladimira Varićaka 3, 10000 Zagreb zastupanog po punomoćniku Aleksandar Ćeramilac</izvorni_sadrzaj>
    <derivirana_varijabla naziv="DomainObject.Predmet.ProtustrankaFormatedWithAdressOIB_1"> BLISSD 17 d.o.o., OIB 59569481255, Vladimira Varićaka 3, 10000 Zagreb zastupanog po punomoćniku Aleksandar Ćeramilac</derivirana_varijabla>
  </DomainObject.Predmet.ProtustrankaFormatedWithAdressOIB>
  <DomainObject.Predmet.ProtustrankaWithAdress>
    <izvorni_sadrzaj>BLISSD 17 d.o.o. Vladimira Varićaka 3, 10000 Zagreb</izvorni_sadrzaj>
    <derivirana_varijabla naziv="DomainObject.Predmet.ProtustrankaWithAdress_1">BLISSD 17 d.o.o. Vladimira Varićaka 3, 10000 Zagreb</derivirana_varijabla>
  </DomainObject.Predmet.ProtustrankaWithAdress>
  <DomainObject.Predmet.ProtustrankaWithAdressOIB>
    <izvorni_sadrzaj>BLISSD 17 d.o.o., OIB 59569481255, Vladimira Varićaka 3, 10000 Zagreb</izvorni_sadrzaj>
    <derivirana_varijabla naziv="DomainObject.Predmet.ProtustrankaWithAdressOIB_1">BLISSD 17 d.o.o., OIB 59569481255, Vladimira Varićaka 3, 10000 Zagreb</derivirana_varijabla>
  </DomainObject.Predmet.ProtustrankaWithAdressOIB>
  <DomainObject.Predmet.ProtustrankaNazivFormated>
    <izvorni_sadrzaj>BLISSD 17 d.o.o.</izvorni_sadrzaj>
    <derivirana_varijabla naziv="DomainObject.Predmet.ProtustrankaNazivFormated_1">BLISSD 17 d.o.o.</derivirana_varijabla>
  </DomainObject.Predmet.ProtustrankaNazivFormated>
  <DomainObject.Predmet.ProtustrankaNazivFormatedOIB>
    <izvorni_sadrzaj>BLISSD 17 d.o.o., OIB 59569481255</izvorni_sadrzaj>
    <derivirana_varijabla naziv="DomainObject.Predmet.ProtustrankaNazivFormatedOIB_1">BLISSD 17 d.o.o., OIB 59569481255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BLISSD 17 d.o.o. zastupanog po punomoćniku Aleksandar Ćeramilac</item>
    </izvorni_sadrzaj>
    <derivirana_varijabla naziv="DomainObject.Predmet.ProtuStrankaListFormated_1">
      <item>BLISSD 17 d.o.o. zastupanog po punomoćniku Aleksandar Ćeramilac</item>
    </derivirana_varijabla>
  </DomainObject.Predmet.ProtuStrankaListFormated>
  <DomainObject.Predmet.ProtuStrankaListFormatedOIB>
    <izvorni_sadrzaj>
      <item>BLISSD 17 d.o.o., OIB 59569481255 zastupanog po punomoćniku Aleksandar Ćeramilac</item>
    </izvorni_sadrzaj>
    <derivirana_varijabla naziv="DomainObject.Predmet.ProtuStrankaListFormatedOIB_1">
      <item>BLISSD 17 d.o.o., OIB 59569481255 zastupanog po punomoćniku Aleksandar Ćeramilac</item>
    </derivirana_varijabla>
  </DomainObject.Predmet.ProtuStrankaListFormatedOIB>
  <DomainObject.Predmet.ProtuStrankaListFormatedWithAdress>
    <izvorni_sadrzaj>
      <item>BLISSD 17 d.o.o., Vladimira Varićaka 3, 10000 Zagreb zastupanog po punomoćniku Aleksandar Ćeramilac</item>
    </izvorni_sadrzaj>
    <derivirana_varijabla naziv="DomainObject.Predmet.ProtuStrankaListFormatedWithAdress_1">
      <item>BLISSD 17 d.o.o., Vladimira Varićaka 3, 10000 Zagreb zastupanog po punomoćniku Aleksandar Ćeramilac</item>
    </derivirana_varijabla>
  </DomainObject.Predmet.ProtuStrankaListFormatedWithAdress>
  <DomainObject.Predmet.ProtuStrankaListFormatedWithAdressOIB>
    <izvorni_sadrzaj>
      <item>BLISSD 17 d.o.o., OIB 59569481255, Vladimira Varićaka 3, 10000 Zagreb zastupanog po punomoćniku Aleksandar Ćeramilac</item>
    </izvorni_sadrzaj>
    <derivirana_varijabla naziv="DomainObject.Predmet.ProtuStrankaListFormatedWithAdressOIB_1">
      <item>BLISSD 17 d.o.o., OIB 59569481255, Vladimira Varićaka 3, 10000 Zagreb zastupanog po punomoćniku Aleksandar Ćeramilac</item>
    </derivirana_varijabla>
  </DomainObject.Predmet.ProtuStrankaListFormatedWithAdressOIB>
  <DomainObject.Predmet.ProtuStrankaListNazivFormated>
    <izvorni_sadrzaj>
      <item>BLISSD 17 d.o.o.</item>
    </izvorni_sadrzaj>
    <derivirana_varijabla naziv="DomainObject.Predmet.ProtuStrankaListNazivFormated_1">
      <item>BLISSD 17 d.o.o.</item>
    </derivirana_varijabla>
  </DomainObject.Predmet.ProtuStrankaListNazivFormated>
  <DomainObject.Predmet.ProtuStrankaListNazivFormatedOIB>
    <izvorni_sadrzaj>
      <item>BLISSD 17 d.o.o., OIB 59569481255</item>
    </izvorni_sadrzaj>
    <derivirana_varijabla naziv="DomainObject.Predmet.ProtuStrankaListNazivFormatedOIB_1">
      <item>BLISSD 17 d.o.o., OIB 59569481255</item>
    </derivirana_varijabla>
  </DomainObject.Predmet.ProtuStrankaListNazivFormatedOIB>
  <DomainObject.Predmet.OstaliListFormated>
    <izvorni_sadrzaj>
      <item>Aleksandar Ćeramilac punomoćnik sudionika u postupku BLISSD 17 d.o.o.</item>
    </izvorni_sadrzaj>
    <derivirana_varijabla naziv="DomainObject.Predmet.OstaliListFormated_1">
      <item>Aleksandar Ćeramilac punomoćnik sudionika u postupku BLISSD 17 d.o.o.</item>
    </derivirana_varijabla>
  </DomainObject.Predmet.OstaliListFormated>
  <DomainObject.Predmet.OstaliListFormatedOIB>
    <izvorni_sadrzaj>
      <item>Aleksandar Ćeramilac, OIB 32915958776 punomoćnik sudionika u postupku BLISSD 17 d.o.o.</item>
    </izvorni_sadrzaj>
    <derivirana_varijabla naziv="DomainObject.Predmet.OstaliListFormatedOIB_1">
      <item>Aleksandar Ćeramilac, OIB 32915958776 punomoćnik sudionika u postupku BLISSD 17 d.o.o.</item>
    </derivirana_varijabla>
  </DomainObject.Predmet.OstaliListFormatedOIB>
  <DomainObject.Predmet.OstaliListFormatedWithAdress>
    <izvorni_sadrzaj>
      <item>Aleksandar Ćeramilac, Ulica Vladimira Varićaka 3, 10000 Zagreb punomoćnik sudionika u postupku BLISSD 17 d.o.o.</item>
    </izvorni_sadrzaj>
    <derivirana_varijabla naziv="DomainObject.Predmet.OstaliListFormatedWithAdress_1">
      <item>Aleksandar Ćeramilac, Ulica Vladimira Varićaka 3, 10000 Zagreb punomoćnik sudionika u postupku BLISSD 17 d.o.o.</item>
    </derivirana_varijabla>
  </DomainObject.Predmet.OstaliListFormatedWithAdress>
  <DomainObject.Predmet.OstaliListFormatedWithAdressOIB>
    <izvorni_sadrzaj>
      <item>Aleksandar Ćeramilac, OIB 32915958776, Ulica Vladimira Varićaka 3, 10000 Zagreb punomoćnik sudionika u postupku BLISSD 17 d.o.o.</item>
    </izvorni_sadrzaj>
    <derivirana_varijabla naziv="DomainObject.Predmet.OstaliListFormatedWithAdressOIB_1">
      <item>Aleksandar Ćeramilac, OIB 32915958776, Ulica Vladimira Varićaka 3, 10000 Zagreb punomoćnik sudionika u postupku BLISSD 17 d.o.o.</item>
    </derivirana_varijabla>
  </DomainObject.Predmet.OstaliListFormatedWithAdressOIB>
  <DomainObject.Predmet.OstaliListNazivFormated>
    <izvorni_sadrzaj>
      <item>Aleksandar Ćeramilac</item>
    </izvorni_sadrzaj>
    <derivirana_varijabla naziv="DomainObject.Predmet.OstaliListNazivFormated_1">
      <item>Aleksandar Ćeramilac</item>
    </derivirana_varijabla>
  </DomainObject.Predmet.OstaliListNazivFormated>
  <DomainObject.Predmet.OstaliListNazivFormatedOIB>
    <izvorni_sadrzaj>
      <item>Aleksandar Ćeramilac, OIB 32915958776</item>
    </izvorni_sadrzaj>
    <derivirana_varijabla naziv="DomainObject.Predmet.OstaliListNazivFormatedOIB_1">
      <item>Aleksandar Ćeramilac, OIB 32915958776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St-5411/2016-24</izvorni_sadrzaj>
    <derivirana_varijabla naziv="DomainObject.PoslovniBrojDokumenta_1">St-5411/2016-24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BLISSD 17 d.o.o.</izvorni_sadrzaj>
    <derivirana_varijabla naziv="DomainObject.Predmet.ProtustrankaIDrugi_1">BLISSD 17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BLISSD 17 d.o.o., OIB 59569481255, Vladimira Varićaka 3, 10000 Zagreb</izvorni_sadrzaj>
    <derivirana_varijabla naziv="DomainObject.Predmet.ProtustrankaIDrugiAdressOIB_1">BLISSD 17 d.o.o., OIB 59569481255, Vladimira Varićaka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BLISSD 17 d.o.o.</item>
      <item>Aleksandar Ćeramilac</item>
    </izvorni_sadrzaj>
    <derivirana_varijabla naziv="DomainObject.Predmet.SudioniciListNaziv_1">
      <item>FINA Regionalni centar Zagreb</item>
      <item>BLISSD 17 d.o.o.</item>
      <item>Aleksandar Ćeramilac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BLISSD 17 d.o.o., OIB 59569481255, Vladimira Varićaka 3,10000 Zagreb</item>
      <item>Aleksandar Ćeramilac, OIB 32915958776, Ulica Vladimira Varićaka 3,10000 Zagreb</item>
    </izvorni_sadrzaj>
    <derivirana_varijabla naziv="DomainObject.Predmet.SudioniciListAdressOIB_1">
      <item>FINA Regionalni centar Zagreb, OIB 85821130368, Trg svibanjskih žrtava 1995. br. 1,10000 Zagreb</item>
      <item>BLISSD 17 d.o.o., OIB 59569481255, Vladimira Varićaka 3,10000 Zagreb</item>
      <item>Aleksandar Ćeramilac, OIB 32915958776, Ulica Vladimira Varićaka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59569481255</item>
      <item>, OIB 32915958776</item>
    </izvorni_sadrzaj>
    <derivirana_varijabla naziv="DomainObject.Predmet.SudioniciListNazivOIB_1">
      <item>, OIB 85821130368</item>
      <item>, OIB 59569481255</item>
      <item>, OIB 32915958776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25. travnja 2018.</izvorni_sadrzaj>
    <derivirana_varijabla naziv="DomainObject.PredzadnjaOdlukaIzPredmeta.DatumDonosenjaOdluke_1">25. travnja 2018.</derivirana_varijabla>
  </DomainObject.PredzadnjaOdlukaIzPredmeta.DatumDonosenjaOdluke>
  <DomainObject.PredzadnjaOdlukaIzPredmeta.Oznaka>
    <izvorni_sadrzaj>St-5411/2016-20</izvorni_sadrzaj>
    <derivirana_varijabla naziv="DomainObject.PredzadnjaOdlukaIzPredmeta.Oznaka_1">St-5411/2016-20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52F6D-70A2-4A56-BCA7-FEC40BE22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835</properties:Words>
  <properties:Characters>4568</properties:Characters>
  <properties:Lines>100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2018-11-26T13:40:00Z</dcterms:created>
  <dc:creator>rsticn</dc:creator>
  <cp:lastModifiedBy>Monika Grbac</cp:lastModifiedBy>
  <cp:lastPrinted>2018-11-27T13:20:00Z</cp:lastPrinted>
  <dcterms:modified xmlns:xsi="http://www.w3.org/2001/XMLSchema-instance" xsi:type="dcterms:W3CDTF">2018-11-27T13:24:00Z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St-5411/2016-24 / Odluka - Rješenje - otvaranje i zaključenje stečajnog postupka (čl. 132) (st-5411-16.docx)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