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c318" w14:paraId="05cc318" w:rsidRDefault="00B314E8" w:rsidP="005D1D09" w:rsidR="005D1D09" w:rsidRPr="005323CF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323CF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323CF">
        <w:rPr>
          <w:rFonts w:hAnsi="Times New Roman" w:ascii="Times New Roman"/>
        </w:rPr>
        <w:t xml:space="preserve">                                                                                                        </w:t>
      </w:r>
    </w:p>
    <w:p w:rsidRDefault="00C1530A" w:rsidP="00C1530A" w:rsidR="00C1530A" w:rsidRPr="00A05187">
      <w:pPr>
        <w:tabs>
          <w:tab w:pos="7010" w:val="left"/>
        </w:tabs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 xml:space="preserve">REUBLIKA HRVATSKA </w:t>
      </w:r>
      <w:r w:rsidRPr="00A05187">
        <w:rPr>
          <w:rFonts w:hAnsi="Times New Roman" w:ascii="Times New Roman"/>
          <w:noProof w:val="false"/>
          <w:szCs w:val="24"/>
        </w:rPr>
        <w:tab/>
        <w:t>4 St-4836/2016-5</w:t>
      </w:r>
      <w:r w:rsidR="00327AF5">
        <w:rPr>
          <w:rFonts w:hAnsi="Times New Roman" w:ascii="Times New Roman"/>
          <w:noProof w:val="false"/>
          <w:szCs w:val="24"/>
        </w:rPr>
        <w:t>7</w:t>
      </w:r>
    </w:p>
    <w:p w:rsidRDefault="00C1530A" w:rsidP="00C1530A" w:rsidR="00C1530A" w:rsidRPr="00A05187">
      <w:pPr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1530A" w:rsidP="00C1530A" w:rsidR="00C1530A" w:rsidRPr="00A05187">
      <w:pPr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>STALNA SLUŽBA U KARLOVCU</w:t>
      </w:r>
    </w:p>
    <w:p w:rsidRDefault="00C1530A" w:rsidP="00C1530A" w:rsidR="00C1530A" w:rsidRPr="00A05187">
      <w:pPr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>Karlovac, Trg hrvatskih branitelja 1</w:t>
      </w:r>
    </w:p>
    <w:p w:rsidRDefault="00C1530A" w:rsidP="00C1530A" w:rsidR="00C1530A" w:rsidRPr="00A05187">
      <w:pPr>
        <w:rPr>
          <w:rFonts w:hAnsi="Times New Roman" w:ascii="Times New Roman"/>
          <w:noProof w:val="false"/>
          <w:szCs w:val="24"/>
        </w:rPr>
      </w:pPr>
    </w:p>
    <w:p w:rsidRDefault="00C1530A" w:rsidP="00C1530A" w:rsidR="00C1530A" w:rsidRPr="00A05187">
      <w:pPr>
        <w:jc w:val="center"/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>REPUBLIKA HRVATSKA</w:t>
      </w:r>
    </w:p>
    <w:p w:rsidRDefault="00C1530A" w:rsidP="00C1530A" w:rsidR="00C1530A" w:rsidRPr="00A05187">
      <w:pPr>
        <w:jc w:val="center"/>
        <w:rPr>
          <w:rFonts w:hAnsi="Times New Roman" w:ascii="Times New Roman"/>
          <w:noProof w:val="false"/>
          <w:szCs w:val="24"/>
        </w:rPr>
      </w:pPr>
      <w:r w:rsidRPr="00A05187">
        <w:rPr>
          <w:rFonts w:hAnsi="Times New Roman" w:ascii="Times New Roman"/>
          <w:noProof w:val="false"/>
          <w:szCs w:val="24"/>
        </w:rPr>
        <w:t>R J E Š E N J E</w:t>
      </w:r>
    </w:p>
    <w:p w:rsidRDefault="00C1530A" w:rsidP="00C1530A" w:rsidR="00C1530A" w:rsidRPr="00A05187">
      <w:pPr>
        <w:rPr>
          <w:rFonts w:hAnsi="Times New Roman" w:ascii="Times New Roman"/>
          <w:noProof w:val="false"/>
          <w:szCs w:val="24"/>
        </w:rPr>
      </w:pPr>
    </w:p>
    <w:p w:rsidRDefault="00C1530A" w:rsidP="00C1530A" w:rsidR="00C1530A" w:rsidRPr="00A05187">
      <w:pPr>
        <w:pStyle w:val="Tijeloteksta"/>
        <w:rPr>
          <w:rFonts w:hAnsi="Times New Roman" w:ascii="Times New Roman"/>
          <w:szCs w:val="24"/>
        </w:rPr>
      </w:pPr>
      <w:r w:rsidRPr="00A05187">
        <w:rPr>
          <w:rFonts w:hAnsi="Times New Roman" w:ascii="Times New Roman"/>
          <w:szCs w:val="24"/>
        </w:rPr>
        <w:tab/>
        <w:t xml:space="preserve">Trgovački sud u Zagrebu, Stalna služba u Karlovcu, po sucu Goranki Boljkovac, kao stečajnom sucu, u stečajnom postupku nad stečajnim dužnikom </w:t>
      </w:r>
      <w:r w:rsidRPr="00A05187">
        <w:rPr>
          <w:rFonts w:hAnsi="Times New Roman" w:ascii="Times New Roman"/>
        </w:rPr>
        <w:t>DIMNJAK SAMOBOR d.o.o. u stečaju, Samobor, Ulica Samoborskih bratovština 2, OIB 73517828725</w:t>
      </w:r>
      <w:r w:rsidR="00327AF5">
        <w:rPr>
          <w:rFonts w:hAnsi="Times New Roman" w:ascii="Times New Roman"/>
          <w:szCs w:val="24"/>
        </w:rPr>
        <w:t>, dana 13. ožujka</w:t>
      </w:r>
      <w:r w:rsidRPr="00A05187">
        <w:rPr>
          <w:rFonts w:hAnsi="Times New Roman" w:ascii="Times New Roman"/>
          <w:szCs w:val="24"/>
        </w:rPr>
        <w:t xml:space="preserve"> 2019.</w:t>
      </w:r>
    </w:p>
    <w:p w:rsidRDefault="00C1530A" w:rsidP="00C1530A" w:rsidR="00C1530A" w:rsidRPr="00A05187">
      <w:pPr>
        <w:pStyle w:val="Tijeloteksta"/>
        <w:rPr>
          <w:rFonts w:hAnsi="Times New Roman" w:ascii="Times New Roman"/>
          <w:szCs w:val="24"/>
        </w:rPr>
      </w:pPr>
    </w:p>
    <w:p w:rsidRDefault="001774A0" w:rsidP="001774A0" w:rsidR="001774A0" w:rsidRPr="005D1D09">
      <w:pPr>
        <w:jc w:val="center"/>
        <w:rPr>
          <w:rFonts w:hAnsi="Times New Roman" w:ascii="Times New Roman"/>
          <w:noProof w:val="false"/>
          <w:szCs w:val="24"/>
        </w:rPr>
      </w:pPr>
      <w:r w:rsidRPr="005323CF">
        <w:rPr>
          <w:rFonts w:hAnsi="Times New Roman" w:ascii="Times New Roman"/>
          <w:noProof w:val="false"/>
          <w:szCs w:val="24"/>
        </w:rPr>
        <w:t>r i j e š i o   j</w:t>
      </w:r>
      <w:r w:rsidRPr="005D1D09">
        <w:rPr>
          <w:rFonts w:hAnsi="Times New Roman" w:ascii="Times New Roman"/>
          <w:noProof w:val="false"/>
          <w:szCs w:val="24"/>
        </w:rPr>
        <w:t xml:space="preserve"> e </w:t>
      </w:r>
    </w:p>
    <w:p w:rsidRDefault="006D1224" w:rsidP="00713F90" w:rsidR="006D1224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6F44B0" w:rsidP="004E2BE7" w:rsidR="004E2BE7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Saziva se Skupština vjerovnika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u stečajnom postupku nad stečajnim dužnikom </w:t>
      </w:r>
      <w:r w:rsidR="00C1530A" w:rsidRPr="00A05187">
        <w:rPr>
          <w:rFonts w:hAnsi="Times New Roman" w:ascii="Times New Roman"/>
        </w:rPr>
        <w:t>DIMNJAK SAMOBOR d.o.o. u stečaju, Samobor, Ulica Samoborskih bratovština 2, OIB 73517828725</w:t>
      </w:r>
      <w:r w:rsidR="00556E4E" w:rsidRPr="005323CF">
        <w:rPr>
          <w:rFonts w:hAnsi="Times New Roman" w:ascii="Times New Roman"/>
        </w:rPr>
        <w:t>,</w:t>
      </w:r>
      <w:r w:rsidR="005D1D09" w:rsidRPr="005D1D09">
        <w:rPr>
          <w:rFonts w:hAnsi="Times New Roman" w:ascii="Times New Roman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za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dan </w:t>
      </w:r>
      <w:r w:rsidR="00327AF5">
        <w:rPr>
          <w:rFonts w:hAnsi="Times New Roman" w:ascii="Times New Roman"/>
          <w:noProof w:val="false"/>
          <w:szCs w:val="24"/>
        </w:rPr>
        <w:t>2. travnja</w:t>
      </w:r>
      <w:r w:rsidR="00C1530A">
        <w:rPr>
          <w:rFonts w:hAnsi="Times New Roman" w:ascii="Times New Roman"/>
          <w:noProof w:val="false"/>
          <w:szCs w:val="24"/>
        </w:rPr>
        <w:t xml:space="preserve"> 2019</w:t>
      </w:r>
      <w:r w:rsidR="0031637E">
        <w:rPr>
          <w:rFonts w:hAnsi="Times New Roman" w:ascii="Times New Roman"/>
          <w:noProof w:val="false"/>
          <w:szCs w:val="24"/>
        </w:rPr>
        <w:t>.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u </w:t>
      </w:r>
      <w:r w:rsidR="00C1530A">
        <w:rPr>
          <w:rFonts w:hAnsi="Times New Roman" w:ascii="Times New Roman"/>
          <w:noProof w:val="false"/>
          <w:szCs w:val="24"/>
        </w:rPr>
        <w:t>10,</w:t>
      </w:r>
      <w:r w:rsidR="00327AF5">
        <w:rPr>
          <w:rFonts w:hAnsi="Times New Roman" w:ascii="Times New Roman"/>
          <w:noProof w:val="false"/>
          <w:szCs w:val="24"/>
        </w:rPr>
        <w:t>15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sati, u Trgovačkom sudu u Zagrebu, Stalna služba</w:t>
      </w:r>
      <w:r w:rsidR="00C1530A">
        <w:rPr>
          <w:rFonts w:hAnsi="Times New Roman" w:ascii="Times New Roman"/>
          <w:noProof w:val="false"/>
          <w:szCs w:val="24"/>
        </w:rPr>
        <w:t xml:space="preserve"> u Karlovcu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, </w:t>
      </w:r>
      <w:r w:rsidR="00490A1B" w:rsidRPr="005D1D09">
        <w:rPr>
          <w:rFonts w:hAnsi="Times New Roman" w:ascii="Times New Roman"/>
          <w:noProof w:val="false"/>
          <w:szCs w:val="24"/>
        </w:rPr>
        <w:t xml:space="preserve">Karlovac, </w:t>
      </w:r>
      <w:r w:rsidR="0031637E">
        <w:rPr>
          <w:rFonts w:hAnsi="Times New Roman" w:ascii="Times New Roman"/>
          <w:noProof w:val="false"/>
          <w:szCs w:val="24"/>
        </w:rPr>
        <w:t>Trg hrvatskih branitelja 1/II, soba broj 204</w:t>
      </w:r>
      <w:r w:rsidR="00C75C60" w:rsidRPr="005D1D09">
        <w:rPr>
          <w:rFonts w:hAnsi="Times New Roman" w:ascii="Times New Roman"/>
          <w:noProof w:val="false"/>
          <w:szCs w:val="24"/>
        </w:rPr>
        <w:t>,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 slijedećim dnevnim redom:</w:t>
      </w:r>
    </w:p>
    <w:p w:rsidRDefault="00556E4E" w:rsidP="004E2BE7" w:rsidR="00C75C60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  <w:r w:rsidR="0031637E">
        <w:rPr>
          <w:rFonts w:hAnsi="Times New Roman" w:ascii="Times New Roman"/>
          <w:noProof w:val="false"/>
          <w:szCs w:val="24"/>
        </w:rPr>
        <w:t xml:space="preserve"> </w:t>
      </w:r>
    </w:p>
    <w:p w:rsidRDefault="00C1530A" w:rsidP="006F44B0" w:rsid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Izvješće</w:t>
      </w:r>
      <w:r w:rsidR="006F44B0">
        <w:rPr>
          <w:rFonts w:hAnsi="Times New Roman" w:ascii="Times New Roman"/>
          <w:noProof w:val="false"/>
          <w:szCs w:val="24"/>
        </w:rPr>
        <w:t xml:space="preserve"> stečajnog upravitelja</w:t>
      </w:r>
      <w:r>
        <w:rPr>
          <w:rFonts w:hAnsi="Times New Roman" w:ascii="Times New Roman"/>
          <w:noProof w:val="false"/>
          <w:szCs w:val="24"/>
        </w:rPr>
        <w:t xml:space="preserve"> o tijeku stečajnog postupka</w:t>
      </w:r>
      <w:r w:rsidR="006F44B0">
        <w:rPr>
          <w:rFonts w:hAnsi="Times New Roman" w:ascii="Times New Roman"/>
          <w:noProof w:val="false"/>
          <w:szCs w:val="24"/>
        </w:rPr>
        <w:t>,</w:t>
      </w:r>
    </w:p>
    <w:p w:rsidRDefault="00C1530A" w:rsidP="006F44B0" w:rsidR="004E2BE7" w:rsidRP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proofErr w:type="spellStart"/>
      <w:r>
        <w:rPr>
          <w:rFonts w:hAnsi="Times New Roman" w:ascii="Times New Roman"/>
          <w:noProof w:val="false"/>
          <w:szCs w:val="24"/>
        </w:rPr>
        <w:t>P</w:t>
      </w:r>
      <w:r w:rsidR="004E2BE7" w:rsidRPr="006F44B0">
        <w:rPr>
          <w:rFonts w:hAnsi="Times New Roman" w:ascii="Times New Roman"/>
          <w:noProof w:val="false"/>
          <w:szCs w:val="24"/>
        </w:rPr>
        <w:t>ribava</w:t>
      </w:r>
      <w:proofErr w:type="spellEnd"/>
      <w:r w:rsidR="004E2BE7" w:rsidRPr="006F44B0">
        <w:rPr>
          <w:rFonts w:hAnsi="Times New Roman" w:ascii="Times New Roman"/>
          <w:noProof w:val="false"/>
          <w:szCs w:val="24"/>
        </w:rPr>
        <w:t xml:space="preserve"> mišljenja </w:t>
      </w:r>
      <w:r w:rsidR="00C75C60" w:rsidRPr="006F44B0">
        <w:rPr>
          <w:rFonts w:hAnsi="Times New Roman" w:ascii="Times New Roman"/>
          <w:noProof w:val="false"/>
          <w:szCs w:val="24"/>
        </w:rPr>
        <w:t>o prijedlogu stečajnog upravitelja za obustavu stečajnog postupka zbog nedostatnosti stečajne mase za pokriće troškova stečajnog postupka</w:t>
      </w:r>
      <w:r w:rsidR="00556E4E" w:rsidRPr="006F44B0">
        <w:rPr>
          <w:rFonts w:hAnsi="Times New Roman" w:ascii="Times New Roman"/>
          <w:noProof w:val="false"/>
          <w:szCs w:val="24"/>
        </w:rPr>
        <w:t>.</w:t>
      </w:r>
    </w:p>
    <w:p w:rsidRDefault="00C75C60" w:rsidP="00C75C60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</w:t>
      </w:r>
      <w:r w:rsidRPr="005D1D09">
        <w:rPr>
          <w:rFonts w:hAnsi="Times New Roman" w:ascii="Times New Roman"/>
          <w:noProof w:val="false"/>
          <w:szCs w:val="24"/>
        </w:rPr>
        <w:t xml:space="preserve">. Na skupštinu vjerovnika javnom objavom ovog rješenja pozivaju se vjerovnici stečajne mase, </w:t>
      </w:r>
      <w:r w:rsidR="0031637E">
        <w:rPr>
          <w:rFonts w:hAnsi="Times New Roman" w:ascii="Times New Roman"/>
          <w:noProof w:val="false"/>
          <w:szCs w:val="24"/>
        </w:rPr>
        <w:t>stečajni upravitelj i skupština vjerovnika</w:t>
      </w:r>
      <w:r w:rsidRPr="005D1D09">
        <w:rPr>
          <w:rFonts w:hAnsi="Times New Roman" w:ascii="Times New Roman"/>
          <w:noProof w:val="false"/>
          <w:szCs w:val="24"/>
        </w:rPr>
        <w:t xml:space="preserve"> koji se pozivaju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da u roku od 8 dana od objave ovog poziva, dostave mišljenje o zaključenju stečajnog postupka na spis ovog suda poslovni broj </w:t>
      </w:r>
      <w:r w:rsidR="00C84B2B" w:rsidRPr="005D1D09">
        <w:rPr>
          <w:rFonts w:hAnsi="Times New Roman" w:ascii="Times New Roman"/>
          <w:noProof w:val="false"/>
          <w:szCs w:val="24"/>
        </w:rPr>
        <w:t>4</w:t>
      </w:r>
      <w:r w:rsidR="006F44B0">
        <w:rPr>
          <w:rFonts w:hAnsi="Times New Roman" w:ascii="Times New Roman"/>
          <w:noProof w:val="false"/>
          <w:szCs w:val="24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>St-</w:t>
      </w:r>
      <w:r w:rsidR="00C1530A">
        <w:rPr>
          <w:rFonts w:hAnsi="Times New Roman" w:ascii="Times New Roman"/>
          <w:noProof w:val="false"/>
          <w:szCs w:val="24"/>
        </w:rPr>
        <w:t>4836</w:t>
      </w:r>
      <w:r w:rsidR="00556E4E">
        <w:rPr>
          <w:rFonts w:hAnsi="Times New Roman" w:ascii="Times New Roman"/>
          <w:noProof w:val="false"/>
          <w:szCs w:val="24"/>
        </w:rPr>
        <w:t>/</w:t>
      </w:r>
      <w:r w:rsidR="00C1530A">
        <w:rPr>
          <w:rFonts w:hAnsi="Times New Roman" w:ascii="Times New Roman"/>
          <w:noProof w:val="false"/>
          <w:szCs w:val="24"/>
        </w:rPr>
        <w:t>20</w:t>
      </w:r>
      <w:r w:rsidR="00556E4E">
        <w:rPr>
          <w:rFonts w:hAnsi="Times New Roman" w:ascii="Times New Roman"/>
          <w:noProof w:val="false"/>
          <w:szCs w:val="24"/>
        </w:rPr>
        <w:t>16</w:t>
      </w:r>
      <w:r w:rsidR="001774A0" w:rsidRPr="005D1D09">
        <w:rPr>
          <w:rFonts w:hAnsi="Times New Roman" w:ascii="Times New Roman"/>
          <w:noProof w:val="false"/>
          <w:szCs w:val="24"/>
        </w:rPr>
        <w:t>.</w:t>
      </w: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Pr="005D1D09">
        <w:rPr>
          <w:rFonts w:hAnsi="Times New Roman" w:ascii="Times New Roman"/>
          <w:noProof w:val="false"/>
          <w:szCs w:val="24"/>
        </w:rPr>
        <w:t>Ovo rješenje objavit će se na</w:t>
      </w:r>
      <w:r w:rsidR="005D1D09">
        <w:rPr>
          <w:rFonts w:hAnsi="Times New Roman" w:ascii="Times New Roman"/>
          <w:noProof w:val="false"/>
          <w:szCs w:val="24"/>
        </w:rPr>
        <w:t xml:space="preserve"> mrežnoj stranici e-O</w:t>
      </w:r>
      <w:r w:rsidRPr="005D1D09">
        <w:rPr>
          <w:rFonts w:hAnsi="Times New Roman" w:ascii="Times New Roman"/>
          <w:noProof w:val="false"/>
          <w:szCs w:val="24"/>
        </w:rPr>
        <w:t>glasn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ploč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suda.</w:t>
      </w:r>
    </w:p>
    <w:p w:rsidRDefault="00C75C60" w:rsidP="009C4F5D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5F04C3" w:rsidRPr="005D1D09">
        <w:rPr>
          <w:rFonts w:hAnsi="Times New Roman" w:ascii="Times New Roman"/>
          <w:szCs w:val="24"/>
        </w:rPr>
        <w:t xml:space="preserve"> </w:t>
      </w:r>
      <w:r w:rsidR="00327AF5">
        <w:rPr>
          <w:rFonts w:hAnsi="Times New Roman" w:ascii="Times New Roman"/>
          <w:szCs w:val="24"/>
        </w:rPr>
        <w:t>13. ožujka</w:t>
      </w:r>
      <w:r w:rsidR="00C1530A">
        <w:rPr>
          <w:rFonts w:hAnsi="Times New Roman" w:ascii="Times New Roman"/>
          <w:szCs w:val="24"/>
        </w:rPr>
        <w:t xml:space="preserve"> 2019</w:t>
      </w:r>
      <w:r w:rsidR="0031637E">
        <w:rPr>
          <w:rFonts w:hAnsi="Times New Roman" w:ascii="Times New Roman"/>
          <w:szCs w:val="24"/>
        </w:rPr>
        <w:t>.</w:t>
      </w: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</w:t>
      </w:r>
      <w:r w:rsidR="00556E4E">
        <w:rPr>
          <w:rFonts w:hAnsi="Times New Roman" w:ascii="Times New Roman"/>
        </w:rPr>
        <w:t xml:space="preserve"> </w:t>
      </w:r>
      <w:r w:rsidR="00FF4B54" w:rsidRPr="005D1D09">
        <w:rPr>
          <w:rFonts w:hAnsi="Times New Roman" w:ascii="Times New Roman"/>
        </w:rPr>
        <w:t>v.r.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>
        <w:rPr>
          <w:rFonts w:hAnsi="Times New Roman" w:ascii="Times New Roman"/>
        </w:rPr>
        <w:t xml:space="preserve">  </w:t>
      </w:r>
      <w:r w:rsidRPr="005D1D09">
        <w:rPr>
          <w:rFonts w:hAnsi="Times New Roman" w:ascii="Times New Roman"/>
        </w:rPr>
        <w:t>Za točnost otpravka-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>
        <w:rPr>
          <w:rFonts w:hAnsi="Times New Roman" w:ascii="Times New Roman"/>
        </w:rPr>
        <w:t>Renata Klokočki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(čl. 278. ZPP-a u vezi s čl. </w:t>
      </w:r>
      <w:r w:rsidR="00556E4E">
        <w:rPr>
          <w:rFonts w:hAnsi="Times New Roman" w:ascii="Times New Roman"/>
          <w:szCs w:val="24"/>
        </w:rPr>
        <w:t>10</w:t>
      </w:r>
      <w:r w:rsidRPr="005D1D09">
        <w:rPr>
          <w:rFonts w:hAnsi="Times New Roman" w:ascii="Times New Roman"/>
          <w:szCs w:val="24"/>
        </w:rPr>
        <w:t>. SZ-a).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</w:p>
    <w:sectPr w:rsidSect="001365D5" w:rsidR="00C75C60" w:rsidRPr="005D1D09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D09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1365D5"/>
    <w:rsid w:val="00150563"/>
    <w:rsid w:val="001774A0"/>
    <w:rsid w:val="002E02C4"/>
    <w:rsid w:val="0031637E"/>
    <w:rsid w:val="00327AF5"/>
    <w:rsid w:val="003551DA"/>
    <w:rsid w:val="003804D8"/>
    <w:rsid w:val="003814ED"/>
    <w:rsid w:val="00387528"/>
    <w:rsid w:val="003A5358"/>
    <w:rsid w:val="00490A1B"/>
    <w:rsid w:val="004D6C0F"/>
    <w:rsid w:val="004E2BE7"/>
    <w:rsid w:val="00520EB0"/>
    <w:rsid w:val="005323CF"/>
    <w:rsid w:val="00556E4E"/>
    <w:rsid w:val="005D1D09"/>
    <w:rsid w:val="005E6F07"/>
    <w:rsid w:val="005F04C3"/>
    <w:rsid w:val="00602112"/>
    <w:rsid w:val="006122EB"/>
    <w:rsid w:val="00646E4B"/>
    <w:rsid w:val="00656CA3"/>
    <w:rsid w:val="006D1224"/>
    <w:rsid w:val="006F44B0"/>
    <w:rsid w:val="00713F90"/>
    <w:rsid w:val="00737A4B"/>
    <w:rsid w:val="007A3A45"/>
    <w:rsid w:val="007C6744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C239D"/>
    <w:rsid w:val="00AC4183"/>
    <w:rsid w:val="00AF0972"/>
    <w:rsid w:val="00B314E8"/>
    <w:rsid w:val="00B36C59"/>
    <w:rsid w:val="00B47849"/>
    <w:rsid w:val="00B678F4"/>
    <w:rsid w:val="00BC2CFC"/>
    <w:rsid w:val="00C02561"/>
    <w:rsid w:val="00C10BDA"/>
    <w:rsid w:val="00C1530A"/>
    <w:rsid w:val="00C75C60"/>
    <w:rsid w:val="00C82DD3"/>
    <w:rsid w:val="00C84B2B"/>
    <w:rsid w:val="00D34170"/>
    <w:rsid w:val="00DE61BE"/>
    <w:rsid w:val="00DE7084"/>
    <w:rsid w:val="00E17C5A"/>
    <w:rsid w:val="00E4345F"/>
    <w:rsid w:val="00E855C5"/>
    <w:rsid w:val="00EB7440"/>
    <w:rsid w:val="00F207A6"/>
    <w:rsid w:val="00F23635"/>
    <w:rsid w:val="00F364C5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6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7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7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7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7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6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7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7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7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7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4836</izvorni_sadrzaj>
    <derivirana_varijabla naziv="DomainObject.Predmet.Broj_1">4836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St-4836/2016</izvorni_sadrzaj>
    <derivirana_varijabla naziv="DomainObject.Predmet.OznakaBroj_1">St-4836/2016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DIMNJAK SAMOBOR d.o.o. za dimnjačarske radove, sanaciju i montažu dimnjaka u stečaju zastupanog po punomoćniku Zdravko Šenjug; Iva Zlatić</izvorni_sadrzaj>
    <derivirana_varijabla naziv="DomainObject.Predmet.ProtustrankaFormated_1">  DIMNJAK SAMOBOR d.o.o. za dimnjačarske radove, sanaciju i montažu dimnjaka u stečaju zastupanog po punomoćniku Zdravko Šenjug; Iva Zlatić</derivirana_varijabla>
  </DomainObject.Predmet.ProtustrankaFormated>
  <DomainObject.Predmet.ProtustrankaFormatedOIB>
    <izvorni_sadrzaj>  DIMNJAK SAMOBOR d.o.o. za dimnjačarske radove, sanaciju i montažu dimnjaka u stečaju, OIB 73517828725 zastupanog po punomoćniku Zdravko Šenjug; Iva Zlatić</izvorni_sadrzaj>
    <derivirana_varijabla naziv="DomainObject.Predmet.ProtustrankaFormatedOIB_1">  DIMNJAK SAMOBOR d.o.o. za dimnjačarske radove, sanaciju i montažu dimnjaka u stečaju, OIB 73517828725 zastupanog po punomoćniku Zdravko Šenjug; Iva Zlatić</derivirana_varijabla>
  </DomainObject.Predmet.ProtustrankaFormatedOIB>
  <DomainObject.Predmet.ProtustrankaFormatedWithAdress>
    <izvorni_sadrzaj> DIMNJAK SAMOBOR d.o.o. za dimnjačarske radove, sanaciju i montažu dimnjaka u stečaju, Ulica Samoborskih bratovština 2, 10430 Samobor zastupanog po punomoćniku Zdravko Šenjug; Iva Zlatić</izvorni_sadrzaj>
    <derivirana_varijabla naziv="DomainObject.Predmet.ProtustrankaFormatedWithAdress_1"> DIMNJAK SAMOBOR d.o.o. za dimnjačarske radove, sanaciju i montažu dimnjaka u stečaju, Ulica Samoborskih bratovština 2, 10430 Samobor zastupanog po punomoćniku Zdravko Šenjug; Iva Zlatić</derivirana_varijabla>
  </DomainObject.Predmet.ProtustrankaFormatedWithAdress>
  <DomainObject.Predmet.ProtustrankaFormatedWithAdressOIB>
    <izvorni_sadrzaj> DIMNJAK SAMOBOR d.o.o. za dimnjačarske radove, sanaciju i montažu dimnjaka u stečaju, OIB 73517828725, Ulica Samoborskih bratovština 2, 10430 Samobor zastupanog po punomoćniku Zdravko Šenjug; Iva Zlatić</izvorni_sadrzaj>
    <derivirana_varijabla naziv="DomainObject.Predmet.ProtustrankaFormatedWithAdressOIB_1"> DIMNJAK SAMOBOR d.o.o. za dimnjačarske radove, sanaciju i montažu dimnjaka u stečaju, OIB 73517828725, Ulica Samoborskih bratovština 2, 10430 Samobor zastupanog po punomoćniku Zdravko Šenjug; Iva Zlatić</derivirana_varijabla>
  </DomainObject.Predmet.ProtustrankaFormatedWithAdressOIB>
  <DomainObject.Predmet.ProtustrankaWithAdress>
    <izvorni_sadrzaj>DIMNJAK SAMOBOR d.o.o. za dimnjačarske radove, sanaciju i montažu dimnjaka u stečaju Ulica Samoborskih bratovština 2, 10430 Samobor</izvorni_sadrzaj>
    <derivirana_varijabla naziv="DomainObject.Predmet.ProtustrankaWithAdress_1">DIMNJAK SAMOBOR d.o.o. za dimnjačarske radove, sanaciju i montažu dimnjaka u stečaju Ulica Samoborskih bratovština 2, 10430 Samobor</derivirana_varijabla>
  </DomainObject.Predmet.ProtustrankaWithAdress>
  <DomainObject.Predmet.ProtustrankaWithAdressOIB>
    <izvorni_sadrzaj>DIMNJAK SAMOBOR d.o.o. za dimnjačarske radove, sanaciju i montažu dimnjaka u stečaju, OIB 73517828725, Ulica Samoborskih bratovština 2, 10430 Samobor</izvorni_sadrzaj>
    <derivirana_varijabla naziv="DomainObject.Predmet.ProtustrankaWithAdressOIB_1">DIMNJAK SAMOBOR d.o.o. za dimnjačarske radove, sanaciju i montažu dimnjaka u stečaju, OIB 73517828725, Ulica Samoborskih bratovština 2, 10430 Samobor</derivirana_varijabla>
  </DomainObject.Predmet.ProtustrankaWithAdressOIB>
  <DomainObject.Predmet.ProtustrankaNazivFormated>
    <izvorni_sadrzaj>DIMNJAK SAMOBOR d.o.o. za dimnjačarske radove, sanaciju i montažu dimnjaka u stečaju</izvorni_sadrzaj>
    <derivirana_varijabla naziv="DomainObject.Predmet.ProtustrankaNazivFormated_1">DIMNJAK SAMOBOR d.o.o. za dimnjačarske radove, sanaciju i montažu dimnjaka u stečaju</derivirana_varijabla>
  </DomainObject.Predmet.ProtustrankaNazivFormated>
  <DomainObject.Predmet.ProtustrankaNazivFormatedOIB>
    <izvorni_sadrzaj>DIMNJAK SAMOBOR d.o.o. za dimnjačarske radove, sanaciju i montažu dimnjaka u stečaju, OIB 73517828725</izvorni_sadrzaj>
    <derivirana_varijabla naziv="DomainObject.Predmet.ProtustrankaNazivFormatedOIB_1">DIMNJAK SAMOBOR d.o.o. za dimnjačarske radove, sanaciju i montažu dimnjaka u stečaju, OIB 73517828725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DIMNJAK SAMOBOR d.o.o. za dimnjačarske radove, sanaciju i montažu dimnjaka u stečaju zastupanog po punomoćniku Zdravko Šenjug; Iva Zlatić</item>
    </izvorni_sadrzaj>
    <derivirana_varijabla naziv="DomainObject.Predmet.ProtuStrankaListFormated_1">
      <item>DIMNJAK SAMOBOR d.o.o. za dimnjačarske radove, sanaciju i montažu dimnjaka u stečaju zastupanog po punomoćniku Zdravko Šenjug; Iva Zlatić</item>
    </derivirana_varijabla>
  </DomainObject.Predmet.ProtuStrankaListFormated>
  <DomainObject.Predmet.ProtuStrankaListFormatedOIB>
    <izvorni_sadrzaj>
      <item>DIMNJAK SAMOBOR d.o.o. za dimnjačarske radove, sanaciju i montažu dimnjaka u stečaju, OIB 73517828725 zastupanog po punomoćniku Zdravko Šenjug; Iva Zlatić</item>
    </izvorni_sadrzaj>
    <derivirana_varijabla naziv="DomainObject.Predmet.ProtuStrankaListFormatedOIB_1">
      <item>DIMNJAK SAMOBOR d.o.o. za dimnjačarske radove, sanaciju i montažu dimnjaka u stečaju, OIB 73517828725 zastupanog po punomoćniku Zdravko Šenjug; Iva Zlatić</item>
    </derivirana_varijabla>
  </DomainObject.Predmet.ProtuStrankaListFormatedOIB>
  <DomainObject.Predmet.ProtuStrankaListFormatedWithAdress>
    <izvorni_sadrzaj>
      <item>DIMNJAK SAMOBOR d.o.o. za dimnjačarske radove, sanaciju i montažu dimnjaka u stečaju, Ulica Samoborskih bratovština 2, 10430 Samobor zastupanog po punomoćniku Zdravko Šenjug; Iva Zlatić</item>
    </izvorni_sadrzaj>
    <derivirana_varijabla naziv="DomainObject.Predmet.ProtuStrankaListFormatedWithAdress_1">
      <item>DIMNJAK SAMOBOR d.o.o. za dimnjačarske radove, sanaciju i montažu dimnjaka u stečaju, Ulica Samoborskih bratovština 2, 10430 Samobor zastupanog po punomoćniku Zdravko Šenjug; Iva Zlatić</item>
    </derivirana_varijabla>
  </DomainObject.Predmet.ProtuStrankaListFormatedWithAdress>
  <DomainObject.Predmet.ProtuStrankaListFormatedWithAdressOIB>
    <izvorni_sadrzaj>
      <item>DIMNJAK SAMOBOR d.o.o. za dimnjačarske radove, sanaciju i montažu dimnjaka u stečaju, OIB 73517828725, Ulica Samoborskih bratovština 2, 10430 Samobor zastupanog po punomoćniku Zdravko Šenjug; Iva Zlatić</item>
    </izvorni_sadrzaj>
    <derivirana_varijabla naziv="DomainObject.Predmet.ProtuStrankaListFormatedWithAdressOIB_1">
      <item>DIMNJAK SAMOBOR d.o.o. za dimnjačarske radove, sanaciju i montažu dimnjaka u stečaju, OIB 73517828725, Ulica Samoborskih bratovština 2, 10430 Samobor zastupanog po punomoćniku Zdravko Šenjug; Iva Zlatić</item>
    </derivirana_varijabla>
  </DomainObject.Predmet.ProtuStrankaListFormatedWithAdressOIB>
  <DomainObject.Predmet.ProtuStrankaListNazivFormated>
    <izvorni_sadrzaj>
      <item>DIMNJAK SAMOBOR d.o.o. za dimnjačarske radove, sanaciju i montažu dimnjaka u stečaju</item>
    </izvorni_sadrzaj>
    <derivirana_varijabla naziv="DomainObject.Predmet.ProtuStrankaListNazivFormated_1">
      <item>DIMNJAK SAMOBOR d.o.o. za dimnjačarske radove, sanaciju i montažu dimnjaka u stečaju</item>
    </derivirana_varijabla>
  </DomainObject.Predmet.ProtuStrankaListNazivFormated>
  <DomainObject.Predmet.ProtuStrankaListNazivFormatedOIB>
    <izvorni_sadrzaj>
      <item>DIMNJAK SAMOBOR d.o.o. za dimnjačarske radove, sanaciju i montažu dimnjaka u stečaju, OIB 73517828725</item>
    </izvorni_sadrzaj>
    <derivirana_varijabla naziv="DomainObject.Predmet.ProtuStrankaListNazivFormatedOIB_1">
      <item>DIMNJAK SAMOBOR d.o.o. za dimnjačarske radove, sanaciju i montažu dimnjaka u stečaju, OIB 73517828725</item>
    </derivirana_varijabla>
  </DomainObject.Predmet.ProtuStrankaListNazivFormatedOIB>
  <DomainObject.Predmet.OstaliListFormated>
    <izvorni_sadrzaj>
      <item>Zdravko Šenjug punomoćnik sudionika u postupku DIMNJAK SAMOBOR d.o.o. za dimnjačarske radove, sanaciju i montažu dimnjaka u stečaju</item>
      <item>Iva Zlatić punomoćnik sudionika u postupku DIMNJAK SAMOBOR d.o.o. za dimnjačarske radove, sanaciju i montažu dimnjaka u stečaju</item>
    </izvorni_sadrzaj>
    <derivirana_varijabla naziv="DomainObject.Predmet.OstaliListFormated_1">
      <item>Zdravko Šenjug punomoćnik sudionika u postupku DIMNJAK SAMOBOR d.o.o. za dimnjačarske radove, sanaciju i montažu dimnjaka u stečaju</item>
      <item>Iva Zlatić punomoćnik sudionika u postupku DIMNJAK SAMOBOR d.o.o. za dimnjačarske radove, sanaciju i montažu dimnjaka u stečaju</item>
    </derivirana_varijabla>
  </DomainObject.Predmet.OstaliListFormated>
  <DomainObject.Predmet.OstaliListFormatedOIB>
    <izvorni_sadrzaj>
      <item>Zdravko Šenjug, OIB 38735281276 punomoćnik sudionika u postupku DIMNJAK SAMOBOR d.o.o. za dimnjačarske radove, sanaciju i montažu dimnjaka u stečaju</item>
      <item>Iva Zlatić, OIB 75891315753 punomoćnik sudionika u postupku DIMNJAK SAMOBOR d.o.o. za dimnjačarske radove, sanaciju i montažu dimnjaka u stečaju</item>
    </izvorni_sadrzaj>
    <derivirana_varijabla naziv="DomainObject.Predmet.OstaliListFormatedOIB_1">
      <item>Zdravko Šenjug, OIB 38735281276 punomoćnik sudionika u postupku DIMNJAK SAMOBOR d.o.o. za dimnjačarske radove, sanaciju i montažu dimnjaka u stečaju</item>
      <item>Iva Zlatić, OIB 75891315753 punomoćnik sudionika u postupku DIMNJAK SAMOBOR d.o.o. za dimnjačarske radove, sanaciju i montažu dimnjaka u stečaju</item>
    </derivirana_varijabla>
  </DomainObject.Predmet.OstaliListFormatedOIB>
  <DomainObject.Predmet.OstaliListFormatedWithAdress>
    <izvorni_sadrzaj>
      <item>Zdravko Šenjug, Duvanjska 23, 10000 Zagreb punomoćnik sudionika u postupku DIMNJAK SAMOBOR d.o.o. za dimnjačarske radove, sanaciju i montažu dimnjaka u stečaju</item>
      <item>Iva Zlatić, Trg J.Broza 2/1, 47000 Karlovac punomoćnik sudionika u postupku DIMNJAK SAMOBOR d.o.o. za dimnjačarske radove, sanaciju i montažu dimnjaka u stečaju</item>
    </izvorni_sadrzaj>
    <derivirana_varijabla naziv="DomainObject.Predmet.OstaliListFormatedWithAdress_1">
      <item>Zdravko Šenjug, Duvanjska 23, 10000 Zagreb punomoćnik sudionika u postupku DIMNJAK SAMOBOR d.o.o. za dimnjačarske radove, sanaciju i montažu dimnjaka u stečaju</item>
      <item>Iva Zlatić, Trg J.Broza 2/1, 47000 Karlovac punomoćnik sudionika u postupku DIMNJAK SAMOBOR d.o.o. za dimnjačarske radove, sanaciju i montažu dimnjaka u stečaju</item>
    </derivirana_varijabla>
  </DomainObject.Predmet.OstaliListFormatedWithAdress>
  <DomainObject.Predmet.OstaliListFormatedWithAdressOIB>
    <izvorni_sadrzaj>
      <item>Zdravko Šenjug, OIB 38735281276, Duvanjska 23, 10000 Zagreb punomoćnik sudionika u postupku DIMNJAK SAMOBOR d.o.o. za dimnjačarske radove, sanaciju i montažu dimnjaka u stečaju</item>
      <item>Iva Zlatić, OIB 75891315753, Trg J.Broza 2/1, 47000 Karlovac punomoćnik sudionika u postupku DIMNJAK SAMOBOR d.o.o. za dimnjačarske radove, sanaciju i montažu dimnjaka u stečaju</item>
    </izvorni_sadrzaj>
    <derivirana_varijabla naziv="DomainObject.Predmet.OstaliListFormatedWithAdressOIB_1">
      <item>Zdravko Šenjug, OIB 38735281276, Duvanjska 23, 10000 Zagreb punomoćnik sudionika u postupku DIMNJAK SAMOBOR d.o.o. za dimnjačarske radove, sanaciju i montažu dimnjaka u stečaju</item>
      <item>Iva Zlatić, OIB 75891315753, Trg J.Broza 2/1, 47000 Karlovac punomoćnik sudionika u postupku DIMNJAK SAMOBOR d.o.o. za dimnjačarske radove, sanaciju i montažu dimnjaka u stečaju</item>
    </derivirana_varijabla>
  </DomainObject.Predmet.OstaliListFormatedWithAdressOIB>
  <DomainObject.Predmet.OstaliListNazivFormated>
    <izvorni_sadrzaj>
      <item>Zdravko Šenjug</item>
      <item>Iva Zlatić</item>
    </izvorni_sadrzaj>
    <derivirana_varijabla naziv="DomainObject.Predmet.OstaliListNazivFormated_1">
      <item>Zdravko Šenjug</item>
      <item>Iva Zlatić</item>
    </derivirana_varijabla>
  </DomainObject.Predmet.OstaliListNazivFormated>
  <DomainObject.Predmet.OstaliListNazivFormatedOIB>
    <izvorni_sadrzaj>
      <item>Zdravko Šenjug, OIB 38735281276</item>
      <item>Iva Zlatić, OIB 75891315753</item>
    </izvorni_sadrzaj>
    <derivirana_varijabla naziv="DomainObject.Predmet.OstaliListNazivFormatedOIB_1">
      <item>Zdravko Šenjug, OIB 38735281276</item>
      <item>Iva Zlatić, OIB 75891315753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DIMNJAK SAMOBOR d.o.o. za dimnjačarske radove, sanaciju i montažu dimnjaka u stečaju</izvorni_sadrzaj>
    <derivirana_varijabla naziv="DomainObject.Predmet.ProtustrankaIDrugi_1">DIMNJAK SAMOBOR d.o.o. za dimnjačarske radove, sanaciju i montažu dimnjaka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DIMNJAK SAMOBOR d.o.o. za dimnjačarske radove, sanaciju i montažu dimnjaka u stečaju, OIB 73517828725, Ulica Samoborskih bratovština 2, 10430 Samobor</izvorni_sadrzaj>
    <derivirana_varijabla naziv="DomainObject.Predmet.ProtustrankaIDrugiAdressOIB_1">DIMNJAK SAMOBOR d.o.o. za dimnjačarske radove, sanaciju i montažu dimnjaka u stečaju, OIB 73517828725, Ulica Samoborskih bratovština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DIMNJAK SAMOBOR d.o.o. za dimnjačarske radove, sanaciju i montažu dimnjaka u stečaju</item>
      <item>Zdravko Šenjug</item>
      <item>Iva Zlatić</item>
    </izvorni_sadrzaj>
    <derivirana_varijabla naziv="DomainObject.Predmet.SudioniciListNaziv_1">
      <item>FINA Regionalni centar Zagreb</item>
      <item>DIMNJAK SAMOBOR d.o.o. za dimnjačarske radove, sanaciju i montažu dimnjaka u stečaju</item>
      <item>Zdravko Šenjug</item>
      <item>Iva Zlatić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DIMNJAK SAMOBOR d.o.o. za dimnjačarske radove, sanaciju i montažu dimnjaka u stečaju, OIB 73517828725, Ulica Samoborskih bratovština 2,10430 Samobor</item>
      <item>Zdravko Šenjug, OIB 38735281276, Duvanjska 23,10000 Zagreb</item>
      <item>Iva Zlatić, OIB 75891315753, Trg J.Broza 2/1,47000 Karlovac</item>
    </izvorni_sadrzaj>
    <derivirana_varijabla naziv="DomainObject.Predmet.SudioniciListAdressOIB_1">
      <item>FINA Regionalni centar Zagreb, OIB 85821130368, Trg svibanjskih žrtava 1995. 1,10000 Zagreb</item>
      <item>DIMNJAK SAMOBOR d.o.o. za dimnjačarske radove, sanaciju i montažu dimnjaka u stečaju, OIB 73517828725, Ulica Samoborskih bratovština 2,10430 Samobor</item>
      <item>Zdravko Šenjug, OIB 38735281276, Duvanjska 23,10000 Zagreb</item>
      <item>Iva Zlatić, OIB 75891315753, Trg J.Broza 2/1,47000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73517828725</item>
      <item>, OIB 38735281276</item>
      <item>, OIB 75891315753</item>
    </izvorni_sadrzaj>
    <derivirana_varijabla naziv="DomainObject.Predmet.SudioniciListNazivOIB_1">
      <item>, OIB 85821130368</item>
      <item>, OIB 73517828725</item>
      <item>, OIB 38735281276</item>
      <item>, OIB 75891315753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2018.</izvorni_sadrzaj>
    <derivirana_varijabla naziv="DomainObject.Predmet.DatumZadnjeOdrzaneSudskeRadnje_1">31. siječnja 2018.</derivirana_varijabla>
  </DomainObject.Predmet.DatumZadnjeOdrzaneSudskeRadnje>
  <DomainObject.PredzadnjaOdlukaIzPredmeta.DatumDonosenjaOdluke>
    <izvorni_sadrzaj>18. veljače 2019.</izvorni_sadrzaj>
    <derivirana_varijabla naziv="DomainObject.PredzadnjaOdlukaIzPredmeta.DatumDonosenjaOdluke_1">18. veljače 2019.</derivirana_varijabla>
  </DomainObject.PredzadnjaOdlukaIzPredmeta.DatumDonosenjaOdluke>
  <DomainObject.PredzadnjaOdlukaIzPredmeta.Oznaka>
    <izvorni_sadrzaj>St-4836/2016-54</izvorni_sadrzaj>
    <derivirana_varijabla naziv="DomainObject.PredzadnjaOdlukaIzPredmeta.Oznaka_1">St-4836/2016-54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243</properties:Words>
  <properties:Characters>1345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2019-03-13T10:58:00Z</dcterms:created>
  <dc:creator>x</dc:creator>
  <cp:lastModifiedBy>Renata Klokočki</cp:lastModifiedBy>
  <cp:lastPrinted>2018-09-03T11:08:00Z</cp:lastPrinted>
  <dcterms:modified xmlns:xsi="http://www.w3.org/2001/XMLSchema-instance" xsi:type="dcterms:W3CDTF">2019-03-13T10:59:00Z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O SAZIVANJU SKUP. VJEROV. PO ČL. 293.-DIMNJAK SAMOBOR---2.docx)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