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cbfe" w14:paraId="b20cbfe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045D82">
        <w:t>69</w:t>
      </w:r>
      <w:r w:rsidR="005432F4">
        <w:t>/15-</w:t>
      </w:r>
      <w:r w:rsidR="00045D82">
        <w:t>138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 xml:space="preserve">, po sucu tog suda Ardeni </w:t>
      </w:r>
      <w:proofErr w:type="spellStart"/>
      <w:r w:rsidRPr="00D72603">
        <w:t>Bajlo</w:t>
      </w:r>
      <w:proofErr w:type="spellEnd"/>
      <w:r w:rsidRPr="00D72603">
        <w:t xml:space="preserve">, kao stečajnom sucu u stečajnom postupku nad </w:t>
      </w:r>
      <w:r w:rsidR="009E5554" w:rsidRPr="00D72603">
        <w:t>stečajn</w:t>
      </w:r>
      <w:r w:rsidR="00BB45C2">
        <w:t xml:space="preserve">om masom stečajnog dužnika </w:t>
      </w:r>
      <w:r w:rsidR="00045D82">
        <w:t>BOKANJAC</w:t>
      </w:r>
      <w:r w:rsidR="00BB45C2">
        <w:t xml:space="preserve"> </w:t>
      </w:r>
      <w:r w:rsidR="00045D82">
        <w:t>d.d.</w:t>
      </w:r>
      <w:r w:rsidR="00BB45C2">
        <w:t xml:space="preserve"> Zadar u stečaju</w:t>
      </w:r>
      <w:r w:rsidR="000C7E57">
        <w:t>,</w:t>
      </w:r>
      <w:r w:rsidRPr="00D72603">
        <w:t xml:space="preserve"> postupajući po prijedlogu stečajn</w:t>
      </w:r>
      <w:r w:rsidR="004E3574" w:rsidRPr="00D72603">
        <w:t>og</w:t>
      </w:r>
      <w:r w:rsidRPr="00D72603">
        <w:t xml:space="preserve"> upravitelj</w:t>
      </w:r>
      <w:r w:rsidR="004E3574" w:rsidRPr="00D72603">
        <w:t>a</w:t>
      </w:r>
      <w:r w:rsidRPr="00D72603">
        <w:t xml:space="preserve"> od dana </w:t>
      </w:r>
      <w:r w:rsidR="00045D82">
        <w:t>26. lipnja</w:t>
      </w:r>
      <w:r w:rsidR="000C7E57">
        <w:t xml:space="preserve"> 2015</w:t>
      </w:r>
      <w:r w:rsidRPr="00D72603">
        <w:t xml:space="preserve">. godine, </w:t>
      </w:r>
      <w:r w:rsidR="00D73ED4" w:rsidRPr="00D72603">
        <w:t xml:space="preserve">dana </w:t>
      </w:r>
      <w:r w:rsidR="00045D82">
        <w:t>17</w:t>
      </w:r>
      <w:r w:rsidR="00D73ED4">
        <w:t>. rujna 2015</w:t>
      </w:r>
      <w:r w:rsidR="00D73ED4" w:rsidRPr="00D72603">
        <w:t>. godine,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924FFF" w:rsidP="000C7E57" w:rsidR="00924FFF">
      <w:pPr>
        <w:ind w:firstLine="708"/>
        <w:jc w:val="both"/>
      </w:pPr>
      <w:r w:rsidRPr="00D72603">
        <w:t xml:space="preserve">I Nastavlja se stečajni postupak nad </w:t>
      </w:r>
      <w:r w:rsidR="00BB45C2" w:rsidRPr="00D72603">
        <w:t>stečajn</w:t>
      </w:r>
      <w:r w:rsidR="00BB45C2">
        <w:t xml:space="preserve">om masom stečajnog dužnika </w:t>
      </w:r>
      <w:r w:rsidR="00045D82">
        <w:t xml:space="preserve">BOKANJAC d.d. </w:t>
      </w:r>
      <w:r w:rsidR="00BB45C2">
        <w:t xml:space="preserve"> Zadar u stečaju</w:t>
      </w:r>
      <w:r w:rsidR="00D72603">
        <w:t>.</w:t>
      </w:r>
    </w:p>
    <w:p w:rsidRDefault="00BB45C2" w:rsidP="000C7E57" w:rsidR="00BB45C2">
      <w:pPr>
        <w:ind w:firstLine="708"/>
        <w:jc w:val="both"/>
      </w:pPr>
      <w:r>
        <w:t xml:space="preserve">II Daje se suglasnost stečajnom upravitelju za naknadnu diobu prema diobenom popisu od </w:t>
      </w:r>
      <w:r w:rsidR="00045D82">
        <w:t>26. lipnja</w:t>
      </w:r>
      <w:r w:rsidR="00D73ED4">
        <w:t xml:space="preserve"> </w:t>
      </w:r>
      <w:r>
        <w:t>2015. godine.</w:t>
      </w:r>
    </w:p>
    <w:p w:rsidRDefault="00BB45C2" w:rsidP="000C7E57" w:rsidR="00BB45C2">
      <w:pPr>
        <w:ind w:firstLine="708"/>
        <w:jc w:val="both"/>
      </w:pPr>
      <w:r>
        <w:t>III Stečajni upravitelj dužan je</w:t>
      </w:r>
      <w:r w:rsidR="00045D82">
        <w:t xml:space="preserve"> bez odgode</w:t>
      </w:r>
      <w:r>
        <w:t xml:space="preserve"> izvijestiti sud o izvršenoj diobi.</w:t>
      </w:r>
    </w:p>
    <w:p w:rsidRDefault="00443952" w:rsidP="00443952" w:rsidR="00443952" w:rsidRPr="00D72603">
      <w:pPr>
        <w:ind w:left="705"/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443952" w:rsidP="00443952" w:rsidR="00F47FAE">
      <w:pPr>
        <w:ind w:firstLine="708"/>
        <w:jc w:val="both"/>
      </w:pPr>
      <w:r w:rsidRPr="00D72603">
        <w:t xml:space="preserve">Stečajni  upravitelj  </w:t>
      </w:r>
      <w:r w:rsidR="00D72603">
        <w:t>je nakon zaključenja ovog postupka</w:t>
      </w:r>
      <w:r w:rsidR="00BB45C2">
        <w:t xml:space="preserve"> </w:t>
      </w:r>
      <w:r w:rsidR="00F47FAE">
        <w:t xml:space="preserve">podneskom od dana </w:t>
      </w:r>
      <w:r w:rsidR="00045D82">
        <w:t>26. lipnja</w:t>
      </w:r>
      <w:r w:rsidR="00F47FAE">
        <w:t xml:space="preserve"> 2015. godine izvijestio sud da su se sukladno čl. 199. i čl. 200. Stečajnog zakona stekli uvjeti za naknadnu diobu, pa time i nastavak postupka radi naknadne diobe. Uz prijedlog za nastavak postupka radi naknadne diobe stečajni upravitelj je dostavio diobni popis.   </w:t>
      </w:r>
    </w:p>
    <w:p w:rsidRDefault="00E06B02" w:rsidP="00EC5339" w:rsidR="00D72603" w:rsidRPr="00DC1AD3">
      <w:pPr>
        <w:jc w:val="both"/>
      </w:pPr>
      <w:r>
        <w:t xml:space="preserve">            </w:t>
      </w:r>
      <w:r w:rsidR="00D72603">
        <w:t xml:space="preserve">Obzirom da su ispunjeni uvjeti iz članka 199. stavak 1. točka 3. Stečajnog zakona </w:t>
      </w:r>
      <w:r w:rsidR="00EC5339">
        <w:t>(</w:t>
      </w:r>
      <w:r w:rsidR="00D72603" w:rsidRPr="00DC1AD3">
        <w:t>Narodne novine broj 44/96, 29/99, 129/00, 123/03, 82/06, 116/10</w:t>
      </w:r>
      <w:r w:rsidR="00D72603">
        <w:t>,</w:t>
      </w:r>
      <w:r w:rsidR="00D72603" w:rsidRPr="00DC1AD3">
        <w:t xml:space="preserve">  25/12</w:t>
      </w:r>
      <w:r w:rsidR="00D72603">
        <w:t xml:space="preserve"> i 133/12</w:t>
      </w:r>
      <w:r w:rsidR="00D72603" w:rsidRPr="00DC1AD3">
        <w:t>)</w:t>
      </w:r>
      <w:r w:rsidR="00D72603">
        <w:t xml:space="preserve">, valjalo je odlučiti kao u izreci.  </w:t>
      </w:r>
    </w:p>
    <w:p w:rsidRDefault="00D72603" w:rsidP="00BB45C2" w:rsidR="00D72603">
      <w:pPr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045D82">
        <w:t>17</w:t>
      </w:r>
      <w:r w:rsidR="00D73ED4">
        <w:t xml:space="preserve">. rujna </w:t>
      </w:r>
      <w:r w:rsidR="000C7E57">
        <w:t>2015</w:t>
      </w:r>
      <w:r w:rsidR="00924FFF" w:rsidRPr="00DC1AD3">
        <w:t>. g</w:t>
      </w:r>
      <w:r w:rsidR="00443952" w:rsidRPr="00DC1AD3">
        <w:t>odine</w:t>
      </w:r>
      <w:r w:rsidR="00924FFF" w:rsidRPr="00DC1AD3">
        <w:t>.</w:t>
      </w:r>
    </w:p>
    <w:p w:rsidRDefault="00D72603" w:rsidP="00BB45C2" w:rsidR="00D72603" w:rsidRPr="00DC1AD3"/>
    <w:p w:rsidRDefault="00A163E1" w:rsidP="000C7E57" w:rsidR="003B391E">
      <w:pPr>
        <w:jc w:val="right"/>
      </w:pPr>
      <w:r>
        <w:t xml:space="preserve">                                                      </w:t>
      </w:r>
      <w:r w:rsidR="003B391E">
        <w:t>SUDAC:</w:t>
      </w:r>
    </w:p>
    <w:p w:rsidRDefault="00924FFF" w:rsidP="000C7E57" w:rsidR="00DC1AD3" w:rsidRPr="00D72603">
      <w:pPr>
        <w:jc w:val="right"/>
      </w:pPr>
      <w:r w:rsidRPr="00D72603">
        <w:t xml:space="preserve">Ardena </w:t>
      </w:r>
      <w:proofErr w:type="spellStart"/>
      <w:r w:rsidRPr="00D72603">
        <w:t>Bajlo</w:t>
      </w:r>
      <w:proofErr w:type="spellEnd"/>
    </w:p>
    <w:p w:rsidRDefault="00D72603" w:rsidP="00924FFF" w:rsidR="00D72603"/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924FFF" w:rsidP="00924FFF" w:rsidR="00924FFF" w:rsidRPr="00D72603">
      <w:r w:rsidRPr="00D72603">
        <w:t>Protiv ovog rješenja žalba nije dopuštena</w:t>
      </w:r>
    </w:p>
    <w:p w:rsidRDefault="004E3574" w:rsidP="00924FFF" w:rsidR="004E3574" w:rsidRPr="00D72603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 xml:space="preserve">pisarnica suda </w:t>
      </w:r>
    </w:p>
    <w:p w:rsidRDefault="000C7E57" w:rsidP="00A163E1" w:rsidR="00A163E1" w:rsidRPr="00DC1AD3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 xml:space="preserve">U spis </w:t>
      </w:r>
    </w:p>
    <w:p w:rsidRDefault="00BE6C59" w:rsidR="00BE6C59" w:rsidRPr="00DC1AD3"/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5D82"/>
    <w:rsid w:val="000C7E57"/>
    <w:rsid w:val="003030D8"/>
    <w:rsid w:val="003B391E"/>
    <w:rsid w:val="00443952"/>
    <w:rsid w:val="004E3574"/>
    <w:rsid w:val="005432F4"/>
    <w:rsid w:val="005A08D9"/>
    <w:rsid w:val="005A1684"/>
    <w:rsid w:val="005F4FE6"/>
    <w:rsid w:val="00622DF8"/>
    <w:rsid w:val="00672577"/>
    <w:rsid w:val="00694FD9"/>
    <w:rsid w:val="006D5987"/>
    <w:rsid w:val="00701EB4"/>
    <w:rsid w:val="00724DED"/>
    <w:rsid w:val="008E1367"/>
    <w:rsid w:val="00924FFF"/>
    <w:rsid w:val="009B1942"/>
    <w:rsid w:val="009E5554"/>
    <w:rsid w:val="00A163E1"/>
    <w:rsid w:val="00A94666"/>
    <w:rsid w:val="00BB45C2"/>
    <w:rsid w:val="00BE6C59"/>
    <w:rsid w:val="00D72603"/>
    <w:rsid w:val="00D73ED4"/>
    <w:rsid w:val="00DC1AD3"/>
    <w:rsid w:val="00E06B02"/>
    <w:rsid w:val="00EA291B"/>
    <w:rsid w:val="00EB1098"/>
    <w:rsid w:val="00EB3F0F"/>
    <w:rsid w:val="00EC5339"/>
    <w:rsid w:val="00F21650"/>
    <w:rsid w:val="00F25E9E"/>
    <w:rsid w:val="00F4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3F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F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F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F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F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3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F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F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F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F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2015.</izvorni_sadrzaj>
    <derivirana_varijabla naziv="DomainObject.Predmet.DatumOsnivanja_1">30.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A/A Povijest stečajnih upravitelja: ANTE POLJAK;</izvorni_sadrzaj>
    <derivirana_varijabla naziv="DomainObject.Predmet.Opis_1">MIGRIRANO IZ IN2 IN2 napomene: PREDMET A/A Povijest stečajnih upravitelja: ANTE POLJAK;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BOKANJAC D.D.</izvorni_sadrzaj>
    <derivirana_varijabla naziv="DomainObject.Predmet.ProtustrankaFormated_1">  BOKANJAC D.D.</derivirana_varijabla>
  </DomainObject.Predmet.ProtustrankaFormated>
  <DomainObject.Predmet.ProtustrankaFormatedOIB>
    <izvorni_sadrzaj>  BOKANJAC D.D.</izvorni_sadrzaj>
    <derivirana_varijabla naziv="DomainObject.Predmet.ProtustrankaFormatedOIB_1">  BOKANJAC D.D.</derivirana_varijabla>
  </DomainObject.Predmet.ProtustrankaFormatedOIB>
  <DomainObject.Predmet.ProtustrankaFormatedWithAdress>
    <izvorni_sadrzaj> BOKANJAC D.D.</izvorni_sadrzaj>
    <derivirana_varijabla naziv="DomainObject.Predmet.ProtustrankaFormatedWithAdress_1"> BOKANJAC D.D.</derivirana_varijabla>
  </DomainObject.Predmet.ProtustrankaFormatedWithAdress>
  <DomainObject.Predmet.ProtustrankaFormatedWithAdressOIB>
    <izvorni_sadrzaj> BOKANJAC D.D.</izvorni_sadrzaj>
    <derivirana_varijabla naziv="DomainObject.Predmet.ProtustrankaFormatedWithAdressOIB_1"> BOKANJAC D.D.</derivirana_varijabla>
  </DomainObject.Predmet.ProtustrankaFormatedWithAdressOIB>
  <DomainObject.Predmet.ProtustrankaWithAdress>
    <izvorni_sadrzaj>BOKANJAC D.D. </izvorni_sadrzaj>
    <derivirana_varijabla naziv="DomainObject.Predmet.ProtustrankaWithAdress_1">BOKANJAC D.D. </derivirana_varijabla>
  </DomainObject.Predmet.ProtustrankaWithAdress>
  <DomainObject.Predmet.ProtustrankaWithAdressOIB>
    <izvorni_sadrzaj>BOKANJAC D.D.</izvorni_sadrzaj>
    <derivirana_varijabla naziv="DomainObject.Predmet.ProtustrankaWithAdressOIB_1">BOKANJAC D.D.</derivirana_varijabla>
  </DomainObject.Predmet.ProtustrankaWithAdressOIB>
  <DomainObject.Predmet.ProtustrankaNazivFormated>
    <izvorni_sadrzaj>BOKANJAC D.D.</izvorni_sadrzaj>
    <derivirana_varijabla naziv="DomainObject.Predmet.ProtustrankaNazivFormated_1">BOKANJAC D.D.</derivirana_varijabla>
  </DomainObject.Predmet.ProtustrankaNazivFormated>
  <DomainObject.Predmet.ProtustrankaNazivFormatedOIB>
    <izvorni_sadrzaj>BOKANJAC D.D.</izvorni_sadrzaj>
    <derivirana_varijabla naziv="DomainObject.Predmet.ProtustrankaNazivFormatedOIB_1">BOKANJAC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MOBLES INTERIER društvo s ograničenom odgovornošću za proizvodnju, inženjering i trgovinu, u stečaju</izvorni_sadrzaj>
    <derivirana_varijabla naziv="DomainObject.Predmet.StrankaFormated_1">  MOBLES INTERIER društvo s ograničenom odgovornošću za proizvodnju, inženjering i trgovinu, u stečaju</derivirana_varijabla>
  </DomainObject.Predmet.StrankaFormated>
  <DomainObject.Predmet.StrankaFormatedOIB>
    <izvorni_sadrzaj>  MOBLES INTERIER društvo s ograničenom odgovornošću za proizvodnju, inženjering i trgovinu, u stečaju</izvorni_sadrzaj>
    <derivirana_varijabla naziv="DomainObject.Predmet.StrankaFormatedOIB_1">  MOBLES INTERIER društvo s ograničenom odgovornošću za proizvodnju, inženjering i trgovinu, u stečaju</derivirana_varijabla>
  </DomainObject.Predmet.StrankaFormatedOIB>
  <DomainObject.Predmet.StrankaFormatedWithAdress>
    <izvorni_sadrzaj> MOBLES INTERIER društvo s ograničenom odgovornošću za proizvodnju, inženjering i trgovinu, u stečaju</izvorni_sadrzaj>
    <derivirana_varijabla naziv="DomainObject.Predmet.StrankaFormatedWithAdress_1"> MOBLES INTERIER društvo s ograničenom odgovornošću za proizvodnju, inženjering i trgovinu, u stečaju</derivirana_varijabla>
  </DomainObject.Predmet.StrankaFormatedWithAdress>
  <DomainObject.Predmet.StrankaFormatedWithAdressOIB>
    <izvorni_sadrzaj> MOBLES INTERIER društvo s ograničenom odgovornošću za proizvodnju, inženjering i trgovinu, u stečaju</izvorni_sadrzaj>
    <derivirana_varijabla naziv="DomainObject.Predmet.StrankaFormatedWithAdressOIB_1"> MOBLES INTERIER društvo s ograničenom odgovornošću za proizvodnju, inženjering i trgovinu, u stečaju</derivirana_varijabla>
  </DomainObject.Predmet.StrankaFormatedWithAdressOIB>
  <DomainObject.Predmet.StrankaWithAdress>
    <izvorni_sadrzaj>MOBLES INTERIER društvo s ograničenom odgovornošću za proizvodnju, inženjering i trgovinu, u stečaju </izvorni_sadrzaj>
    <derivirana_varijabla naziv="DomainObject.Predmet.StrankaWithAdress_1">MOBLES INTERIER društvo s ograničenom odgovornošću za proizvodnju, inženjering i trgovinu, u stečaju </derivirana_varijabla>
  </DomainObject.Predmet.StrankaWithAdress>
  <DomainObject.Predmet.StrankaWithAdressOIB>
    <izvorni_sadrzaj>MOBLES INTERIER društvo s ograničenom odgovornošću za proizvodnju, inženjering i trgovinu, u stečaju</izvorni_sadrzaj>
    <derivirana_varijabla naziv="DomainObject.Predmet.StrankaWithAdressOIB_1">MOBLES INTERIER društvo s ograničenom odgovornošću za proizvodnju, inženjering i trgovinu, u stečaju</derivirana_varijabla>
  </DomainObject.Predmet.StrankaWithAdressOIB>
  <DomainObject.Predmet.StrankaNazivFormated>
    <izvorni_sadrzaj>MOBLES INTERIER društvo s ograničenom odgovornošću za proizvodnju, inženjering i trgovinu, u stečaju</izvorni_sadrzaj>
    <derivirana_varijabla naziv="DomainObject.Predmet.StrankaNazivFormated_1">MOBLES INTERIER društvo s ograničenom odgovornošću za proizvodnju, inženjering i trgovinu, u stečaju</derivirana_varijabla>
  </DomainObject.Predmet.StrankaNazivFormated>
  <DomainObject.Predmet.StrankaNazivFormatedOIB>
    <izvorni_sadrzaj>MOBLES INTERIER društvo s ograničenom odgovornošću za proizvodnju, inženjering i trgovinu, u stečaju</izvorni_sadrzaj>
    <derivirana_varijabla naziv="DomainObject.Predmet.StrankaNazivFormatedOIB_1">MOBLES INTERIER društvo s ograničenom odgovornošću za proizvodnju, inženjering i trgovinu,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MOBLES INTERIER društvo s ograničenom odgovornošću za proizvodnju, inženjering i trgovinu, u stečaju</item>
    </izvorni_sadrzaj>
    <derivirana_varijabla naziv="DomainObject.Predmet.StrankaListFormated_1">
      <item>MOBLES INTERIER društvo s ograničenom odgovornošću za proizvodnju, inženjering i trgovinu, u stečaju</item>
    </derivirana_varijabla>
  </DomainObject.Predmet.StrankaListFormated>
  <DomainObject.Predmet.StrankaListFormatedOIB>
    <izvorni_sadrzaj>
      <item>MOBLES INTERIER društvo s ograničenom odgovornošću za proizvodnju, inženjering i trgovinu, u stečaju</item>
    </izvorni_sadrzaj>
    <derivirana_varijabla naziv="DomainObject.Predmet.StrankaListFormatedOIB_1">
      <item>MOBLES INTERIER društvo s ograničenom odgovornošću za proizvodnju, inženjering i trgovinu, u stečaju</item>
    </derivirana_varijabla>
  </DomainObject.Predmet.StrankaListFormatedOIB>
  <DomainObject.Predmet.StrankaListFormatedWithAdress>
    <izvorni_sadrzaj>
      <item>MOBLES INTERIER društvo s ograničenom odgovornošću za proizvodnju, inženjering i trgovinu, u stečaju</item>
    </izvorni_sadrzaj>
    <derivirana_varijabla naziv="DomainObject.Predmet.StrankaListFormatedWithAdress_1">
      <item>MOBLES INTERIER društvo s ograničenom odgovornošću za proizvodnju, inženjering i trgovinu, u stečaju</item>
    </derivirana_varijabla>
  </DomainObject.Predmet.StrankaListFormatedWithAdress>
  <DomainObject.Predmet.StrankaListFormatedWithAdressOIB>
    <izvorni_sadrzaj>
      <item>MOBLES INTERIER društvo s ograničenom odgovornošću za proizvodnju, inženjering i trgovinu, u stečaju</item>
    </izvorni_sadrzaj>
    <derivirana_varijabla naziv="DomainObject.Predmet.StrankaListFormatedWithAdressOIB_1">
      <item>MOBLES INTERIER društvo s ograničenom odgovornošću za proizvodnju, inženjering i trgovinu, u stečaju</item>
    </derivirana_varijabla>
  </DomainObject.Predmet.StrankaListFormatedWithAdressOIB>
  <DomainObject.Predmet.StrankaListNazivFormated>
    <izvorni_sadrzaj>
      <item>MOBLES INTERIER društvo s ograničenom odgovornošću za proizvodnju, inženjering i trgovinu, u stečaju</item>
    </izvorni_sadrzaj>
    <derivirana_varijabla naziv="DomainObject.Predmet.StrankaListNazivFormated_1">
      <item>MOBLES INTERIER društvo s ograničenom odgovornošću za proizvodnju, inženjering i trgovinu, u stečaju</item>
    </derivirana_varijabla>
  </DomainObject.Predmet.StrankaListNazivFormated>
  <DomainObject.Predmet.StrankaListNazivFormatedOIB>
    <izvorni_sadrzaj>
      <item>MOBLES INTERIER društvo s ograničenom odgovornošću za proizvodnju, inženjering i trgovinu, u stečaju</item>
    </izvorni_sadrzaj>
    <derivirana_varijabla naziv="DomainObject.Predmet.StrankaListNazivFormatedOIB_1">
      <item>MOBLES INTERIER društvo s ograničenom odgovornošću za proizvodnju, inženjering i trgovinu, u stečaju</item>
    </derivirana_varijabla>
  </DomainObject.Predmet.StrankaListNazivFormatedOIB>
  <DomainObject.Predmet.ProtuStrankaListFormated>
    <izvorni_sadrzaj>
      <item>BOKANJAC D.D.</item>
    </izvorni_sadrzaj>
    <derivirana_varijabla naziv="DomainObject.Predmet.ProtuStrankaListFormated_1">
      <item>BOKANJAC D.D.</item>
    </derivirana_varijabla>
  </DomainObject.Predmet.ProtuStrankaListFormated>
  <DomainObject.Predmet.ProtuStrankaListFormatedOIB>
    <izvorni_sadrzaj>
      <item>BOKANJAC D.D.</item>
    </izvorni_sadrzaj>
    <derivirana_varijabla naziv="DomainObject.Predmet.ProtuStrankaListFormatedOIB_1">
      <item>BOKANJAC D.D.</item>
    </derivirana_varijabla>
  </DomainObject.Predmet.ProtuStrankaListFormatedOIB>
  <DomainObject.Predmet.ProtuStrankaListFormatedWithAdress>
    <izvorni_sadrzaj>
      <item>BOKANJAC D.D.</item>
    </izvorni_sadrzaj>
    <derivirana_varijabla naziv="DomainObject.Predmet.ProtuStrankaListFormatedWithAdress_1">
      <item>BOKANJAC D.D.</item>
    </derivirana_varijabla>
  </DomainObject.Predmet.ProtuStrankaListFormatedWithAdress>
  <DomainObject.Predmet.ProtuStrankaListFormatedWithAdressOIB>
    <izvorni_sadrzaj>
      <item>BOKANJAC D.D.</item>
    </izvorni_sadrzaj>
    <derivirana_varijabla naziv="DomainObject.Predmet.ProtuStrankaListFormatedWithAdressOIB_1">
      <item>BOKANJAC D.D.</item>
    </derivirana_varijabla>
  </DomainObject.Predmet.ProtuStrankaListFormatedWithAdressOIB>
  <DomainObject.Predmet.ProtuStrankaListNazivFormated>
    <izvorni_sadrzaj>
      <item>BOKANJAC D.D.</item>
    </izvorni_sadrzaj>
    <derivirana_varijabla naziv="DomainObject.Predmet.ProtuStrankaListNazivFormated_1">
      <item>BOKANJAC D.D.</item>
    </derivirana_varijabla>
  </DomainObject.Predmet.ProtuStrankaListNazivFormated>
  <DomainObject.Predmet.ProtuStrankaListNazivFormatedOIB>
    <izvorni_sadrzaj>
      <item>BOKANJAC D.D.</item>
    </izvorni_sadrzaj>
    <derivirana_varijabla naziv="DomainObject.Predmet.ProtuStrankaListNazivFormatedOIB_1">
      <item>BOKANJAC D.D.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MOBLES INTERIER društvo s ograničenom odgovornošću za proizvodnju, inženjering i trgovinu, u stečaju</izvorni_sadrzaj>
    <derivirana_varijabla naziv="DomainObject.Predmet.StrankaIDrugi_1">MOBLES INTERIER društvo s ograničenom odgovornošću za proizvodnju, inženjering i trgovinu, u stečaju</derivirana_varijabla>
  </DomainObject.Predmet.StrankaIDrugi>
  <DomainObject.Predmet.ProtustrankaIDrugi>
    <izvorni_sadrzaj>BOKANJAC D.D.</izvorni_sadrzaj>
    <derivirana_varijabla naziv="DomainObject.Predmet.ProtustrankaIDrugi_1">BOKANJAC D.D.</derivirana_varijabla>
  </DomainObject.Predmet.ProtustrankaIDrugi>
  <DomainObject.Predmet.StrankaIDrugiAdressOIB>
    <izvorni_sadrzaj>MOBLES INTERIER društvo s ograničenom odgovornošću za proizvodnju, inženjering i trgovinu, u stečaju</izvorni_sadrzaj>
    <derivirana_varijabla naziv="DomainObject.Predmet.StrankaIDrugiAdressOIB_1">MOBLES INTERIER društvo s ograničenom odgovornošću za proizvodnju, inženjering i trgovinu, u stečaju</derivirana_varijabla>
  </DomainObject.Predmet.StrankaIDrugiAdressOIB>
  <DomainObject.Predmet.ProtustrankaIDrugiAdressOIB>
    <izvorni_sadrzaj>BOKANJAC D.D.</izvorni_sadrzaj>
    <derivirana_varijabla naziv="DomainObject.Predmet.ProtustrankaIDrugiAdressOIB_1">BOKANJAC D.D.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BOKANJAC D.D.</item>
      <item>MOBLES INTERIER društvo s ograničenom odgovornošću za proizvodnju, inženjering i trgovinu, u stečaju</item>
    </izvorni_sadrzaj>
    <derivirana_varijabla naziv="DomainObject.Predmet.SudioniciListNaziv_1">
      <item>BOKANJAC D.D.</item>
      <item>MOBLES INTERIER društvo s ograničenom odgovornošću za proizvodnju, inženjering i trgovinu, u stečaju</item>
    </derivirana_varijabla>
  </DomainObject.Predmet.SudioniciListNaziv>
  <DomainObject.Predmet.SudioniciListAdressOIB>
    <izvorni_sadrzaj>
      <item>BOKANJAC D.D.</item>
      <item>MOBLES INTERIER društvo s ograničenom odgovornošću za proizvodnju, inženjering i trgovinu, u stečaju</item>
    </izvorni_sadrzaj>
    <derivirana_varijabla naziv="DomainObject.Predmet.SudioniciListAdressOIB_1">
      <item>BOKANJAC D.D.</item>
      <item>MOBLES INTERIER društvo s ograničenom odgovornošću za proizvodnju, inženjering i trgovinu, u stečaju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253</properties:Words>
  <properties:Characters>1237</properties:Characters>
  <properties:Lines>49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2015-09-17T08:32:00Z</dcterms:created>
  <dc:creator>Ardena Bajlo</dc:creator>
  <cp:lastModifiedBy>wsadmin</cp:lastModifiedBy>
  <cp:lastPrinted>2015-09-17T08:31:00Z</cp:lastPrinted>
  <dcterms:modified xmlns:xsi="http://www.w3.org/2001/XMLSchema-instance" xsi:type="dcterms:W3CDTF">2015-09-17T11:06:00Z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