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2d8b4" w14:paraId="bc2d8b4"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FB14A7">
        <w:rPr>
          <w:b/>
        </w:rPr>
        <w:t>1290</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FB14A7">
        <w:t>GORINKA SERVIS d.o.o. Makarska, Ul. Vladimira Nazora 11, OIB: 49560733172</w:t>
      </w:r>
      <w:r>
        <w:t>, dana</w:t>
      </w:r>
      <w:r w:rsidR="000F41F7">
        <w:t xml:space="preserve"> </w:t>
      </w:r>
      <w:r w:rsidR="00FA098F">
        <w:t>26. srpnja 2017</w:t>
      </w:r>
      <w:r>
        <w:t xml:space="preserve">. godine </w:t>
      </w:r>
    </w:p>
    <w:p w:rsidRDefault="00C82BA1" w:rsidP="00C82BA1" w:rsidR="00C82BA1" w:rsidRPr="00FA098F">
      <w:pPr>
        <w:jc w:val="both"/>
        <w:rPr>
          <w:sz w:val="16"/>
          <w:szCs w:val="16"/>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FB14A7">
        <w:t xml:space="preserve">Miljenko Brzica iz Makarske, A.G. Matoša 17, OIB: 16983185174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w:t>
      </w:r>
      <w:r w:rsidR="00ED4C11">
        <w:t>,</w:t>
      </w:r>
      <w:r>
        <w:t xml:space="preserve">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FB14A7">
        <w:t>1290</w:t>
      </w:r>
      <w:r w:rsidR="009002A7" w:rsidRPr="007224A6">
        <w:t>-2016</w:t>
      </w:r>
      <w:r w:rsidRPr="007224A6">
        <w:t>.</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FB14A7">
        <w:t>1290</w:t>
      </w:r>
      <w:r w:rsidR="00ED4C11" w:rsidRPr="007224A6">
        <w:t>-2016</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C61B7" w:rsidP="00ED4C11" w:rsidR="009C61B7">
      <w:pPr>
        <w:ind w:left="360"/>
        <w:jc w:val="both"/>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FB14A7">
        <w:rPr>
          <w:szCs w:val="24"/>
        </w:rPr>
        <w:t>25. svibnja 2016</w:t>
      </w:r>
      <w:r w:rsidR="007224A6">
        <w:rPr>
          <w:szCs w:val="24"/>
        </w:rPr>
        <w:t xml:space="preserve">. god. </w:t>
      </w:r>
      <w:r w:rsidR="00C64C7E" w:rsidRPr="00C64C7E">
        <w:t>sukladno odredbama</w:t>
      </w:r>
      <w:r w:rsidRPr="00702A5E">
        <w:rPr>
          <w:b/>
        </w:rPr>
        <w:t xml:space="preserve"> </w:t>
      </w:r>
      <w:r w:rsidRPr="00FB14A7">
        <w:t xml:space="preserve">čl. </w:t>
      </w:r>
      <w:r w:rsidR="007224A6" w:rsidRPr="00FB14A7">
        <w:t>444</w:t>
      </w:r>
      <w:r w:rsidRPr="00FB14A7">
        <w:t xml:space="preserve">.  st. </w:t>
      </w:r>
      <w:r w:rsidR="007224A6" w:rsidRPr="00FB14A7">
        <w:t>2</w:t>
      </w:r>
      <w:r w:rsidRPr="00FB14A7">
        <w:t>.</w:t>
      </w:r>
      <w:r>
        <w:t xml:space="preserve"> Stečajnog zako</w:t>
      </w:r>
      <w:r w:rsidR="00702A5E">
        <w:t>na (˝Narodne novine˝ broj 71/15,</w:t>
      </w:r>
      <w:r>
        <w:t xml:space="preserve"> dalje: SZ), prijedlog za otvaranje stečajnog postupka nad d</w:t>
      </w:r>
      <w:r w:rsidR="00702A5E">
        <w:t xml:space="preserve">užnikom </w:t>
      </w:r>
      <w:r w:rsidR="00FB14A7">
        <w:t>GORINKA SERVIS d.o.o. Makarska, Ul. Vladimira Nazora 11</w:t>
      </w:r>
      <w:r w:rsidR="007224A6">
        <w:t>.</w:t>
      </w:r>
      <w:r w:rsidR="00702A5E">
        <w:t xml:space="preserve"> U prijedlogu je navedeno</w:t>
      </w:r>
      <w:r>
        <w:t xml:space="preserve"> da dužnik </w:t>
      </w:r>
      <w:r w:rsidR="009C61B7">
        <w:t xml:space="preserve">na dan </w:t>
      </w:r>
      <w:r w:rsidR="00FB14A7">
        <w:t>1. rujna 2015. godine, u Očevidniku redoslijeda osnova za plaćanje, ima evidentirane neizvršene osnove za plaćanje u neprekinutom razdoblju od 891 dana, u ukupnom iznosu od 68.710,00 kn, kao i da prema podacima koji su dostavljeni od Hrvatskog zavoda za mirovinsko osiguranje dužnik ima 2 zaposlenih</w:t>
      </w:r>
      <w:r w:rsidR="007224A6">
        <w:t>.</w:t>
      </w:r>
      <w:r>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FB14A7">
        <w:t>1290</w:t>
      </w:r>
      <w:r w:rsidRPr="007224A6">
        <w:t>/2016 od</w:t>
      </w:r>
      <w:r w:rsidRPr="00702A5E">
        <w:rPr>
          <w:b/>
        </w:rPr>
        <w:t xml:space="preserve"> </w:t>
      </w:r>
      <w:r w:rsidR="007224A6">
        <w:t>25. srpnja 2017</w:t>
      </w:r>
      <w:r w:rsidRPr="00702A5E">
        <w:rPr>
          <w:b/>
        </w:rPr>
        <w:t xml:space="preserve"> </w:t>
      </w:r>
      <w:r w:rsidR="00C64C7E">
        <w:t>god.</w:t>
      </w:r>
      <w:r>
        <w:t xml:space="preserve"> pokrenut je prethodni postupak radi utvrđivanja pretpostavki za otvaranje stečajnog postupka nad dužnikom te određeno ročište radi očitovanja o prijedlogu i rasprave o pretpostavkama za otvaranje stečajnog postupka.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FA098F" w:rsidR="00FA098F">
      <w:pPr>
        <w:ind w:firstLine="708"/>
        <w:jc w:val="both"/>
      </w:pPr>
      <w:r>
        <w:t xml:space="preserve">Kako iz utvrđenih činjenica u </w:t>
      </w:r>
      <w:r w:rsidR="00702A5E">
        <w:t xml:space="preserve">ovom </w:t>
      </w:r>
      <w:r>
        <w:t>predmetu proizlazi:</w:t>
      </w:r>
    </w:p>
    <w:p w:rsidRDefault="00702A5E" w:rsidP="00FA098F" w:rsidR="00FA098F" w:rsidRPr="00702A5E">
      <w:pPr>
        <w:ind w:firstLine="708"/>
        <w:jc w:val="both"/>
        <w:rPr>
          <w:b/>
        </w:rPr>
      </w:pPr>
      <w:r>
        <w:t xml:space="preserve">- </w:t>
      </w:r>
      <w:r w:rsidR="00C64C7E">
        <w:t xml:space="preserve">da </w:t>
      </w:r>
      <w:r w:rsidR="00FA098F">
        <w:t xml:space="preserve">dužnik </w:t>
      </w:r>
      <w:r w:rsidR="00FB14A7">
        <w:t>GORINKA SERVIS d.o.o. Makarska, Ul. Vladimira Nazora 11</w:t>
      </w:r>
      <w:r w:rsidR="007224A6">
        <w:t>,</w:t>
      </w:r>
      <w:r w:rsidR="00C64C7E">
        <w:t xml:space="preserve"> a</w:t>
      </w:r>
      <w:r w:rsidR="00FA098F" w:rsidRPr="00702A5E">
        <w:t xml:space="preserve"> </w:t>
      </w:r>
      <w:r>
        <w:t>prema prijedlogu FINE</w:t>
      </w:r>
      <w:r w:rsidR="00FA098F">
        <w:t xml:space="preserve"> za otvaranje stečajnog postupka</w:t>
      </w:r>
      <w:r>
        <w:t>,</w:t>
      </w:r>
      <w:r w:rsidR="00FA098F">
        <w:t xml:space="preserve"> </w:t>
      </w:r>
      <w:r w:rsidR="00C64C7E" w:rsidRPr="007224A6">
        <w:t xml:space="preserve">na dan </w:t>
      </w:r>
      <w:r w:rsidR="007224A6" w:rsidRPr="00FB14A7">
        <w:t>1. rujna 2015</w:t>
      </w:r>
      <w:r w:rsidR="007224A6">
        <w:t>. godine</w:t>
      </w:r>
      <w:r w:rsidR="00FA098F" w:rsidRPr="00702A5E">
        <w:rPr>
          <w:b/>
        </w:rPr>
        <w:t xml:space="preserve"> </w:t>
      </w:r>
      <w:r w:rsidR="00FA098F" w:rsidRPr="00C64C7E">
        <w:t xml:space="preserve">ima evidentirane neizvršene osnove za plaćanje u neprekinutom razdoblju od </w:t>
      </w:r>
      <w:r w:rsidR="00FB14A7">
        <w:t xml:space="preserve">891 </w:t>
      </w:r>
      <w:r w:rsidR="00FA098F" w:rsidRPr="00C64C7E">
        <w:t>dana,</w:t>
      </w:r>
      <w:r w:rsidR="00FA098F" w:rsidRPr="00702A5E">
        <w:rPr>
          <w:b/>
        </w:rPr>
        <w:t xml:space="preserve"> </w:t>
      </w:r>
      <w:r w:rsidR="00FA098F" w:rsidRPr="00C64C7E">
        <w:t>u</w:t>
      </w:r>
      <w:r w:rsidRPr="00C64C7E">
        <w:t xml:space="preserve"> ukupnom iznosu</w:t>
      </w:r>
      <w:r>
        <w:rPr>
          <w:b/>
        </w:rPr>
        <w:t xml:space="preserve"> </w:t>
      </w:r>
      <w:r w:rsidR="007224A6" w:rsidRPr="007224A6">
        <w:t>od</w:t>
      </w:r>
      <w:r w:rsidR="007224A6">
        <w:rPr>
          <w:b/>
        </w:rPr>
        <w:t xml:space="preserve"> </w:t>
      </w:r>
      <w:r w:rsidR="00FB14A7">
        <w:t xml:space="preserve">68.710,00 </w:t>
      </w:r>
      <w:r w:rsidR="007224A6">
        <w:t>kn</w:t>
      </w:r>
      <w:r w:rsidR="00FA098F" w:rsidRPr="00702A5E">
        <w:rPr>
          <w:b/>
        </w:rPr>
        <w:t xml:space="preserve"> </w:t>
      </w:r>
      <w:r w:rsidRPr="00702A5E">
        <w:t>te</w:t>
      </w:r>
    </w:p>
    <w:p w:rsidRDefault="00FA098F" w:rsidP="00FA098F" w:rsidR="00FA098F">
      <w:pPr>
        <w:ind w:firstLine="708"/>
        <w:jc w:val="both"/>
      </w:pPr>
      <w:r>
        <w:t xml:space="preserve">- da </w:t>
      </w:r>
      <w:r w:rsidR="00FB14A7">
        <w:t>Miljenko Brzica</w:t>
      </w:r>
      <w:r>
        <w:t>, 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 posljedično če</w:t>
      </w:r>
      <w:r w:rsidR="00C64C7E">
        <w:t>mu</w:t>
      </w:r>
      <w:r>
        <w:t xml:space="preserve"> je prijedloga za otvaranje stečajnog postupka, po službenoj dužnosti, na temelju čl. 110. st. 1. SZ-a podnijela Financijska agencija, a koja je na temelju čl. 114. st. 3. SZ-a oslobođena plaćanja predujma,</w:t>
      </w:r>
    </w:p>
    <w:p w:rsidRDefault="00FA098F" w:rsidP="00FA098F" w:rsidR="00FA098F">
      <w:pPr>
        <w:jc w:val="both"/>
      </w:pPr>
      <w:r>
        <w:t xml:space="preserve">to je stoga ovaj sud pozvao </w:t>
      </w:r>
      <w:r w:rsidR="00FB14A7">
        <w:t>Miljenka Brzicu</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9002A7">
        <w:t>26. srpnja</w:t>
      </w:r>
      <w:r>
        <w:t xml:space="preserve"> 2017. godine</w:t>
      </w:r>
      <w:r w:rsidR="009002A7">
        <w:t>.</w:t>
      </w:r>
    </w:p>
    <w:p w:rsidRDefault="00FA098F" w:rsidP="00FA098F" w:rsidR="00FA098F">
      <w:pPr>
        <w:ind w:firstLine="708"/>
        <w:jc w:val="both"/>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9002A7" w:rsidR="005A224A">
      <w:pPr>
        <w:jc w:val="both"/>
      </w:pPr>
      <w:r>
        <w:t>-</w:t>
      </w:r>
      <w:r w:rsidR="00FA098F">
        <w:t xml:space="preserve"> </w:t>
      </w:r>
      <w:r w:rsidR="009C61B7">
        <w:t xml:space="preserve">z.z. dužnika </w:t>
      </w:r>
      <w:r w:rsidR="00FB14A7">
        <w:t>Miljenku Brzici</w:t>
      </w:r>
    </w:p>
    <w:p w:rsidRDefault="009002A7" w:rsidP="009002A7" w:rsidR="00FA098F">
      <w:pPr>
        <w:jc w:val="both"/>
      </w:pPr>
      <w:r>
        <w:t xml:space="preserve">- </w:t>
      </w:r>
      <w:r w:rsidR="00FA098F">
        <w:t xml:space="preserve">mrežna stranica e-Oglasna ploča sudova </w:t>
      </w:r>
    </w:p>
    <w:p w:rsidRDefault="009002A7" w:rsidP="009002A7" w:rsidR="00FA098F">
      <w:pPr>
        <w:jc w:val="both"/>
      </w:pPr>
      <w:r>
        <w:t xml:space="preserve">- </w:t>
      </w:r>
      <w:r w:rsidR="00FA098F">
        <w:t>u spis</w:t>
      </w:r>
    </w:p>
    <w:p w:rsidRDefault="00FA098F" w:rsidP="00FA098F" w:rsidR="00FA098F">
      <w:pPr>
        <w:ind w:firstLine="708"/>
        <w:jc w:val="both"/>
      </w:pPr>
    </w:p>
    <w:p w:rsidRDefault="00FA098F" w:rsidP="00FA098F" w:rsidR="00FA098F">
      <w:pPr>
        <w:ind w:left="360"/>
        <w:jc w:val="both"/>
      </w:pPr>
    </w:p>
    <w:p w:rsidRDefault="0001635B" w:rsidP="00CD43BF" w:rsidR="0001635B">
      <w:pPr>
        <w:jc w:val="both"/>
        <w:rPr>
          <w:szCs w:val="24"/>
        </w:rPr>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112431">
          <w:rPr>
            <w:noProof/>
          </w:rPr>
          <w:t>3</w:t>
        </w:r>
        <w:r>
          <w:fldChar w:fldCharType="end"/>
        </w:r>
      </w:sdtContent>
    </w:sdt>
    <w:r>
      <w:t>-</w:t>
    </w:r>
    <w:r>
      <w:tab/>
      <w:t xml:space="preserve">   12. St-</w:t>
    </w:r>
    <w:r w:rsidR="00FB14A7">
      <w:t>1290</w:t>
    </w:r>
    <w:r>
      <w:t>/2016</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0F7185"/>
    <w:rsid w:val="00112431"/>
    <w:rsid w:val="00191535"/>
    <w:rsid w:val="00207F2D"/>
    <w:rsid w:val="00254B18"/>
    <w:rsid w:val="0028268A"/>
    <w:rsid w:val="002A70CF"/>
    <w:rsid w:val="002F41E7"/>
    <w:rsid w:val="003A2582"/>
    <w:rsid w:val="004745EB"/>
    <w:rsid w:val="004922BA"/>
    <w:rsid w:val="005A224A"/>
    <w:rsid w:val="006F4A44"/>
    <w:rsid w:val="00702A5E"/>
    <w:rsid w:val="007224A6"/>
    <w:rsid w:val="00757C72"/>
    <w:rsid w:val="008E4A02"/>
    <w:rsid w:val="009002A7"/>
    <w:rsid w:val="009C61B7"/>
    <w:rsid w:val="009F4E01"/>
    <w:rsid w:val="00A14B7B"/>
    <w:rsid w:val="00A160C7"/>
    <w:rsid w:val="00A42CE8"/>
    <w:rsid w:val="00A65088"/>
    <w:rsid w:val="00A86E8D"/>
    <w:rsid w:val="00A9627C"/>
    <w:rsid w:val="00B5273D"/>
    <w:rsid w:val="00BE546C"/>
    <w:rsid w:val="00C21DEF"/>
    <w:rsid w:val="00C64C7E"/>
    <w:rsid w:val="00C82BA1"/>
    <w:rsid w:val="00CD4305"/>
    <w:rsid w:val="00CD43BF"/>
    <w:rsid w:val="00DD581D"/>
    <w:rsid w:val="00ED1CCE"/>
    <w:rsid w:val="00ED4C11"/>
    <w:rsid w:val="00EF2801"/>
    <w:rsid w:val="00FA098F"/>
    <w:rsid w:val="00FB14A7"/>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112431"/>
    <w:rPr>
      <w:color w:val="808080"/>
      <w:bdr w:space="0" w:sz="0" w:color="auto" w:val="none"/>
      <w:shd w:fill="auto" w:color="auto" w:val="clear"/>
    </w:rPr>
  </w:style>
  <w:style w:customStyle="true" w:styleId="eSPISCCParagraphDefaultFont" w:type="character">
    <w:name w:val="eSPIS_CC_Paragraph Default Font"/>
    <w:basedOn w:val="Zadanifontodlomka"/>
    <w:rsid w:val="0011243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12431"/>
    <w:rPr>
      <w:bdr w:space="0" w:sz="0" w:color="auto" w:val="none"/>
      <w:shd w:fill="FFFFCC" w:color="auto" w:val="clear"/>
      <w:lang w:val="hr-HR"/>
    </w:rPr>
  </w:style>
  <w:style w:customStyle="true" w:styleId="PozadinaSvijetloCrvena" w:type="character">
    <w:name w:val="Pozadina_SvijetloCrvena"/>
    <w:basedOn w:val="eSPISCCParagraphDefaultFont"/>
    <w:rsid w:val="0011243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1243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112431"/>
    <w:rPr>
      <w:color w:val="808080"/>
      <w:bdr w:color="auto" w:space="0" w:sz="0" w:val="none"/>
      <w:shd w:color="auto" w:fill="auto" w:val="clear"/>
    </w:rPr>
  </w:style>
  <w:style w:customStyle="1" w:styleId="eSPISCCParagraphDefaultFont" w:type="character">
    <w:name w:val="eSPIS_CC_Paragraph Default Font"/>
    <w:basedOn w:val="Zadanifontodlomka"/>
    <w:rsid w:val="0011243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12431"/>
    <w:rPr>
      <w:bdr w:color="auto" w:space="0" w:sz="0" w:val="none"/>
      <w:shd w:color="auto" w:fill="FFFFCC" w:val="clear"/>
      <w:lang w:val="hr-HR"/>
    </w:rPr>
  </w:style>
  <w:style w:customStyle="1" w:styleId="PozadinaSvijetloCrvena" w:type="character">
    <w:name w:val="Pozadina_SvijetloCrvena"/>
    <w:basedOn w:val="eSPISCCParagraphDefaultFont"/>
    <w:rsid w:val="0011243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1243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srpnja 2017.</izvorni_sadrzaj>
    <derivirana_varijabla naziv="DomainObject.DatumDonosenjaOdluke_1">27.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1290</izvorni_sadrzaj>
    <derivirana_varijabla naziv="DomainObject.Predmet.Broj_1">1290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svibnja 2016.</izvorni_sadrzaj>
    <derivirana_varijabla naziv="DomainObject.Predmet.DatumOsnivanja_1">27.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St-1290/2016</izvorni_sadrzaj>
    <derivirana_varijabla naziv="DomainObject.Predmet.OznakaBroj_1">St-1290/2016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GORINKA SERVIS društvo s ograničenom odgovornošću za popravak i servisiranje kućanskih aparata</izvorni_sadrzaj>
    <derivirana_varijabla naziv="DomainObject.Predmet.ProtustrankaFormated_1">  GORINKA SERVIS društvo s ograničenom odgovornošću za popravak i servisiranje kućanskih aparata</derivirana_varijabla>
  </DomainObject.Predmet.ProtustrankaFormated>
  <DomainObject.Predmet.ProtustrankaFormatedOIB>
    <izvorni_sadrzaj>  GORINKA SERVIS društvo s ograničenom odgovornošću za popravak i servisiranje kućanskih aparata, OIB 49560733172</izvorni_sadrzaj>
    <derivirana_varijabla naziv="DomainObject.Predmet.ProtustrankaFormatedOIB_1">  GORINKA SERVIS društvo s ograničenom odgovornošću za popravak i servisiranje kućanskih aparata, OIB 49560733172</derivirana_varijabla>
  </DomainObject.Predmet.ProtustrankaFormatedOIB>
  <DomainObject.Predmet.ProtustrankaFormatedWithAdress>
    <izvorni_sadrzaj> GORINKA SERVIS društvo s ograničenom odgovornošću za popravak i servisiranje kućanskih aparata, Ul.Vladimira Nazora 11, 21300 Makarska</izvorni_sadrzaj>
    <derivirana_varijabla naziv="DomainObject.Predmet.ProtustrankaFormatedWithAdress_1"> GORINKA SERVIS društvo s ograničenom odgovornošću za popravak i servisiranje kućanskih aparata, Ul.Vladimira Nazora 11, 21300 Makarska</derivirana_varijabla>
  </DomainObject.Predmet.ProtustrankaFormatedWithAdress>
  <DomainObject.Predmet.ProtustrankaFormatedWithAdressOIB>
    <izvorni_sadrzaj> GORINKA SERVIS društvo s ograničenom odgovornošću za popravak i servisiranje kućanskih aparata, OIB 49560733172, Ul.Vladimira Nazora 11, 21300 Makarska</izvorni_sadrzaj>
    <derivirana_varijabla naziv="DomainObject.Predmet.ProtustrankaFormatedWithAdressOIB_1"> GORINKA SERVIS društvo s ograničenom odgovornošću za popravak i servisiranje kućanskih aparata, OIB 49560733172, Ul.Vladimira Nazora 11, 21300 Makarska</derivirana_varijabla>
  </DomainObject.Predmet.ProtustrankaFormatedWithAdressOIB>
  <DomainObject.Predmet.ProtustrankaWithAdress>
    <izvorni_sadrzaj>GORINKA SERVIS društvo s ograničenom odgovornošću za popravak i servisiranje kućanskih aparata Ul.Vladimira Nazora 11, 21300 Makarska</izvorni_sadrzaj>
    <derivirana_varijabla naziv="DomainObject.Predmet.ProtustrankaWithAdress_1">GORINKA SERVIS društvo s ograničenom odgovornošću za popravak i servisiranje kućanskih aparata Ul.Vladimira Nazora 11, 21300 Makarska</derivirana_varijabla>
  </DomainObject.Predmet.ProtustrankaWithAdress>
  <DomainObject.Predmet.ProtustrankaWithAdressOIB>
    <izvorni_sadrzaj>GORINKA SERVIS društvo s ograničenom odgovornošću za popravak i servisiranje kućanskih aparata, OIB 49560733172, Ul.Vladimira Nazora 11, 21300 Makarska</izvorni_sadrzaj>
    <derivirana_varijabla naziv="DomainObject.Predmet.ProtustrankaWithAdressOIB_1">GORINKA SERVIS društvo s ograničenom odgovornošću za popravak i servisiranje kućanskih aparata, OIB 49560733172, Ul.Vladimira Nazora 11, 21300 Makarska</derivirana_varijabla>
  </DomainObject.Predmet.ProtustrankaWithAdressOIB>
  <DomainObject.Predmet.ProtustrankaNazivFormated>
    <izvorni_sadrzaj>GORINKA SERVIS društvo s ograničenom odgovornošću za popravak i servisiranje kućanskih aparata</izvorni_sadrzaj>
    <derivirana_varijabla naziv="DomainObject.Predmet.ProtustrankaNazivFormated_1">GORINKA SERVIS društvo s ograničenom odgovornošću za popravak i servisiranje kućanskih aparata</derivirana_varijabla>
  </DomainObject.Predmet.ProtustrankaNazivFormated>
  <DomainObject.Predmet.ProtustrankaNazivFormatedOIB>
    <izvorni_sadrzaj>GORINKA SERVIS društvo s ograničenom odgovornošću za popravak i servisiranje kućanskih aparata, OIB 49560733172</izvorni_sadrzaj>
    <derivirana_varijabla naziv="DomainObject.Predmet.ProtustrankaNazivFormatedOIB_1">GORINKA SERVIS društvo s ograničenom odgovornošću za popravak i servisiranje kućanskih aparata, OIB 49560733172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68710.00</izvorni_sadrzaj>
    <derivirana_varijabla naziv="DomainObject.Predmet.TrenutnaVrijednost_1">68710.00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GORINKA SERVIS društvo s ograničenom odgovornošću za popravak i servisiranje kućanskih aparata</item>
    </izvorni_sadrzaj>
    <derivirana_varijabla naziv="DomainObject.Predmet.ProtuStrankaListFormated_1">
      <item>GORINKA SERVIS društvo s ograničenom odgovornošću za popravak i servisiranje kućanskih aparata</item>
    </derivirana_varijabla>
  </DomainObject.Predmet.ProtuStrankaListFormated>
  <DomainObject.Predmet.ProtuStrankaListFormatedOIB>
    <izvorni_sadrzaj>
      <item>GORINKA SERVIS društvo s ograničenom odgovornošću za popravak i servisiranje kućanskih aparata, OIB 49560733172</item>
    </izvorni_sadrzaj>
    <derivirana_varijabla naziv="DomainObject.Predmet.ProtuStrankaListFormatedOIB_1">
      <item>GORINKA SERVIS društvo s ograničenom odgovornošću za popravak i servisiranje kućanskih aparata, OIB 49560733172</item>
    </derivirana_varijabla>
  </DomainObject.Predmet.ProtuStrankaListFormatedOIB>
  <DomainObject.Predmet.ProtuStrankaListFormatedWithAdress>
    <izvorni_sadrzaj>
      <item>GORINKA SERVIS društvo s ograničenom odgovornošću za popravak i servisiranje kućanskih aparata, Ul.Vladimira Nazora 11, 21300 Makarska</item>
    </izvorni_sadrzaj>
    <derivirana_varijabla naziv="DomainObject.Predmet.ProtuStrankaListFormatedWithAdress_1">
      <item>GORINKA SERVIS društvo s ograničenom odgovornošću za popravak i servisiranje kućanskih aparata, Ul.Vladimira Nazora 11, 21300 Makarska</item>
    </derivirana_varijabla>
  </DomainObject.Predmet.ProtuStrankaListFormatedWithAdress>
  <DomainObject.Predmet.ProtuStrankaListFormatedWithAdressOIB>
    <izvorni_sadrzaj>
      <item>GORINKA SERVIS društvo s ograničenom odgovornošću za popravak i servisiranje kućanskih aparata, OIB 49560733172, Ul.Vladimira Nazora 11, 21300 Makarska</item>
    </izvorni_sadrzaj>
    <derivirana_varijabla naziv="DomainObject.Predmet.ProtuStrankaListFormatedWithAdressOIB_1">
      <item>GORINKA SERVIS društvo s ograničenom odgovornošću za popravak i servisiranje kućanskih aparata, OIB 49560733172, Ul.Vladimira Nazora 11, 21300 Makarska</item>
    </derivirana_varijabla>
  </DomainObject.Predmet.ProtuStrankaListFormatedWithAdressOIB>
  <DomainObject.Predmet.ProtuStrankaListNazivFormated>
    <izvorni_sadrzaj>
      <item>GORINKA SERVIS društvo s ograničenom odgovornošću za popravak i servisiranje kućanskih aparata</item>
    </izvorni_sadrzaj>
    <derivirana_varijabla naziv="DomainObject.Predmet.ProtuStrankaListNazivFormated_1">
      <item>GORINKA SERVIS društvo s ograničenom odgovornošću za popravak i servisiranje kućanskih aparata</item>
    </derivirana_varijabla>
  </DomainObject.Predmet.ProtuStrankaListNazivFormated>
  <DomainObject.Predmet.ProtuStrankaListNazivFormatedOIB>
    <izvorni_sadrzaj>
      <item>GORINKA SERVIS društvo s ograničenom odgovornošću za popravak i servisiranje kućanskih aparata, OIB 49560733172</item>
    </izvorni_sadrzaj>
    <derivirana_varijabla naziv="DomainObject.Predmet.ProtuStrankaListNazivFormatedOIB_1">
      <item>GORINKA SERVIS društvo s ograničenom odgovornošću za popravak i servisiranje kućanskih aparata, OIB 49560733172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2017.</izvorni_sadrzaj>
    <derivirana_varijabla naziv="DomainObject.Datum_1">27. srpnja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GORINKA SERVIS društvo s ograničenom odgovornošću za popravak i servisiranje kućanskih aparata</izvorni_sadrzaj>
    <derivirana_varijabla naziv="DomainObject.Predmet.ProtustrankaIDrugi_1">GORINKA SERVIS društvo s ograničenom odgovornošću za popravak i servisiranje kućanskih aparata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GORINKA SERVIS društvo s ograničenom odgovornošću za popravak i servisiranje kućanskih aparata, OIB 49560733172, Ul.Vladimira Nazora 11, 21300 Makarska</izvorni_sadrzaj>
    <derivirana_varijabla naziv="DomainObject.Predmet.ProtustrankaIDrugiAdressOIB_1">GORINKA SERVIS društvo s ograničenom odgovornošću za popravak i servisiranje kućanskih aparata, OIB 49560733172, Ul.Vladimira Nazora 11,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GORINKA SERVIS društvo s ograničenom odgovornošću za popravak i servisiranje kućanskih aparata</item>
      <item>FINANCIJSKA AGENCIJA, RC SPLIT</item>
    </izvorni_sadrzaj>
    <derivirana_varijabla naziv="DomainObject.Predmet.SudioniciListNaziv_1">
      <item>GORINKA SERVIS društvo s ograničenom odgovornošću za popravak i servisiranje kućanskih aparata</item>
      <item>FINANCIJSKA AGENCIJA, RC SPLIT</item>
    </derivirana_varijabla>
  </DomainObject.Predmet.SudioniciListNaziv>
  <DomainObject.Predmet.SudioniciListAdressOIB>
    <izvorni_sadrzaj>
      <item>GORINKA SERVIS društvo s ograničenom odgovornošću za popravak i servisiranje kućanskih aparata, OIB 49560733172, Ul.Vladimira Nazora 11,21300 Makarska</item>
      <item>FINANCIJSKA AGENCIJA, RC SPLIT, OIB 85821130368, Mažuranićevo šetalište 24 b,21000 Split</item>
    </izvorni_sadrzaj>
    <derivirana_varijabla naziv="DomainObject.Predmet.SudioniciListAdressOIB_1">
      <item>GORINKA SERVIS društvo s ograničenom odgovornošću za popravak i servisiranje kućanskih aparata, OIB 49560733172, Ul.Vladimira Nazora 11,21300 Makarska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49560733172</item>
      <item>, OIB 85821130368</item>
    </izvorni_sadrzaj>
    <derivirana_varijabla naziv="DomainObject.Predmet.SudioniciListNazivOIB_1">
      <item>, OIB 49560733172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1089</properties:Words>
  <properties:Characters>5894</properties:Characters>
  <properties:Lines>125</properties:Lines>
  <properties:Paragraphs>32</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2017-07-26T10:24:00Z</dcterms:created>
  <dc:creator>Paško Bačić</dc:creator>
  <cp:lastModifiedBy>Paško Bačić</cp:lastModifiedBy>
  <cp:lastPrinted>2017-07-26T12:25:00Z</cp:lastPrinted>
  <dcterms:modified xmlns:xsi="http://www.w3.org/2001/XMLSchema-instance" xsi:type="dcterms:W3CDTF">2017-07-27T06:53:00Z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