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fda5d" w14:paraId="85fda5d" w:rsidRDefault="00C64EB0" w:rsidP="00C64EB0" w:rsidR="00C64EB0" w:rsidRPr="00D60A67">
      <w:pPr>
        <w15:collapsed w:val="false"/>
      </w:pPr>
    </w:p>
    <w:p w:rsidRDefault="00C64EB0" w:rsidP="00C64EB0" w:rsidR="00C64EB0" w:rsidRPr="00D60A67"/>
    <w:p w:rsidRDefault="00C64EB0" w:rsidP="00C64EB0" w:rsidR="00C64EB0" w:rsidRPr="00D60A67"/>
    <w:p w:rsidRDefault="00C64EB0" w:rsidP="00C64EB0" w:rsidR="00C64EB0" w:rsidRPr="00D60A67">
      <w:pPr>
        <w:jc w:val="right"/>
      </w:pPr>
      <w:r w:rsidRPr="00D60A67">
        <w:tab/>
      </w:r>
      <w:r w:rsidRPr="00D60A67">
        <w:tab/>
        <w:t xml:space="preserve">1 St </w:t>
      </w:r>
      <w:r w:rsidR="00D60A67" w:rsidRPr="00D60A67">
        <w:t>–</w:t>
      </w:r>
      <w:r w:rsidRPr="00D60A67">
        <w:t xml:space="preserve"> </w:t>
      </w:r>
      <w:r w:rsidR="0003063D">
        <w:t>935/2015-220</w:t>
      </w:r>
    </w:p>
    <w:p w:rsidRDefault="00C64EB0" w:rsidP="00C64EB0" w:rsidR="00C64EB0" w:rsidRPr="00D60A67">
      <w:r w:rsidRPr="00D60A67">
        <w:t xml:space="preserve"> REPUBLIKA HRVATSKA</w:t>
      </w:r>
    </w:p>
    <w:p w:rsidRDefault="00C64EB0" w:rsidP="00C64EB0" w:rsidR="00C64EB0" w:rsidRPr="00D60A67">
      <w:r w:rsidRPr="00D60A67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D60A67">
          <w:t>SUD U</w:t>
        </w:r>
      </w:smartTag>
      <w:r w:rsidRPr="00D60A67">
        <w:t xml:space="preserve"> ZADRU</w:t>
      </w:r>
    </w:p>
    <w:p w:rsidRDefault="00C64EB0" w:rsidP="00C64EB0" w:rsidR="00C64EB0" w:rsidRPr="00D60A67">
      <w:pPr>
        <w:jc w:val="center"/>
      </w:pPr>
    </w:p>
    <w:p w:rsidRDefault="00492F70" w:rsidP="00492F70" w:rsidR="00C64EB0">
      <w:pPr>
        <w:jc w:val="center"/>
      </w:pPr>
      <w:r>
        <w:t>R E P U B L I K A   H R V A T S K  A</w:t>
      </w:r>
    </w:p>
    <w:p w:rsidRDefault="00492F70" w:rsidP="00C64EB0" w:rsidR="00492F70" w:rsidRPr="00D60A67"/>
    <w:p w:rsidRDefault="00C64EB0" w:rsidP="00C64EB0" w:rsidR="00C64EB0" w:rsidRPr="00D60A67">
      <w:pPr>
        <w:jc w:val="center"/>
      </w:pPr>
      <w:r w:rsidRPr="00D60A67">
        <w:t>R J E Š E N J E</w:t>
      </w:r>
    </w:p>
    <w:p w:rsidRDefault="00C64EB0" w:rsidP="00C64EB0" w:rsidR="00C64EB0" w:rsidRPr="00D60A67"/>
    <w:p w:rsidRDefault="00C64EB0" w:rsidP="00C64EB0" w:rsidR="00C64EB0" w:rsidRPr="00D60A67">
      <w:pPr>
        <w:jc w:val="both"/>
      </w:pPr>
      <w:r w:rsidRPr="00D60A67">
        <w:tab/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D60A67">
          <w:t>SUD U</w:t>
        </w:r>
      </w:smartTag>
      <w:r w:rsidRPr="00D60A67">
        <w:t xml:space="preserve"> ZADRU, po sucu ovog suda Ardeni Bajlo kao stečajnom sucu, nad stečajnim dužnikom </w:t>
      </w:r>
      <w:r w:rsidR="0003063D">
        <w:t>Stečajna masa iza</w:t>
      </w:r>
      <w:r w:rsidR="0003063D" w:rsidRPr="00ED7F6E">
        <w:t xml:space="preserve"> </w:t>
      </w:r>
      <w:proofErr w:type="spellStart"/>
      <w:r w:rsidR="0003063D" w:rsidRPr="00D60A67">
        <w:t>BIOGRAD</w:t>
      </w:r>
      <w:proofErr w:type="spellEnd"/>
      <w:r w:rsidR="0003063D" w:rsidRPr="00D60A67">
        <w:t xml:space="preserve"> </w:t>
      </w:r>
      <w:proofErr w:type="spellStart"/>
      <w:r w:rsidR="0003063D" w:rsidRPr="00D60A67">
        <w:t>COMMERCE</w:t>
      </w:r>
      <w:proofErr w:type="spellEnd"/>
      <w:r w:rsidR="0003063D" w:rsidRPr="00D60A67">
        <w:t xml:space="preserve"> d.o.o. </w:t>
      </w:r>
      <w:r w:rsidR="0003063D">
        <w:t>''</w:t>
      </w:r>
      <w:r w:rsidR="0003063D" w:rsidRPr="00D60A67">
        <w:t>u stečaju</w:t>
      </w:r>
      <w:r w:rsidR="0003063D">
        <w:t xml:space="preserve">'', Pag </w:t>
      </w:r>
      <w:proofErr w:type="spellStart"/>
      <w:r w:rsidR="0003063D">
        <w:t>Šimuni</w:t>
      </w:r>
      <w:proofErr w:type="spellEnd"/>
      <w:r w:rsidR="0003063D">
        <w:t xml:space="preserve"> 142</w:t>
      </w:r>
      <w:r w:rsidR="00D60A67" w:rsidRPr="00D60A67">
        <w:t>, OIB:</w:t>
      </w:r>
      <w:r w:rsidR="00D60A67">
        <w:t xml:space="preserve"> </w:t>
      </w:r>
      <w:r w:rsidR="0003063D">
        <w:t>09556750196</w:t>
      </w:r>
      <w:r w:rsidRPr="00D60A67">
        <w:t xml:space="preserve">, dana </w:t>
      </w:r>
      <w:r w:rsidR="0003063D">
        <w:t>29. kolovoza 2017</w:t>
      </w:r>
      <w:r w:rsidRPr="00D60A67">
        <w:t>.</w:t>
      </w:r>
    </w:p>
    <w:p w:rsidRDefault="00C64EB0" w:rsidP="00C64EB0" w:rsidR="00C64EB0" w:rsidRPr="00D60A67"/>
    <w:p w:rsidRDefault="00C64EB0" w:rsidP="00C64EB0" w:rsidR="00C64EB0" w:rsidRPr="00D60A67"/>
    <w:p w:rsidRDefault="00C64EB0" w:rsidP="00C64EB0" w:rsidR="00C64EB0" w:rsidRPr="00D60A67">
      <w:pPr>
        <w:jc w:val="center"/>
      </w:pPr>
      <w:r w:rsidRPr="00D60A67">
        <w:t>r i j e š i o  j e</w:t>
      </w:r>
    </w:p>
    <w:p w:rsidRDefault="00C64EB0" w:rsidP="00C64EB0" w:rsidR="00C64EB0" w:rsidRPr="00D60A67">
      <w:pPr>
        <w:jc w:val="center"/>
      </w:pPr>
    </w:p>
    <w:p w:rsidRDefault="00C64EB0" w:rsidP="00C64EB0" w:rsidR="00C64EB0" w:rsidRPr="00D60A67">
      <w:pPr>
        <w:jc w:val="both"/>
      </w:pPr>
    </w:p>
    <w:p w:rsidRDefault="00C64EB0" w:rsidP="00026A64" w:rsidR="00026A64" w:rsidRPr="00085806">
      <w:pPr>
        <w:ind w:firstLine="705"/>
        <w:jc w:val="both"/>
      </w:pPr>
      <w:r w:rsidRPr="00D60A67">
        <w:t>I</w:t>
      </w:r>
      <w:r w:rsidR="0084678B">
        <w:t>.</w:t>
      </w:r>
      <w:r w:rsidRPr="00D60A67">
        <w:t xml:space="preserve"> </w:t>
      </w:r>
      <w:r w:rsidR="00026A64" w:rsidRPr="00085806">
        <w:t xml:space="preserve"> Određuje se nagrada za rad</w:t>
      </w:r>
      <w:r w:rsidR="00026A64">
        <w:t xml:space="preserve"> </w:t>
      </w:r>
      <w:r w:rsidR="00026A64" w:rsidRPr="00085806">
        <w:t>stečajn</w:t>
      </w:r>
      <w:r w:rsidR="00026A64">
        <w:t>og</w:t>
      </w:r>
      <w:r w:rsidR="00026A64" w:rsidRPr="00085806">
        <w:t xml:space="preserve"> upravitelj</w:t>
      </w:r>
      <w:r w:rsidR="00026A64">
        <w:t>a Milana Ljubičića</w:t>
      </w:r>
      <w:r w:rsidR="00026A64" w:rsidRPr="00085806">
        <w:t xml:space="preserve"> u iznosu od </w:t>
      </w:r>
      <w:r w:rsidR="0003063D">
        <w:t>133.828,66</w:t>
      </w:r>
      <w:r w:rsidR="00026A64" w:rsidRPr="00085806">
        <w:t xml:space="preserve"> kuna. </w:t>
      </w:r>
    </w:p>
    <w:p w:rsidRDefault="00026A64" w:rsidP="00026A64" w:rsidR="00026A64">
      <w:pPr>
        <w:jc w:val="both"/>
      </w:pPr>
    </w:p>
    <w:p w:rsidRDefault="00026A64" w:rsidP="00026A64" w:rsidR="00026A64" w:rsidRPr="00085806">
      <w:pPr>
        <w:ind w:firstLine="705"/>
        <w:jc w:val="both"/>
      </w:pPr>
      <w:r>
        <w:t>II. Isplata će se izvršiti sa računa stečajnog dužnika</w:t>
      </w:r>
      <w:r w:rsidR="00BA4FE7">
        <w:t xml:space="preserve"> stečajna masa BIOGRAD COMMERCE d.o.o. OIB: 09556750196</w:t>
      </w:r>
      <w:r w:rsidR="0003063D">
        <w:t>.</w:t>
      </w:r>
    </w:p>
    <w:p w:rsidRDefault="00026A64" w:rsidP="00026A64" w:rsidR="00026A64" w:rsidRPr="00085806">
      <w:pPr>
        <w:jc w:val="both"/>
      </w:pPr>
    </w:p>
    <w:p w:rsidRDefault="00026A64" w:rsidP="00026A64" w:rsidR="00026A64" w:rsidRPr="00085806">
      <w:pPr>
        <w:ind w:hanging="705" w:left="705"/>
        <w:jc w:val="center"/>
      </w:pPr>
      <w:r w:rsidRPr="00085806">
        <w:t>O b r a z l o ž e n j e</w:t>
      </w:r>
    </w:p>
    <w:p w:rsidRDefault="00026A64" w:rsidP="00026A64" w:rsidR="00026A64" w:rsidRPr="00085806">
      <w:pPr>
        <w:jc w:val="both"/>
      </w:pPr>
    </w:p>
    <w:p w:rsidRDefault="00026A64" w:rsidP="00026A64" w:rsidR="00026A64">
      <w:pPr>
        <w:ind w:firstLine="705"/>
        <w:jc w:val="both"/>
      </w:pPr>
      <w:r w:rsidRPr="00085806">
        <w:t>Nad stečajnim dužnikom</w:t>
      </w:r>
      <w:r>
        <w:t xml:space="preserve"> je nakon prethodnog postupka</w:t>
      </w:r>
      <w:r w:rsidRPr="00085806">
        <w:t xml:space="preserve"> otvoren</w:t>
      </w:r>
      <w:r>
        <w:t xml:space="preserve"> stečajni postupak</w:t>
      </w:r>
      <w:r w:rsidRPr="00085806">
        <w:t xml:space="preserve"> rješenjem ovog suda</w:t>
      </w:r>
      <w:r>
        <w:t xml:space="preserve"> br. 1 St-94/12-3</w:t>
      </w:r>
      <w:r w:rsidRPr="00085806">
        <w:t xml:space="preserve"> od dana </w:t>
      </w:r>
      <w:r>
        <w:t>24. svibnja 2012</w:t>
      </w:r>
      <w:r w:rsidRPr="00085806">
        <w:t xml:space="preserve">. godine. </w:t>
      </w:r>
      <w:r>
        <w:t xml:space="preserve">Postupak je potom zbog nedostatnosti stečajne mase obustavljen i zaključen rješenjem br. 1 St-94/12-134 od 21. travnja 2015. </w:t>
      </w:r>
    </w:p>
    <w:p w:rsidRDefault="00026A64" w:rsidP="00026A64" w:rsidR="0003063D">
      <w:pPr>
        <w:ind w:firstLine="705"/>
        <w:jc w:val="both"/>
      </w:pPr>
      <w:r>
        <w:t xml:space="preserve">U međuvremenu je </w:t>
      </w:r>
      <w:r w:rsidR="0003063D">
        <w:t xml:space="preserve">unovčena nekretnina stečajnog dužnika za iznos od 2.050.000,00 kuna. Obzirom da je radnja unovčenja nekretnina stečajnog dužnika započeta i vođena prije stupanja na snagu Stečajnog zakona (Narodne novine 71/15) kao i </w:t>
      </w:r>
      <w:r w:rsidR="0003063D">
        <w:t>Uredbe o kriterijima i načinu obračuna i plaćanja nagrada stečajnim upraviteljima (Narodne novine br. 105/201</w:t>
      </w:r>
      <w:r w:rsidR="0003063D">
        <w:t xml:space="preserve">5), to je nagrada stečajnom upravitelju određena temeljem </w:t>
      </w:r>
      <w:r w:rsidR="0003063D">
        <w:t>čl. 4. st. 1., st. 2. i st. 3</w:t>
      </w:r>
      <w:r w:rsidR="0003063D">
        <w:t>.</w:t>
      </w:r>
      <w:r w:rsidR="0003063D">
        <w:t xml:space="preserve"> </w:t>
      </w:r>
      <w:r w:rsidR="0003063D">
        <w:t>Uredbe</w:t>
      </w:r>
      <w:r w:rsidR="0003063D">
        <w:t xml:space="preserve"> o kriterijima i načinu obračuna i plaćanja nagrada stečajnim upraviteljima (Narodne novine br. 189/03)</w:t>
      </w:r>
      <w:r w:rsidR="0003063D">
        <w:t>.</w:t>
      </w:r>
    </w:p>
    <w:p w:rsidRDefault="00026A64" w:rsidP="00BA4FE7" w:rsidR="00026A64" w:rsidRPr="00085806">
      <w:pPr>
        <w:jc w:val="both"/>
      </w:pPr>
      <w:r>
        <w:tab/>
      </w:r>
      <w:r w:rsidRPr="00085806">
        <w:t xml:space="preserve">Stoga je odlučeno kao u izreci. </w:t>
      </w:r>
    </w:p>
    <w:p w:rsidRDefault="00026A64" w:rsidP="00026A64" w:rsidR="00026A64" w:rsidRPr="00085806">
      <w:pPr>
        <w:jc w:val="both"/>
      </w:pPr>
    </w:p>
    <w:p w:rsidRDefault="00026A64" w:rsidP="00026A64" w:rsidR="00026A64" w:rsidRPr="00085806">
      <w:pPr>
        <w:ind w:hanging="705" w:left="705"/>
        <w:jc w:val="center"/>
      </w:pPr>
      <w:r w:rsidRPr="00085806">
        <w:t xml:space="preserve">U Zadru dana </w:t>
      </w:r>
      <w:r w:rsidR="0003063D">
        <w:t>29. kolovoza 2017</w:t>
      </w:r>
      <w:r w:rsidRPr="00085806">
        <w:t xml:space="preserve">. </w:t>
      </w:r>
    </w:p>
    <w:p w:rsidRDefault="00026A64" w:rsidP="00026A64" w:rsidR="00026A64" w:rsidRPr="00085806">
      <w:pPr>
        <w:ind w:hanging="705" w:left="705"/>
        <w:jc w:val="right"/>
      </w:pPr>
    </w:p>
    <w:p w:rsidRDefault="00026A64" w:rsidP="00026A64" w:rsidR="00026A64" w:rsidRPr="00085806">
      <w:pPr>
        <w:ind w:firstLine="3" w:left="5661"/>
        <w:jc w:val="right"/>
      </w:pPr>
      <w:r w:rsidRPr="00085806">
        <w:t xml:space="preserve">                                  </w:t>
      </w:r>
      <w:r w:rsidR="0003063D">
        <w:t>Sutkinja</w:t>
      </w:r>
      <w:r w:rsidRPr="00085806">
        <w:t xml:space="preserve">  </w:t>
      </w:r>
    </w:p>
    <w:p w:rsidRDefault="00026A64" w:rsidP="00026A64" w:rsidR="00026A64" w:rsidRPr="00085806">
      <w:pPr>
        <w:jc w:val="right"/>
      </w:pPr>
      <w:r w:rsidRPr="00085806">
        <w:t xml:space="preserve">                                                                                                          Ardena Bajlo</w:t>
      </w:r>
    </w:p>
    <w:p w:rsidRDefault="00BA4FE7" w:rsidP="00026A64" w:rsidR="00BA4FE7">
      <w:pPr>
        <w:ind w:firstLine="3" w:left="5661"/>
        <w:jc w:val="right"/>
      </w:pPr>
    </w:p>
    <w:p w:rsidRDefault="00BA4FE7" w:rsidP="00026A64" w:rsidR="00BA4FE7">
      <w:pPr>
        <w:ind w:firstLine="3" w:left="5661"/>
        <w:jc w:val="right"/>
      </w:pPr>
    </w:p>
    <w:p w:rsidRDefault="00026A64" w:rsidP="00026A64" w:rsidR="00026A64" w:rsidRPr="00085806">
      <w:pPr>
        <w:ind w:firstLine="3" w:left="5661"/>
        <w:jc w:val="right"/>
      </w:pPr>
      <w:r w:rsidRPr="00085806">
        <w:t xml:space="preserve"> </w:t>
      </w:r>
    </w:p>
    <w:p w:rsidRDefault="00026A64" w:rsidP="00026A64" w:rsidR="00026A64" w:rsidRPr="00085806">
      <w:r w:rsidRPr="00085806">
        <w:t xml:space="preserve">POUKA O PRAVNOM LIJEKU : </w:t>
      </w:r>
    </w:p>
    <w:p w:rsidRDefault="0003063D" w:rsidP="0003063D" w:rsidR="0003063D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03063D" w:rsidP="0003063D" w:rsidR="0003063D">
      <w:r>
        <w:lastRenderedPageBreak/>
        <w:t xml:space="preserve">   </w:t>
      </w:r>
    </w:p>
    <w:p w:rsidRDefault="00026A64" w:rsidP="00026A64" w:rsidR="00026A64"/>
    <w:p w:rsidRDefault="00BA4FE7" w:rsidP="00026A64" w:rsidR="00BA4FE7"/>
    <w:p w:rsidRDefault="00026A64" w:rsidP="00026A64" w:rsidR="00026A64" w:rsidRPr="00085806">
      <w:r w:rsidRPr="00085806">
        <w:t>Dostaviti:</w:t>
      </w:r>
    </w:p>
    <w:p w:rsidRDefault="00026A64" w:rsidP="00026A64" w:rsidR="00026A64" w:rsidRPr="00085806">
      <w:pPr>
        <w:numPr>
          <w:ilvl w:val="0"/>
          <w:numId w:val="2"/>
        </w:numPr>
      </w:pPr>
      <w:r w:rsidRPr="00085806">
        <w:t>stečajnom upravitelju</w:t>
      </w:r>
      <w:r w:rsidR="0003063D">
        <w:t xml:space="preserve"> - </w:t>
      </w:r>
      <w:proofErr w:type="spellStart"/>
      <w:r w:rsidR="0003063D">
        <w:t>mailom</w:t>
      </w:r>
      <w:bookmarkStart w:name="_GoBack" w:id="0"/>
      <w:bookmarkEnd w:id="0"/>
      <w:proofErr w:type="spellEnd"/>
    </w:p>
    <w:p w:rsidRDefault="00026A64" w:rsidP="00026A64" w:rsidR="00026A64">
      <w:pPr>
        <w:numPr>
          <w:ilvl w:val="0"/>
          <w:numId w:val="2"/>
        </w:numPr>
      </w:pPr>
      <w:r>
        <w:t>e-</w:t>
      </w:r>
      <w:r w:rsidRPr="00085806">
        <w:t>oglasna ploča</w:t>
      </w:r>
    </w:p>
    <w:p w:rsidRDefault="00026A64" w:rsidP="00026A64" w:rsidR="00026A64" w:rsidRPr="00085806">
      <w:pPr>
        <w:numPr>
          <w:ilvl w:val="0"/>
          <w:numId w:val="2"/>
        </w:numPr>
      </w:pPr>
      <w:r w:rsidRPr="00085806">
        <w:t>u spis</w:t>
      </w:r>
    </w:p>
    <w:p w:rsidRDefault="00EC2B3D" w:rsidP="00026A64" w:rsidR="00EC2B3D" w:rsidRPr="00D60A67">
      <w:pPr>
        <w:ind w:firstLine="705"/>
        <w:jc w:val="both"/>
      </w:pPr>
    </w:p>
    <w:p w:rsidRDefault="00EC2B3D" w:rsidP="00EC2B3D" w:rsidR="00EC2B3D" w:rsidRPr="00D60A67"/>
    <w:p w:rsidRDefault="00512783" w:rsidP="00512783" w:rsidR="00512783" w:rsidRPr="00D60A67"/>
    <w:sectPr w:rsidSect="00153C17" w:rsidR="00512783" w:rsidRPr="00D60A67">
      <w:headerReference w:type="default" r:id="rId8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C17" w:rsidP="00153C17" w:rsidR="00153C17">
      <w:r>
        <w:separator/>
      </w:r>
    </w:p>
  </w:endnote>
  <w:endnote w:id="0" w:type="continuationSeparator">
    <w:p w:rsidRDefault="00153C17" w:rsidP="00153C17" w:rsidR="00153C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C17" w:rsidP="00153C17" w:rsidR="00153C17">
      <w:r>
        <w:separator/>
      </w:r>
    </w:p>
  </w:footnote>
  <w:footnote w:id="0" w:type="continuationSeparator">
    <w:p w:rsidRDefault="00153C17" w:rsidP="00153C17" w:rsidR="00153C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4182640"/>
      <w:docPartObj>
        <w:docPartGallery w:val="Page Numbers (Top of Page)"/>
        <w:docPartUnique/>
      </w:docPartObj>
    </w:sdtPr>
    <w:sdtEndPr/>
    <w:sdtContent>
      <w:p w:rsidRDefault="00153C17" w:rsidP="00153C17" w:rsidR="00153C17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063D">
          <w:rPr>
            <w:noProof/>
          </w:rPr>
          <w:t>2</w:t>
        </w:r>
        <w:r>
          <w:fldChar w:fldCharType="end"/>
        </w:r>
        <w:r>
          <w:tab/>
        </w:r>
        <w:r w:rsidRPr="00D60A67">
          <w:t xml:space="preserve">1 St – </w:t>
        </w:r>
        <w:r w:rsidR="0003063D">
          <w:t>935/2015</w:t>
        </w:r>
        <w:r w:rsidRPr="00D60A67">
          <w:t>-</w:t>
        </w:r>
        <w:r w:rsidR="0003063D">
          <w:t>220</w:t>
        </w:r>
      </w:p>
    </w:sdtContent>
  </w:sdt>
  <w:p w:rsidRDefault="00153C17" w:rsidR="00153C1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25885"/>
    <w:rsid w:val="00026A64"/>
    <w:rsid w:val="0003063D"/>
    <w:rsid w:val="0009493F"/>
    <w:rsid w:val="00153C17"/>
    <w:rsid w:val="00174532"/>
    <w:rsid w:val="001C544E"/>
    <w:rsid w:val="002259A2"/>
    <w:rsid w:val="00266557"/>
    <w:rsid w:val="00290EAF"/>
    <w:rsid w:val="002B1C76"/>
    <w:rsid w:val="00384818"/>
    <w:rsid w:val="003A1FC0"/>
    <w:rsid w:val="003D0816"/>
    <w:rsid w:val="003E0805"/>
    <w:rsid w:val="00441ED1"/>
    <w:rsid w:val="00492F70"/>
    <w:rsid w:val="00512783"/>
    <w:rsid w:val="00633783"/>
    <w:rsid w:val="00640DD5"/>
    <w:rsid w:val="006B6E1C"/>
    <w:rsid w:val="006D30A4"/>
    <w:rsid w:val="007421EA"/>
    <w:rsid w:val="007E456C"/>
    <w:rsid w:val="0084678B"/>
    <w:rsid w:val="0087454F"/>
    <w:rsid w:val="00886894"/>
    <w:rsid w:val="008F5E17"/>
    <w:rsid w:val="009250E5"/>
    <w:rsid w:val="0095736C"/>
    <w:rsid w:val="009909B0"/>
    <w:rsid w:val="009A0FCA"/>
    <w:rsid w:val="00A91588"/>
    <w:rsid w:val="00AB6C4C"/>
    <w:rsid w:val="00B001F5"/>
    <w:rsid w:val="00B3119E"/>
    <w:rsid w:val="00B45806"/>
    <w:rsid w:val="00B812BD"/>
    <w:rsid w:val="00B96AC5"/>
    <w:rsid w:val="00BA4FE7"/>
    <w:rsid w:val="00BB192C"/>
    <w:rsid w:val="00C64EB0"/>
    <w:rsid w:val="00C67B93"/>
    <w:rsid w:val="00CE069C"/>
    <w:rsid w:val="00D0355D"/>
    <w:rsid w:val="00D60A67"/>
    <w:rsid w:val="00E3307B"/>
    <w:rsid w:val="00E44A35"/>
    <w:rsid w:val="00E702CF"/>
    <w:rsid w:val="00EC2B3D"/>
    <w:rsid w:val="00F87909"/>
    <w:rsid w:val="00F9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53C1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C17"/>
    <w:rPr>
      <w:sz w:val="24"/>
      <w:szCs w:val="24"/>
    </w:rPr>
  </w:style>
  <w:style w:styleId="Podnoje" w:type="paragraph">
    <w:name w:val="footer"/>
    <w:basedOn w:val="Normal"/>
    <w:link w:val="PodnojeChar"/>
    <w:rsid w:val="00153C1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53C17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53C1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C17"/>
    <w:rPr>
      <w:sz w:val="24"/>
      <w:szCs w:val="24"/>
    </w:rPr>
  </w:style>
  <w:style w:styleId="Podnoje" w:type="paragraph">
    <w:name w:val="footer"/>
    <w:basedOn w:val="Normal"/>
    <w:link w:val="PodnojeChar"/>
    <w:rsid w:val="00153C1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53C1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TSZD</properties:Company>
  <properties:Pages>2</properties:Pages>
  <properties:Words>293</properties:Words>
  <properties:Characters>1577</properties:Characters>
  <properties:Lines>13</properties:Lines>
  <properties:Paragraphs>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2017-08-29T08:38:00Z</dcterms:created>
  <dc:creator>abajlo</dc:creator>
  <cp:lastModifiedBy>wsadmin</cp:lastModifiedBy>
  <cp:lastPrinted>2017-08-29T08:37:00Z</cp:lastPrinted>
  <dcterms:modified xmlns:xsi="http://www.w3.org/2001/XMLSchema-instance" xsi:type="dcterms:W3CDTF">2017-08-29T08:38:00Z</dcterms:modified>
  <cp:revision>2</cp:revision>
</cp:coreProperties>
</file>