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fd030" w14:paraId="befd030" w:rsidRDefault="009D3E98" w:rsidP="009D3E98" w:rsidR="009D3E98">
      <w:pPr>
        <w:pStyle w:val="Zaglavlje"/>
        <w:jc w:val="right"/>
        <w15:collapsed w:val="false"/>
      </w:pPr>
      <w:bookmarkStart w:name="_GoBack" w:id="0"/>
      <w:bookmarkEnd w:id="0"/>
      <w:r>
        <w:t>6 St-</w:t>
      </w:r>
      <w:r w:rsidR="00A97B96">
        <w:t>43</w:t>
      </w:r>
      <w:r w:rsidR="00766089">
        <w:t>1</w:t>
      </w:r>
      <w:r>
        <w:t>/1</w:t>
      </w:r>
      <w:r w:rsidR="00A97B96">
        <w:t>7</w:t>
      </w:r>
      <w:r>
        <w:t>-</w:t>
      </w:r>
      <w:r w:rsidR="00A97B96">
        <w:t>3</w:t>
      </w:r>
    </w:p>
    <w:p w:rsidRDefault="009D3E98" w:rsidP="009D3E98" w:rsidR="009D3E9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3E98" w:rsidP="009D3E98" w:rsidR="009D3E98"/>
    <w:p w:rsidRDefault="009D3E98" w:rsidP="009D3E98" w:rsidR="009D3E9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D3E98" w:rsidP="009D3E98" w:rsidR="009D3E9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D3E98" w:rsidP="009D3E98" w:rsidR="009D3E9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D3E98" w:rsidP="009D3E98" w:rsidR="009D3E98">
      <w:pPr>
        <w:ind w:firstLine="708"/>
        <w:jc w:val="both"/>
      </w:pPr>
      <w:r>
        <w:t xml:space="preserve">Trgovački sud u Osijeku, po sucu Nadi Roso,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nad </w:t>
      </w:r>
      <w:r w:rsidR="00766089">
        <w:t>KAPITEL IN d.o.o. za građevinarstvo, projektiranje i usluge, Osijek, Ružina 41</w:t>
      </w:r>
      <w:r>
        <w:t>, MBS: 030</w:t>
      </w:r>
      <w:r w:rsidR="00766089">
        <w:t>098656</w:t>
      </w:r>
      <w:r>
        <w:t xml:space="preserve">, OIB: </w:t>
      </w:r>
      <w:r w:rsidR="00766089">
        <w:t>1</w:t>
      </w:r>
      <w:r w:rsidR="00A97B96">
        <w:t>5</w:t>
      </w:r>
      <w:r w:rsidR="00766089">
        <w:t>371251662</w:t>
      </w:r>
      <w:r>
        <w:t xml:space="preserve">, temeljem članka 430. Stečajnog zakona ( „Narodne novine“ 71/15), dana </w:t>
      </w:r>
      <w:r w:rsidR="00766089">
        <w:t>10</w:t>
      </w:r>
      <w:r>
        <w:t xml:space="preserve">. </w:t>
      </w:r>
      <w:r w:rsidR="00766089">
        <w:t>svibnja</w:t>
      </w:r>
      <w:r>
        <w:t xml:space="preserve"> 201</w:t>
      </w:r>
      <w:r w:rsidR="00A97B96">
        <w:t>7</w:t>
      </w:r>
      <w:r>
        <w:t>.g., objavljuje sljedeći</w:t>
      </w:r>
    </w:p>
    <w:p w:rsidRDefault="009D3E98" w:rsidP="009D3E98" w:rsidR="009D3E98">
      <w:pPr>
        <w:jc w:val="both"/>
      </w:pPr>
    </w:p>
    <w:p w:rsidRDefault="009D3E98" w:rsidP="009D3E98" w:rsidR="009D3E9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D3E98" w:rsidP="009D3E98" w:rsidR="009D3E98">
      <w:pPr>
        <w:jc w:val="both"/>
        <w:rPr>
          <w:bCs/>
        </w:rPr>
      </w:pPr>
    </w:p>
    <w:p w:rsidRDefault="009D3E98" w:rsidP="009D3E98" w:rsidR="009D3E9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66089">
        <w:t>KAPITEL IN d.o.o. za građevinarstvo, projektiranje i usluge, Osijek, Ružina 41, MBS: 030098656, OIB: 15371251662</w:t>
      </w:r>
      <w:r>
        <w:t xml:space="preserve"> iznosi </w:t>
      </w:r>
      <w:r w:rsidR="00766089">
        <w:t>34</w:t>
      </w:r>
      <w:r>
        <w:t>.</w:t>
      </w:r>
      <w:r w:rsidR="00766089">
        <w:t>830</w:t>
      </w:r>
      <w:r>
        <w:t>,</w:t>
      </w:r>
      <w:r w:rsidR="00766089">
        <w:t>25</w:t>
      </w:r>
      <w:r>
        <w:t xml:space="preserve"> kn.</w:t>
      </w:r>
    </w:p>
    <w:p w:rsidRDefault="009D3E98" w:rsidP="009D3E98" w:rsidR="009D3E98">
      <w:pPr>
        <w:ind w:left="708"/>
        <w:jc w:val="both"/>
      </w:pPr>
      <w:r>
        <w:t xml:space="preserve">II Poziva se direktor dužnika </w:t>
      </w:r>
      <w:r w:rsidR="00766089">
        <w:t>Marko Brekalo</w:t>
      </w:r>
      <w:r>
        <w:t xml:space="preserve">, OIB: </w:t>
      </w:r>
      <w:r w:rsidR="00A97B96">
        <w:t>1</w:t>
      </w:r>
      <w:r w:rsidR="00766089">
        <w:t>1907107586</w:t>
      </w:r>
      <w:r>
        <w:t xml:space="preserve">, </w:t>
      </w:r>
      <w:r w:rsidR="00766089">
        <w:t>Višnjevac, Ulica Matije Petra Katančića 1/A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D3E98" w:rsidP="009D3E98" w:rsidR="009D3E98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A97B96">
        <w:t>435</w:t>
      </w:r>
      <w:r>
        <w:t>-1</w:t>
      </w:r>
      <w:r w:rsidR="00A97B96">
        <w:t>7</w:t>
      </w:r>
      <w:r>
        <w:t xml:space="preserve"> (članak 430 Stečajnog zakona u vezi s člankom 132. Stečajnog zakona Narodne novine broj 71/15).</w:t>
      </w:r>
    </w:p>
    <w:p w:rsidRDefault="009D3E98" w:rsidP="009D3E98" w:rsidR="009D3E9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D3E98" w:rsidP="009D3E98" w:rsidR="009D3E98">
      <w:pPr>
        <w:ind w:left="708"/>
        <w:jc w:val="both"/>
      </w:pPr>
    </w:p>
    <w:p w:rsidRDefault="009D3E98" w:rsidP="009D3E98" w:rsidR="009D3E98">
      <w:pPr>
        <w:ind w:left="708"/>
        <w:jc w:val="center"/>
      </w:pPr>
      <w:r>
        <w:t xml:space="preserve">U Osijeku </w:t>
      </w:r>
      <w:r w:rsidR="00766089">
        <w:t>10</w:t>
      </w:r>
      <w:r>
        <w:t xml:space="preserve">. </w:t>
      </w:r>
      <w:r w:rsidR="00766089">
        <w:t>svibnja</w:t>
      </w:r>
      <w:r>
        <w:t xml:space="preserve"> 201</w:t>
      </w:r>
      <w:r w:rsidR="00A97B96">
        <w:t>7</w:t>
      </w:r>
      <w:r>
        <w:t>.</w:t>
      </w:r>
    </w:p>
    <w:p w:rsidRDefault="009D3E98" w:rsidP="009D3E98" w:rsidR="009D3E98">
      <w:pPr>
        <w:ind w:left="708"/>
        <w:jc w:val="center"/>
      </w:pPr>
    </w:p>
    <w:p w:rsidRDefault="009D3E98" w:rsidP="009D3E98" w:rsidR="009D3E98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D3E98" w:rsidP="009D3E98" w:rsidR="009D3E98">
      <w:pPr>
        <w:ind w:left="6372"/>
        <w:jc w:val="both"/>
        <w:rPr>
          <w:bCs/>
        </w:rPr>
      </w:pPr>
      <w:r>
        <w:rPr>
          <w:bCs/>
        </w:rPr>
        <w:t xml:space="preserve">      Nada Roso</w:t>
      </w:r>
    </w:p>
    <w:p w:rsidRDefault="009D3E98" w:rsidP="009D3E98" w:rsidR="009D3E98">
      <w:pPr>
        <w:ind w:left="6372"/>
        <w:jc w:val="both"/>
        <w:rPr>
          <w:bCs/>
        </w:rPr>
      </w:pPr>
    </w:p>
    <w:p w:rsidRDefault="009D3E98" w:rsidP="009D3E98" w:rsidR="009D3E98">
      <w:r>
        <w:t>DNA</w:t>
      </w:r>
    </w:p>
    <w:p w:rsidRDefault="009D3E98" w:rsidP="009D3E98" w:rsidR="009D3E98">
      <w:pPr>
        <w:numPr>
          <w:ilvl w:val="0"/>
          <w:numId w:val="1"/>
        </w:numPr>
        <w:jc w:val="both"/>
      </w:pPr>
      <w:r>
        <w:t>e-oglasna ploča</w:t>
      </w:r>
    </w:p>
    <w:p w:rsidRDefault="009D3E98" w:rsidP="009D3E98" w:rsidR="009D3E98">
      <w:pPr>
        <w:numPr>
          <w:ilvl w:val="0"/>
          <w:numId w:val="1"/>
        </w:numPr>
        <w:jc w:val="both"/>
      </w:pPr>
      <w:r>
        <w:t>e-oglasna ploča - zahtjev</w:t>
      </w:r>
    </w:p>
    <w:p w:rsidRDefault="009D3E98" w:rsidP="00766089" w:rsidR="005D6535">
      <w:pPr>
        <w:numPr>
          <w:ilvl w:val="0"/>
          <w:numId w:val="1"/>
        </w:numPr>
      </w:pPr>
      <w:r>
        <w:t xml:space="preserve">kal. </w:t>
      </w:r>
      <w:r w:rsidR="00766089">
        <w:t>6</w:t>
      </w:r>
      <w:r>
        <w:t>/</w:t>
      </w:r>
      <w:r w:rsidR="00766089">
        <w:t>7</w:t>
      </w:r>
    </w:p>
    <w:sectPr w:rsidR="005D65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42B1"/>
    <w:rsid w:val="005D6535"/>
    <w:rsid w:val="005F11CA"/>
    <w:rsid w:val="00766089"/>
    <w:rsid w:val="009D3E98"/>
    <w:rsid w:val="009E42B1"/>
    <w:rsid w:val="00A9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3E98"/>
    <w:pPr>
      <w:spacing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D3E98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D3E98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D3E9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semiHidden/>
    <w:rsid w:val="009D3E9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3E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3E9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11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11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1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1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1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3E98"/>
    <w:pPr>
      <w:spacing w:after="0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D3E98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D3E98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D3E9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semiHidden/>
    <w:rsid w:val="009D3E9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3E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3E9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11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11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1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1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1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488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St-431/2017</izvorni_sadrzaj>
    <derivirana_varijabla naziv="DomainObject.Predmet.OznakaBroj_1">St-431/2017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KAPITEL IN društvo s ograničenom odgovornošću za građevinarstvo, projektiranje i usluge</izvorni_sadrzaj>
    <derivirana_varijabla naziv="DomainObject.Predmet.ProtustrankaFormated_1">  KAPITEL IN društvo s ograničenom odgovornošću za građevinarstvo, projektiranje i usluge</derivirana_varijabla>
  </DomainObject.Predmet.ProtustrankaFormated>
  <DomainObject.Predmet.ProtustrankaFormatedOIB>
    <izvorni_sadrzaj>  KAPITEL IN društvo s ograničenom odgovornošću za građevinarstvo, projektiranje i usluge, OIB 15371251662</izvorni_sadrzaj>
    <derivirana_varijabla naziv="DomainObject.Predmet.ProtustrankaFormatedOIB_1">  KAPITEL IN društvo s ograničenom odgovornošću za građevinarstvo, projektiranje i usluge, OIB 15371251662</derivirana_varijabla>
  </DomainObject.Predmet.ProtustrankaFormatedOIB>
  <DomainObject.Predmet.ProtustrankaFormatedWithAdress>
    <izvorni_sadrzaj> KAPITEL IN društvo s ograničenom odgovornošću za građevinarstvo, projektiranje i usluge, Ružina 41, 31000 Osijek</izvorni_sadrzaj>
    <derivirana_varijabla naziv="DomainObject.Predmet.ProtustrankaFormatedWithAdress_1"> KAPITEL IN društvo s ograničenom odgovornošću za građevinarstvo, projektiranje i usluge, Ružina 41, 31000 Osijek</derivirana_varijabla>
  </DomainObject.Predmet.ProtustrankaFormatedWithAdress>
  <DomainObject.Predmet.ProtustrankaFormatedWithAdressOIB>
    <izvorni_sadrzaj> KAPITEL IN društvo s ograničenom odgovornošću za građevinarstvo, projektiranje i usluge, OIB 15371251662, Ružina 41, 31000 Osijek</izvorni_sadrzaj>
    <derivirana_varijabla naziv="DomainObject.Predmet.ProtustrankaFormatedWithAdressOIB_1"> KAPITEL IN društvo s ograničenom odgovornošću za građevinarstvo, projektiranje i usluge, OIB 15371251662, Ružina 41, 31000 Osijek</derivirana_varijabla>
  </DomainObject.Predmet.ProtustrankaFormatedWithAdressOIB>
  <DomainObject.Predmet.ProtustrankaWithAdress>
    <izvorni_sadrzaj>KAPITEL IN društvo s ograničenom odgovornošću za građevinarstvo, projektiranje i usluge Ružina 41, 31000 Osijek</izvorni_sadrzaj>
    <derivirana_varijabla naziv="DomainObject.Predmet.ProtustrankaWithAdress_1">KAPITEL IN društvo s ograničenom odgovornošću za građevinarstvo, projektiranje i usluge Ružina 41, 31000 Osijek</derivirana_varijabla>
  </DomainObject.Predmet.ProtustrankaWithAdress>
  <DomainObject.Predmet.ProtustrankaWithAdressOIB>
    <izvorni_sadrzaj>KAPITEL IN društvo s ograničenom odgovornošću za građevinarstvo, projektiranje i usluge, OIB 15371251662, Ružina 41, 31000 Osijek</izvorni_sadrzaj>
    <derivirana_varijabla naziv="DomainObject.Predmet.ProtustrankaWithAdressOIB_1">KAPITEL IN društvo s ograničenom odgovornošću za građevinarstvo, projektiranje i usluge, OIB 15371251662, Ružina 41, 31000 Osijek</derivirana_varijabla>
  </DomainObject.Predmet.ProtustrankaWithAdressOIB>
  <DomainObject.Predmet.ProtustrankaNazivFormated>
    <izvorni_sadrzaj>KAPITEL IN društvo s ograničenom odgovornošću za građevinarstvo, projektiranje i usluge</izvorni_sadrzaj>
    <derivirana_varijabla naziv="DomainObject.Predmet.ProtustrankaNazivFormated_1">KAPITEL IN društvo s ograničenom odgovornošću za građevinarstvo, projektiranje i usluge</derivirana_varijabla>
  </DomainObject.Predmet.ProtustrankaNazivFormated>
  <DomainObject.Predmet.ProtustrankaNazivFormatedOIB>
    <izvorni_sadrzaj>KAPITEL IN društvo s ograničenom odgovornošću za građevinarstvo, projektiranje i usluge, OIB 15371251662</izvorni_sadrzaj>
    <derivirana_varijabla naziv="DomainObject.Predmet.ProtustrankaNazivFormatedOIB_1">KAPITEL IN društvo s ograničenom odgovornošću za građevinarstvo, projektiranje i usluge, OIB 15371251662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KAPITEL IN društvo s ograničenom odgovornošću za građevinarstvo, projektiranje i usluge</item>
    </izvorni_sadrzaj>
    <derivirana_varijabla naziv="DomainObject.Predmet.ProtuStrankaListFormated_1">
      <item>KAPITEL IN društvo s ograničenom odgovornošću za građevinarstvo, projektiranje i usluge</item>
    </derivirana_varijabla>
  </DomainObject.Predmet.ProtuStrankaListFormated>
  <DomainObject.Predmet.ProtuStrankaListFormatedOIB>
    <izvorni_sadrzaj>
      <item>KAPITEL IN društvo s ograničenom odgovornošću za građevinarstvo, projektiranje i usluge, OIB 15371251662</item>
    </izvorni_sadrzaj>
    <derivirana_varijabla naziv="DomainObject.Predmet.ProtuStrankaListFormatedOIB_1">
      <item>KAPITEL IN društvo s ograničenom odgovornošću za građevinarstvo, projektiranje i usluge, OIB 15371251662</item>
    </derivirana_varijabla>
  </DomainObject.Predmet.ProtuStrankaListFormatedOIB>
  <DomainObject.Predmet.ProtuStrankaListFormatedWithAdress>
    <izvorni_sadrzaj>
      <item>KAPITEL IN društvo s ograničenom odgovornošću za građevinarstvo, projektiranje i usluge, Ružina 41, 31000 Osijek</item>
    </izvorni_sadrzaj>
    <derivirana_varijabla naziv="DomainObject.Predmet.ProtuStrankaListFormatedWithAdress_1">
      <item>KAPITEL IN društvo s ograničenom odgovornošću za građevinarstvo, projektiranje i usluge, Ružina 41, 31000 Osijek</item>
    </derivirana_varijabla>
  </DomainObject.Predmet.ProtuStrankaListFormatedWithAdress>
  <DomainObject.Predmet.ProtuStrankaListFormatedWithAdressOIB>
    <izvorni_sadrzaj>
      <item>KAPITEL IN društvo s ograničenom odgovornošću za građevinarstvo, projektiranje i usluge, OIB 15371251662, Ružina 41, 31000 Osijek</item>
    </izvorni_sadrzaj>
    <derivirana_varijabla naziv="DomainObject.Predmet.ProtuStrankaListFormatedWithAdressOIB_1">
      <item>KAPITEL IN društvo s ograničenom odgovornošću za građevinarstvo, projektiranje i usluge, OIB 15371251662, Ružina 41, 31000 Osijek</item>
    </derivirana_varijabla>
  </DomainObject.Predmet.ProtuStrankaListFormatedWithAdressOIB>
  <DomainObject.Predmet.ProtuStrankaListNazivFormated>
    <izvorni_sadrzaj>
      <item>KAPITEL IN društvo s ograničenom odgovornošću za građevinarstvo, projektiranje i usluge</item>
    </izvorni_sadrzaj>
    <derivirana_varijabla naziv="DomainObject.Predmet.ProtuStrankaListNazivFormated_1">
      <item>KAPITEL IN društvo s ograničenom odgovornošću za građevinarstvo, projektiranje i usluge</item>
    </derivirana_varijabla>
  </DomainObject.Predmet.ProtuStrankaListNazivFormated>
  <DomainObject.Predmet.ProtuStrankaListNazivFormatedOIB>
    <izvorni_sadrzaj>
      <item>KAPITEL IN društvo s ograničenom odgovornošću za građevinarstvo, projektiranje i usluge, OIB 15371251662</item>
    </izvorni_sadrzaj>
    <derivirana_varijabla naziv="DomainObject.Predmet.ProtuStrankaListNazivFormatedOIB_1">
      <item>KAPITEL IN društvo s ograničenom odgovornošću za građevinarstvo, projektiranje i usluge, OIB 15371251662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KAPITEL IN društvo s ograničenom odgovornošću za građevinarstvo, projektiranje i usluge</izvorni_sadrzaj>
    <derivirana_varijabla naziv="DomainObject.Predmet.ProtustrankaIDrugi_1">KAPITEL IN društvo s ograničenom odgovornošću za građevinarstvo, projektiranje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KAPITEL IN društvo s ograničenom odgovornošću za građevinarstvo, projektiranje i usluge, OIB 15371251662, Ružina 41, 31000 Osijek</izvorni_sadrzaj>
    <derivirana_varijabla naziv="DomainObject.Predmet.ProtustrankaIDrugiAdressOIB_1">KAPITEL IN društvo s ograničenom odgovornošću za građevinarstvo, projektiranje i usluge, OIB 15371251662,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KAPITEL IN društvo s ograničenom odgovornošću za građevinarstvo, projektiranje i usluge</item>
    </izvorni_sadrzaj>
    <derivirana_varijabla naziv="DomainObject.Predmet.SudioniciListNaziv_1">
      <item>FINA RC OSIJEK</item>
      <item>KAPITEL IN društvo s ograničenom odgovornošću za građevinarstvo, projektiranje i usluge</item>
    </derivirana_varijabla>
  </DomainObject.Predmet.SudioniciListNaziv>
  <DomainObject.Predmet.SudioniciListAdressOIB>
    <izvorni_sadrzaj>
      <item>FINA RC OSIJEK, OIB 85821130368</item>
      <item>KAPITEL IN društvo s ograničenom odgovornošću za građevinarstvo, projektiranje i usluge, OIB 15371251662, Ružina 41,31000 Osijek</item>
    </izvorni_sadrzaj>
    <derivirana_varijabla naziv="DomainObject.Predmet.SudioniciListAdressOIB_1">
      <item>FINA RC OSIJEK, OIB 85821130368</item>
      <item>KAPITEL IN društvo s ograničenom odgovornošću za građevinarstvo, projektiranje i usluge, OIB 15371251662, Ružina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15371251662</item>
    </izvorni_sadrzaj>
    <derivirana_varijabla naziv="DomainObject.Predmet.SudioniciListNazivOIB_1">
      <item>, OIB 85821130368</item>
      <item>, OIB 15371251662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1918</properties:Characters>
  <properties:Lines>47</properties:Lines>
  <properties:Paragraphs>16</properties:Paragraphs>
  <properties:TotalTime>2</properties:TotalTime>
  <properties:ScaleCrop>false</properties:ScaleCrop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2016-03-25T08:05:00Z</dcterms:created>
  <dc:creator>Vesna Štajduhar</dc:creator>
  <dc:description/>
  <cp:keywords/>
  <cp:lastModifiedBy>Vesna Štajduhar</cp:lastModifiedBy>
  <cp:lastPrinted>2017-05-10T10:38:00Z</cp:lastPrinted>
  <dcterms:modified xmlns:xsi="http://www.w3.org/2001/XMLSchema-instance" xsi:type="dcterms:W3CDTF">2017-05-10T10:39:00Z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