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bee8e" w14:paraId="69bee8e" w:rsidRDefault="00D70020" w:rsidP="00D70020" w:rsidR="004D3A78" w:rsidRPr="004D3A78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D3A78">
        <w:rPr>
          <w:rFonts w:hAnsi="Times New Roman" w:ascii="Times New Roman"/>
          <w:szCs w:val="24"/>
          <w:lang w:val="hr-HR"/>
        </w:rPr>
        <w:t>4. St-</w:t>
      </w:r>
      <w:r w:rsidR="00A20D70">
        <w:rPr>
          <w:rFonts w:hAnsi="Times New Roman" w:ascii="Times New Roman"/>
          <w:szCs w:val="24"/>
          <w:lang w:val="hr-HR"/>
        </w:rPr>
        <w:t>2975</w:t>
      </w:r>
      <w:r w:rsidR="004D3A78" w:rsidRPr="004D3A78">
        <w:rPr>
          <w:rFonts w:hAnsi="Times New Roman" w:ascii="Times New Roman"/>
          <w:szCs w:val="24"/>
          <w:lang w:val="hr-HR"/>
        </w:rPr>
        <w:t>/15</w:t>
      </w:r>
    </w:p>
    <w:p w:rsidRDefault="00DB4528" w:rsidP="004D3A78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586826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4D3A78">
        <w:rPr>
          <w:rFonts w:hAnsi="Times New Roman" w:ascii="Times New Roman"/>
          <w:szCs w:val="24"/>
          <w:lang w:val="hr-HR"/>
        </w:rPr>
        <w:t>ud u Zagrebu</w:t>
      </w:r>
      <w:r w:rsidR="00D70020" w:rsidRPr="004D3A78">
        <w:rPr>
          <w:rFonts w:hAnsi="Times New Roman" w:ascii="Times New Roman"/>
          <w:szCs w:val="24"/>
          <w:lang w:val="hr-HR"/>
        </w:rPr>
        <w:t>,</w:t>
      </w:r>
      <w:r w:rsidR="00DB4528" w:rsidRPr="004D3A78">
        <w:rPr>
          <w:rFonts w:hAnsi="Times New Roman" w:ascii="Times New Roman"/>
          <w:szCs w:val="24"/>
          <w:lang w:val="hr-HR"/>
        </w:rPr>
        <w:t xml:space="preserve"> po sucu pojedincu  </w:t>
      </w:r>
      <w:r w:rsidR="00D70020" w:rsidRPr="004D3A78">
        <w:rPr>
          <w:rFonts w:hAnsi="Times New Roman" w:ascii="Times New Roman"/>
          <w:szCs w:val="24"/>
          <w:lang w:val="hr-HR"/>
        </w:rPr>
        <w:t>Jasenki Rundek,</w:t>
      </w:r>
      <w:r w:rsidR="00F62A72" w:rsidRPr="004D3A78">
        <w:rPr>
          <w:rFonts w:hAnsi="Times New Roman" w:ascii="Times New Roman"/>
          <w:szCs w:val="24"/>
          <w:lang w:val="hr-HR"/>
        </w:rPr>
        <w:t xml:space="preserve"> u </w:t>
      </w:r>
      <w:r w:rsidR="00932D82" w:rsidRPr="004D3A78">
        <w:rPr>
          <w:rFonts w:hAnsi="Times New Roman" w:ascii="Times New Roman"/>
          <w:szCs w:val="24"/>
          <w:lang w:val="hr-HR"/>
        </w:rPr>
        <w:t>skraćenom stečajnom p</w:t>
      </w:r>
      <w:r w:rsidR="004D3A78" w:rsidRPr="004D3A78">
        <w:rPr>
          <w:rFonts w:hAnsi="Times New Roman" w:ascii="Times New Roman"/>
          <w:szCs w:val="24"/>
          <w:lang w:val="hr-HR"/>
        </w:rPr>
        <w:t>ostupku pokrenutim nad dužnikom</w:t>
      </w:r>
      <w:r w:rsidR="00512B33">
        <w:rPr>
          <w:rFonts w:hAnsi="Times New Roman" w:ascii="Times New Roman"/>
          <w:szCs w:val="24"/>
          <w:lang w:val="hr-HR"/>
        </w:rPr>
        <w:t xml:space="preserve"> </w:t>
      </w:r>
      <w:r w:rsidR="000107BB" w:rsidRPr="000107BB">
        <w:rPr>
          <w:rFonts w:hAnsi="Times New Roman" w:ascii="Times New Roman"/>
          <w:szCs w:val="24"/>
          <w:lang w:val="hr-HR"/>
        </w:rPr>
        <w:t>ARMANDO - USLUGE d.o.o.</w:t>
      </w:r>
      <w:r w:rsidR="00CC0EB7">
        <w:rPr>
          <w:rFonts w:hAnsi="Times New Roman" w:ascii="Times New Roman"/>
          <w:szCs w:val="24"/>
          <w:lang w:val="hr-HR"/>
        </w:rPr>
        <w:t xml:space="preserve">, </w:t>
      </w:r>
      <w:r w:rsidR="000107BB">
        <w:rPr>
          <w:rFonts w:hAnsi="Times New Roman" w:ascii="Times New Roman"/>
          <w:szCs w:val="24"/>
          <w:lang w:val="hr-HR"/>
        </w:rPr>
        <w:t>Sesvete</w:t>
      </w:r>
      <w:r w:rsidR="00CC0EB7">
        <w:rPr>
          <w:rFonts w:hAnsi="Times New Roman" w:ascii="Times New Roman"/>
          <w:szCs w:val="24"/>
          <w:lang w:val="hr-HR"/>
        </w:rPr>
        <w:t xml:space="preserve"> (Grad Zagreb)</w:t>
      </w:r>
      <w:r w:rsidR="008E3BB4">
        <w:rPr>
          <w:rFonts w:hAnsi="Times New Roman" w:ascii="Times New Roman"/>
          <w:szCs w:val="24"/>
          <w:lang w:val="hr-HR"/>
        </w:rPr>
        <w:t>,</w:t>
      </w:r>
      <w:r w:rsidR="000107BB">
        <w:rPr>
          <w:rFonts w:hAnsi="Times New Roman" w:ascii="Times New Roman"/>
          <w:szCs w:val="24"/>
          <w:lang w:val="hr-HR"/>
        </w:rPr>
        <w:t xml:space="preserve"> Orhideja 34</w:t>
      </w:r>
      <w:r w:rsidR="00CC0EB7">
        <w:rPr>
          <w:rFonts w:hAnsi="Times New Roman" w:ascii="Times New Roman"/>
          <w:szCs w:val="24"/>
          <w:lang w:val="hr-HR"/>
        </w:rPr>
        <w:t xml:space="preserve">, </w:t>
      </w:r>
      <w:r w:rsidR="004D3A78" w:rsidRPr="004D3A78">
        <w:rPr>
          <w:rFonts w:hAnsi="Times New Roman" w:ascii="Times New Roman"/>
          <w:szCs w:val="24"/>
          <w:lang w:val="hr-HR"/>
        </w:rPr>
        <w:t>OIB:</w:t>
      </w:r>
      <w:r w:rsidR="008E3BB4">
        <w:rPr>
          <w:rFonts w:hAnsi="Times New Roman" w:ascii="Times New Roman"/>
          <w:szCs w:val="24"/>
          <w:lang w:val="hr-HR"/>
        </w:rPr>
        <w:t xml:space="preserve"> </w:t>
      </w:r>
      <w:r w:rsidR="000107BB" w:rsidRPr="000107BB">
        <w:rPr>
          <w:rFonts w:hAnsi="Times New Roman" w:ascii="Times New Roman"/>
          <w:szCs w:val="24"/>
          <w:lang w:val="hr-HR"/>
        </w:rPr>
        <w:t>66759611873</w:t>
      </w:r>
      <w:r w:rsidR="008E3BB4">
        <w:rPr>
          <w:rFonts w:hAnsi="Times New Roman" w:ascii="Times New Roman"/>
          <w:szCs w:val="24"/>
          <w:lang w:val="hr-HR"/>
        </w:rPr>
        <w:t>, da</w:t>
      </w:r>
      <w:r w:rsidR="00DB4528" w:rsidRPr="004D3A78">
        <w:rPr>
          <w:rFonts w:hAnsi="Times New Roman" w:ascii="Times New Roman"/>
          <w:szCs w:val="24"/>
          <w:lang w:val="hr-HR"/>
        </w:rPr>
        <w:t>na</w:t>
      </w:r>
      <w:r w:rsidR="004D3A78" w:rsidRPr="004D3A78">
        <w:rPr>
          <w:rFonts w:hAnsi="Times New Roman" w:ascii="Times New Roman"/>
          <w:szCs w:val="24"/>
          <w:lang w:val="hr-HR"/>
        </w:rPr>
        <w:t xml:space="preserve"> </w:t>
      </w:r>
      <w:r w:rsidR="008F5966">
        <w:rPr>
          <w:rFonts w:hAnsi="Times New Roman" w:ascii="Times New Roman"/>
          <w:szCs w:val="24"/>
          <w:lang w:val="hr-HR"/>
        </w:rPr>
        <w:t>1</w:t>
      </w:r>
      <w:r w:rsidR="00512B33">
        <w:rPr>
          <w:rFonts w:hAnsi="Times New Roman" w:ascii="Times New Roman"/>
          <w:szCs w:val="24"/>
          <w:lang w:val="hr-HR"/>
        </w:rPr>
        <w:t>3</w:t>
      </w:r>
      <w:r w:rsidR="004D3A78" w:rsidRPr="004D3A78">
        <w:rPr>
          <w:rFonts w:hAnsi="Times New Roman" w:ascii="Times New Roman"/>
          <w:szCs w:val="24"/>
          <w:lang w:val="hr-HR"/>
        </w:rPr>
        <w:t xml:space="preserve">. studenoga </w:t>
      </w:r>
      <w:r w:rsidR="00D955F3" w:rsidRPr="004D3A78">
        <w:rPr>
          <w:rFonts w:hAnsi="Times New Roman" w:ascii="Times New Roman"/>
          <w:szCs w:val="24"/>
          <w:lang w:val="hr-HR"/>
        </w:rPr>
        <w:t>201</w:t>
      </w:r>
      <w:r w:rsidR="00840E3D" w:rsidRPr="004D3A78">
        <w:rPr>
          <w:rFonts w:hAnsi="Times New Roman" w:ascii="Times New Roman"/>
          <w:szCs w:val="24"/>
          <w:lang w:val="hr-HR"/>
        </w:rPr>
        <w:t>5</w:t>
      </w:r>
      <w:r w:rsidR="00D955F3" w:rsidRPr="004D3A78">
        <w:rPr>
          <w:rFonts w:hAnsi="Times New Roman" w:ascii="Times New Roman"/>
          <w:szCs w:val="24"/>
          <w:lang w:val="hr-HR"/>
        </w:rPr>
        <w:t>.</w:t>
      </w:r>
      <w:r w:rsidRPr="004D3A78">
        <w:rPr>
          <w:rFonts w:hAnsi="Times New Roman" w:ascii="Times New Roman"/>
          <w:szCs w:val="24"/>
          <w:lang w:val="hr-HR"/>
        </w:rPr>
        <w:t xml:space="preserve"> </w:t>
      </w:r>
    </w:p>
    <w:p w:rsidRDefault="004D3A78" w:rsidP="00997BA9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840E3D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z a k l j u č i o</w:t>
      </w:r>
      <w:r w:rsidR="00997BA9" w:rsidRPr="004D3A78">
        <w:rPr>
          <w:rFonts w:hAnsi="Times New Roman" w:ascii="Times New Roman"/>
          <w:szCs w:val="24"/>
          <w:lang w:val="hr-HR"/>
        </w:rPr>
        <w:t xml:space="preserve">    j</w:t>
      </w:r>
      <w:r w:rsidR="00BC6E3C">
        <w:rPr>
          <w:rFonts w:hAnsi="Times New Roman" w:ascii="Times New Roman"/>
          <w:szCs w:val="24"/>
          <w:lang w:val="hr-HR"/>
        </w:rPr>
        <w:t xml:space="preserve"> </w:t>
      </w:r>
      <w:r w:rsidR="00997BA9" w:rsidRPr="004D3A78">
        <w:rPr>
          <w:rFonts w:hAnsi="Times New Roman" w:ascii="Times New Roman"/>
          <w:szCs w:val="24"/>
          <w:lang w:val="hr-HR"/>
        </w:rPr>
        <w:t>e</w:t>
      </w:r>
    </w:p>
    <w:p w:rsidRDefault="004D3A78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Poziva se HRVATSKI ZAVOD ZA MIROVINSKO OSIGURANJE, Zagreb, Trpimirova  4, dostaviti sudu pozivom na gornji broj spisa, podatke o zaposlenim osobama kod dužnika,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="000107BB" w:rsidRPr="000107BB">
        <w:rPr>
          <w:rFonts w:hAnsi="Times New Roman" w:ascii="Times New Roman"/>
          <w:szCs w:val="24"/>
          <w:lang w:val="hr-HR"/>
        </w:rPr>
        <w:t>ARMANDO - USLUGE d.o.o.</w:t>
      </w:r>
      <w:r w:rsidR="000107BB">
        <w:rPr>
          <w:rFonts w:hAnsi="Times New Roman" w:ascii="Times New Roman"/>
          <w:szCs w:val="24"/>
          <w:lang w:val="hr-HR"/>
        </w:rPr>
        <w:t xml:space="preserve">, Sesvete (Grad Zagreb), Orhideja 34, </w:t>
      </w:r>
      <w:r w:rsidR="000107BB" w:rsidRPr="004D3A78">
        <w:rPr>
          <w:rFonts w:hAnsi="Times New Roman" w:ascii="Times New Roman"/>
          <w:szCs w:val="24"/>
          <w:lang w:val="hr-HR"/>
        </w:rPr>
        <w:t>OIB:</w:t>
      </w:r>
      <w:r w:rsidR="000107BB">
        <w:rPr>
          <w:rFonts w:hAnsi="Times New Roman" w:ascii="Times New Roman"/>
          <w:szCs w:val="24"/>
          <w:lang w:val="hr-HR"/>
        </w:rPr>
        <w:t xml:space="preserve"> </w:t>
      </w:r>
      <w:r w:rsidR="000107BB" w:rsidRPr="000107BB">
        <w:rPr>
          <w:rFonts w:hAnsi="Times New Roman" w:ascii="Times New Roman"/>
          <w:szCs w:val="24"/>
          <w:lang w:val="hr-HR"/>
        </w:rPr>
        <w:t>66759611873</w:t>
      </w:r>
      <w:r w:rsidR="00512B33">
        <w:rPr>
          <w:rFonts w:hAnsi="Times New Roman" w:ascii="Times New Roman"/>
          <w:szCs w:val="24"/>
          <w:lang w:val="hr-HR"/>
        </w:rPr>
        <w:t>,</w:t>
      </w:r>
      <w:r w:rsidRPr="004D3A78">
        <w:rPr>
          <w:rFonts w:hAnsi="Times New Roman" w:ascii="Times New Roman"/>
          <w:szCs w:val="24"/>
          <w:lang w:val="hr-HR"/>
        </w:rPr>
        <w:t xml:space="preserve"> poda</w:t>
      </w:r>
      <w:r w:rsidR="004D3A78">
        <w:rPr>
          <w:rFonts w:hAnsi="Times New Roman" w:ascii="Times New Roman"/>
          <w:szCs w:val="24"/>
          <w:lang w:val="hr-HR"/>
        </w:rPr>
        <w:t>tke</w:t>
      </w:r>
      <w:r w:rsidRPr="004D3A78">
        <w:rPr>
          <w:rFonts w:hAnsi="Times New Roman" w:ascii="Times New Roman"/>
          <w:szCs w:val="24"/>
          <w:lang w:val="hr-HR"/>
        </w:rPr>
        <w:t xml:space="preserve"> o djelatnicima ili potvrd</w:t>
      </w:r>
      <w:r w:rsidR="004D3A78">
        <w:rPr>
          <w:rFonts w:hAnsi="Times New Roman" w:ascii="Times New Roman"/>
          <w:szCs w:val="24"/>
          <w:lang w:val="hr-HR"/>
        </w:rPr>
        <w:t>u</w:t>
      </w:r>
      <w:r w:rsidRPr="004D3A78">
        <w:rPr>
          <w:rFonts w:hAnsi="Times New Roman" w:ascii="Times New Roman"/>
          <w:szCs w:val="24"/>
          <w:lang w:val="hr-HR"/>
        </w:rPr>
        <w:t xml:space="preserve"> da nema zaposlenih osoba </w:t>
      </w:r>
      <w:r w:rsidR="004D3A78">
        <w:rPr>
          <w:rFonts w:hAnsi="Times New Roman" w:ascii="Times New Roman"/>
          <w:szCs w:val="24"/>
          <w:lang w:val="hr-HR"/>
        </w:rPr>
        <w:t>na dan pisanja potvrde, u roku od 3 (tri) dana.</w:t>
      </w:r>
    </w:p>
    <w:p w:rsidRDefault="004D3A78" w:rsidP="006F3C67" w:rsidR="004D3A78" w:rsidRPr="004D3A78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Obrazloženje</w:t>
      </w:r>
    </w:p>
    <w:p w:rsidRDefault="004D3A78" w:rsidP="006F3C67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4D3A78" w:rsidR="000107BB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Financijska agencija podnijela je, na temelju odredbe čl. 429. st. 1. Stečajnog zakona (“Narodne novine” broj 71/15, dalje: SZ), zahtjev za provedbu skraćenog stečajnog postupka nad dužnikom </w:t>
      </w:r>
      <w:r w:rsidR="000107BB" w:rsidRPr="000107BB">
        <w:rPr>
          <w:rFonts w:hAnsi="Times New Roman" w:ascii="Times New Roman"/>
          <w:szCs w:val="24"/>
          <w:lang w:val="hr-HR"/>
        </w:rPr>
        <w:t>ARMANDO - USLUGE d.o.o.</w:t>
      </w:r>
      <w:r w:rsidR="000107BB">
        <w:rPr>
          <w:rFonts w:hAnsi="Times New Roman" w:ascii="Times New Roman"/>
          <w:szCs w:val="24"/>
          <w:lang w:val="hr-HR"/>
        </w:rPr>
        <w:t xml:space="preserve">, Sesvete (Grad Zagreb), Orhideja 34, </w:t>
      </w:r>
      <w:r w:rsidR="000107BB" w:rsidRPr="004D3A78">
        <w:rPr>
          <w:rFonts w:hAnsi="Times New Roman" w:ascii="Times New Roman"/>
          <w:szCs w:val="24"/>
          <w:lang w:val="hr-HR"/>
        </w:rPr>
        <w:t>OIB:</w:t>
      </w:r>
      <w:r w:rsidR="000107BB">
        <w:rPr>
          <w:rFonts w:hAnsi="Times New Roman" w:ascii="Times New Roman"/>
          <w:szCs w:val="24"/>
          <w:lang w:val="hr-HR"/>
        </w:rPr>
        <w:t xml:space="preserve"> </w:t>
      </w:r>
      <w:r w:rsidR="000107BB" w:rsidRPr="000107BB">
        <w:rPr>
          <w:rFonts w:hAnsi="Times New Roman" w:ascii="Times New Roman"/>
          <w:szCs w:val="24"/>
          <w:lang w:val="hr-HR"/>
        </w:rPr>
        <w:t>66759611873</w:t>
      </w:r>
      <w:r w:rsidR="000107BB">
        <w:rPr>
          <w:rFonts w:hAnsi="Times New Roman" w:ascii="Times New Roman"/>
          <w:szCs w:val="24"/>
          <w:lang w:val="hr-HR"/>
        </w:rPr>
        <w:t>.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Odredbom čl. 11. st. 3. propisano je da sud po službenoj dužnosti utvrđuje sve činjenice koje su važne za stečajni postupak, te radi toga može izvoditi sve potrebne dokaze.</w:t>
      </w:r>
    </w:p>
    <w:p w:rsidRDefault="006F3C67" w:rsidP="004D3A78" w:rsidR="006F3C67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Pretpostavka za provedbu skraćenog stečajnog postupka je okolnost da dužnik nema zaposlenih, a HRVATSKI ZAVOD ZA MIROVINSKO OSIGURANJE u skladu s odredbama Zakona o mirovinskom osiguranju vodi propisane evidencije. Temeljem naprijed navedenog poziva se  HRVATSKI ZAVOD ZA MIROVINSKO OSIGURANJE dostaviti podat</w:t>
      </w:r>
      <w:r w:rsidR="004D3A78">
        <w:rPr>
          <w:rFonts w:hAnsi="Times New Roman" w:ascii="Times New Roman"/>
          <w:szCs w:val="24"/>
          <w:lang w:val="hr-HR"/>
        </w:rPr>
        <w:t>ke</w:t>
      </w:r>
      <w:r w:rsidRPr="004D3A78">
        <w:rPr>
          <w:rFonts w:hAnsi="Times New Roman" w:ascii="Times New Roman"/>
          <w:szCs w:val="24"/>
          <w:lang w:val="hr-HR"/>
        </w:rPr>
        <w:t xml:space="preserve"> naved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>n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 xml:space="preserve"> u izreci  zaključka. </w:t>
      </w:r>
    </w:p>
    <w:p w:rsidRDefault="004D3A78" w:rsidP="006F3C67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 Zagrebu</w:t>
      </w:r>
      <w:r w:rsidR="00D70020" w:rsidRPr="004D3A78">
        <w:rPr>
          <w:rFonts w:hAnsi="Times New Roman" w:ascii="Times New Roman"/>
          <w:szCs w:val="24"/>
          <w:lang w:val="hr-HR"/>
        </w:rPr>
        <w:t xml:space="preserve"> </w:t>
      </w:r>
      <w:r w:rsidR="008F5966">
        <w:rPr>
          <w:rFonts w:hAnsi="Times New Roman" w:ascii="Times New Roman"/>
          <w:szCs w:val="24"/>
          <w:lang w:val="hr-HR"/>
        </w:rPr>
        <w:t>1</w:t>
      </w:r>
      <w:r w:rsidR="00512B33">
        <w:rPr>
          <w:rFonts w:hAnsi="Times New Roman" w:ascii="Times New Roman"/>
          <w:szCs w:val="24"/>
          <w:lang w:val="hr-HR"/>
        </w:rPr>
        <w:t>3</w:t>
      </w:r>
      <w:r w:rsidR="004D3A78">
        <w:rPr>
          <w:rFonts w:hAnsi="Times New Roman" w:ascii="Times New Roman"/>
          <w:szCs w:val="24"/>
          <w:lang w:val="hr-HR"/>
        </w:rPr>
        <w:t>. studenoga 2015.</w:t>
      </w:r>
    </w:p>
    <w:p w:rsidRDefault="00D44D4F" w:rsidP="00D44D4F" w:rsidR="004D3A78" w:rsidRPr="004D3A78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  S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U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D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A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C:</w:t>
      </w:r>
    </w:p>
    <w:p w:rsidRDefault="004D3A78" w:rsidP="000175D2" w:rsidR="00BC6E3C">
      <w:pPr>
        <w:ind w:firstLine="720" w:left="5040"/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hr-HR"/>
        </w:rPr>
        <w:t xml:space="preserve">          JASENKA RUNDEK</w:t>
      </w:r>
    </w:p>
    <w:p w:rsidRDefault="00586826" w:rsidP="0086691F" w:rsidR="00586826" w:rsidRPr="004D3A78">
      <w:pPr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UPUTA O PRAVNOM  LIJEKU:</w:t>
      </w:r>
    </w:p>
    <w:p w:rsidRDefault="00586826" w:rsidP="009A0A41" w:rsidR="004D3A78" w:rsidRPr="004D3A78">
      <w:pPr>
        <w:rPr>
          <w:rFonts w:hAnsi="Times New Roman" w:ascii="Times New Roman"/>
          <w:i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Protiv ovog zaključka nije dopuštena žalba (čl. 19. st. 7. SZ-a)</w:t>
      </w:r>
    </w:p>
    <w:p w:rsidRDefault="00D44D4F" w:rsidR="00D44D4F" w:rsidRP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DN</w:t>
      </w:r>
      <w:r w:rsidR="00D70020" w:rsidRPr="004D3A78">
        <w:rPr>
          <w:rFonts w:hAnsi="Times New Roman" w:ascii="Times New Roman"/>
          <w:szCs w:val="24"/>
          <w:lang w:val="hr-HR"/>
        </w:rPr>
        <w:t>A</w:t>
      </w:r>
      <w:r w:rsidRPr="004D3A78">
        <w:rPr>
          <w:rFonts w:hAnsi="Times New Roman" w:ascii="Times New Roman"/>
          <w:szCs w:val="24"/>
          <w:lang w:val="hr-HR"/>
        </w:rPr>
        <w:t>:</w:t>
      </w:r>
    </w:p>
    <w:p w:rsidRDefault="004D3A78" w:rsidP="004D3A78" w:rsidR="004D3A78" w:rsidRPr="004D3A78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Hrvatski zavod za mirovinsko osiguranje, Zagreb, Trpimirova 4</w:t>
      </w:r>
    </w:p>
    <w:p w:rsidRDefault="004D3A78" w:rsidP="008E3BB4" w:rsidR="00182088" w:rsidRPr="008E3BB4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9A0A41">
        <w:rPr>
          <w:rFonts w:hAnsi="Times New Roman" w:ascii="Times New Roman"/>
          <w:szCs w:val="24"/>
          <w:lang w:val="hr-HR"/>
        </w:rPr>
        <w:t>e-Oglasna ploča- 15 dana</w:t>
      </w:r>
    </w:p>
    <w:sectPr w:rsidSect="00840E3D" w:rsidR="00182088" w:rsidRPr="008E3BB4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15359576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0175D2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 w:rsidRPr="004D3A7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4D3A78" w:rsidRPr="004D3A78">
      <w:rPr>
        <w:rFonts w:hAnsi="Times New Roman" w:ascii="Times New Roman"/>
        <w:lang w:val="hr-HR"/>
      </w:rPr>
      <w:t>4. St-</w:t>
    </w:r>
    <w:r w:rsidR="00A20D70">
      <w:rPr>
        <w:rFonts w:hAnsi="Times New Roman" w:ascii="Times New Roman"/>
        <w:lang w:val="hr-HR"/>
      </w:rPr>
      <w:t>2975</w:t>
    </w:r>
    <w:r w:rsidR="004D3A78" w:rsidRPr="004D3A78">
      <w:rPr>
        <w:rFonts w:hAnsi="Times New Roman" w:ascii="Times New Roman"/>
        <w:lang w:val="hr-HR"/>
      </w:rPr>
      <w:t>/15</w:t>
    </w:r>
  </w:p>
  <w:p w:rsidRDefault="0016730D" w:rsidR="0016730D">
    <w:pPr>
      <w:pStyle w:val="Zaglavlje"/>
      <w:rPr>
        <w:rFonts w:hAnsi="Times New Roman" w:ascii="Times New Roman"/>
        <w:lang w:val="hr-HR"/>
      </w:rPr>
    </w:pPr>
  </w:p>
  <w:p w:rsidRDefault="0016730D" w:rsidR="0016730D">
    <w:pPr>
      <w:pStyle w:val="Zaglavlje"/>
      <w:rPr>
        <w:lang w:val="hr-HR"/>
      </w:rPr>
    </w:pPr>
  </w:p>
  <w:p w:rsidRDefault="00342182" w:rsidR="00342182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9A0A41" w:rsidR="00840E3D">
    <w:pPr>
      <w:pStyle w:val="Zaglavlje"/>
      <w:ind w:left="567"/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B9A24FA"/>
    <w:multiLevelType w:val="hybridMultilevel"/>
    <w:tmpl w:val="6944BA80"/>
    <w:lvl w:tplc="7C321BD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6"/>
  </w:num>
  <w:num w:numId="5">
    <w:abstractNumId w:val="1"/>
  </w:num>
  <w:num w:numId="6">
    <w:abstractNumId w:val="2"/>
  </w:num>
  <w:num w:numId="7">
    <w:abstractNumId w:val="7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07BB"/>
    <w:rsid w:val="000175D2"/>
    <w:rsid w:val="00071A46"/>
    <w:rsid w:val="000B609B"/>
    <w:rsid w:val="000C47B3"/>
    <w:rsid w:val="00112B50"/>
    <w:rsid w:val="0016730D"/>
    <w:rsid w:val="00182088"/>
    <w:rsid w:val="001A26ED"/>
    <w:rsid w:val="001B3BAC"/>
    <w:rsid w:val="00230CD2"/>
    <w:rsid w:val="00342182"/>
    <w:rsid w:val="0035735F"/>
    <w:rsid w:val="0042162E"/>
    <w:rsid w:val="004B2B00"/>
    <w:rsid w:val="004D3A78"/>
    <w:rsid w:val="004E5A23"/>
    <w:rsid w:val="00512B33"/>
    <w:rsid w:val="00532B71"/>
    <w:rsid w:val="00586826"/>
    <w:rsid w:val="005940E9"/>
    <w:rsid w:val="006356C5"/>
    <w:rsid w:val="006F3C67"/>
    <w:rsid w:val="007A29F9"/>
    <w:rsid w:val="00840E3D"/>
    <w:rsid w:val="008968CC"/>
    <w:rsid w:val="008E3BB4"/>
    <w:rsid w:val="008F5966"/>
    <w:rsid w:val="00932D82"/>
    <w:rsid w:val="00997BA9"/>
    <w:rsid w:val="009A0A41"/>
    <w:rsid w:val="00A20D70"/>
    <w:rsid w:val="00A95334"/>
    <w:rsid w:val="00AB7883"/>
    <w:rsid w:val="00AF0B3B"/>
    <w:rsid w:val="00AF40B4"/>
    <w:rsid w:val="00B03169"/>
    <w:rsid w:val="00BC6E3C"/>
    <w:rsid w:val="00CC0EB7"/>
    <w:rsid w:val="00CF2939"/>
    <w:rsid w:val="00D44D4F"/>
    <w:rsid w:val="00D70020"/>
    <w:rsid w:val="00D77C43"/>
    <w:rsid w:val="00D955F3"/>
    <w:rsid w:val="00DB29D2"/>
    <w:rsid w:val="00DB4528"/>
    <w:rsid w:val="00EE575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175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75D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75D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75D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75D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175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75D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75D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75D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75D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7526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studenog 2015.</izvorni_sadrzaj>
    <derivirana_varijabla naziv="DomainObject.DatumDonosenjaOdluke_1">13.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St-2975/2015-3</izvorni_sadrzaj>
    <derivirana_varijabla naziv="DomainObject.Oznaka_1">St-2975/2015-3</derivirana_varijabla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2975</izvorni_sadrzaj>
    <derivirana_varijabla naziv="DomainObject.Predmet.Broj_1">2975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St-2975/2015</izvorni_sadrzaj>
    <derivirana_varijabla naziv="DomainObject.Predmet.OznakaBroj_1">St-2975/2015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ARMANDO - USLUGE d.o.o. zastupanog po punomoćniku Zlatko Marosini; Živko Šimić</izvorni_sadrzaj>
    <derivirana_varijabla naziv="DomainObject.Predmet.ProtustrankaFormated_1">  ARMANDO - USLUGE d.o.o. zastupanog po punomoćniku Zlatko Marosini; Živko Šimić</derivirana_varijabla>
  </DomainObject.Predmet.ProtustrankaFormated>
  <DomainObject.Predmet.ProtustrankaFormatedOIB>
    <izvorni_sadrzaj>  ARMANDO - USLUGE d.o.o., OIB 66759611873 zastupanog po punomoćniku Zlatko Marosini; Živko Šimić</izvorni_sadrzaj>
    <derivirana_varijabla naziv="DomainObject.Predmet.ProtustrankaFormatedOIB_1">  ARMANDO - USLUGE d.o.o., OIB 66759611873 zastupanog po punomoćniku Zlatko Marosini; Živko Šimić</derivirana_varijabla>
  </DomainObject.Predmet.ProtustrankaFormatedOIB>
  <DomainObject.Predmet.ProtustrankaFormatedWithAdress>
    <izvorni_sadrzaj> ARMANDO - USLUGE d.o.o., Orhideja 34, 10360 Sesvete zastupanog po punomoćniku Zlatko Marosini; Živko Šimić</izvorni_sadrzaj>
    <derivirana_varijabla naziv="DomainObject.Predmet.ProtustrankaFormatedWithAdress_1"> ARMANDO - USLUGE d.o.o., Orhideja 34, 10360 Sesvete zastupanog po punomoćniku Zlatko Marosini; Živko Šimić</derivirana_varijabla>
  </DomainObject.Predmet.ProtustrankaFormatedWithAdress>
  <DomainObject.Predmet.ProtustrankaFormatedWithAdressOIB>
    <izvorni_sadrzaj> ARMANDO - USLUGE d.o.o., OIB 66759611873, Orhideja 34, 10360 Sesvete zastupanog po punomoćniku Zlatko Marosini; Živko Šimić</izvorni_sadrzaj>
    <derivirana_varijabla naziv="DomainObject.Predmet.ProtustrankaFormatedWithAdressOIB_1"> ARMANDO - USLUGE d.o.o., OIB 66759611873, Orhideja 34, 10360 Sesvete zastupanog po punomoćniku Zlatko Marosini; Živko Šimić</derivirana_varijabla>
  </DomainObject.Predmet.ProtustrankaFormatedWithAdressOIB>
  <DomainObject.Predmet.ProtustrankaWithAdress>
    <izvorni_sadrzaj>ARMANDO - USLUGE d.o.o. Orhideja 34, 10360 Sesvete</izvorni_sadrzaj>
    <derivirana_varijabla naziv="DomainObject.Predmet.ProtustrankaWithAdress_1">ARMANDO - USLUGE d.o.o. Orhideja 34, 10360 Sesvete</derivirana_varijabla>
  </DomainObject.Predmet.ProtustrankaWithAdress>
  <DomainObject.Predmet.ProtustrankaWithAdressOIB>
    <izvorni_sadrzaj>ARMANDO - USLUGE d.o.o., OIB 66759611873, Orhideja 34, 10360 Sesvete</izvorni_sadrzaj>
    <derivirana_varijabla naziv="DomainObject.Predmet.ProtustrankaWithAdressOIB_1">ARMANDO - USLUGE d.o.o., OIB 66759611873, Orhideja 34, 10360 Sesvete</derivirana_varijabla>
  </DomainObject.Predmet.ProtustrankaWithAdressOIB>
  <DomainObject.Predmet.ProtustrankaNazivFormated>
    <izvorni_sadrzaj>ARMANDO - USLUGE d.o.o.</izvorni_sadrzaj>
    <derivirana_varijabla naziv="DomainObject.Predmet.ProtustrankaNazivFormated_1">ARMANDO - USLUGE d.o.o.</derivirana_varijabla>
  </DomainObject.Predmet.ProtustrankaNazivFormated>
  <DomainObject.Predmet.ProtustrankaNazivFormatedOIB>
    <izvorni_sadrzaj>ARMANDO - USLUGE d.o.o., OIB 66759611873</izvorni_sadrzaj>
    <derivirana_varijabla naziv="DomainObject.Predmet.ProtustrankaNazivFormatedOIB_1">ARMANDO - USLUGE d.o.o., OIB 66759611873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ARMANDO - USLUGE d.o.o. zastupanog po punomoćniku Zlatko Marosini; Živko Šimić</item>
    </izvorni_sadrzaj>
    <derivirana_varijabla naziv="DomainObject.Predmet.ProtuStrankaListFormated_1">
      <item>ARMANDO - USLUGE d.o.o. zastupanog po punomoćniku Zlatko Marosini; Živko Šimić</item>
    </derivirana_varijabla>
  </DomainObject.Predmet.ProtuStrankaListFormated>
  <DomainObject.Predmet.ProtuStrankaListFormatedOIB>
    <izvorni_sadrzaj>
      <item>ARMANDO - USLUGE d.o.o., OIB 66759611873 zastupanog po punomoćniku Zlatko Marosini; Živko Šimić</item>
    </izvorni_sadrzaj>
    <derivirana_varijabla naziv="DomainObject.Predmet.ProtuStrankaListFormatedOIB_1">
      <item>ARMANDO - USLUGE d.o.o., OIB 66759611873 zastupanog po punomoćniku Zlatko Marosini; Živko Šimić</item>
    </derivirana_varijabla>
  </DomainObject.Predmet.ProtuStrankaListFormatedOIB>
  <DomainObject.Predmet.ProtuStrankaListFormatedWithAdress>
    <izvorni_sadrzaj>
      <item>ARMANDO - USLUGE d.o.o., Orhideja 34, 10360 Sesvete zastupanog po punomoćniku Zlatko Marosini; Živko Šimić</item>
    </izvorni_sadrzaj>
    <derivirana_varijabla naziv="DomainObject.Predmet.ProtuStrankaListFormatedWithAdress_1">
      <item>ARMANDO - USLUGE d.o.o., Orhideja 34, 10360 Sesvete zastupanog po punomoćniku Zlatko Marosini; Živko Šimić</item>
    </derivirana_varijabla>
  </DomainObject.Predmet.ProtuStrankaListFormatedWithAdress>
  <DomainObject.Predmet.ProtuStrankaListFormatedWithAdressOIB>
    <izvorni_sadrzaj>
      <item>ARMANDO - USLUGE d.o.o., OIB 66759611873, Orhideja 34, 10360 Sesvete zastupanog po punomoćniku Zlatko Marosini; Živko Šimić</item>
    </izvorni_sadrzaj>
    <derivirana_varijabla naziv="DomainObject.Predmet.ProtuStrankaListFormatedWithAdressOIB_1">
      <item>ARMANDO - USLUGE d.o.o., OIB 66759611873, Orhideja 34, 10360 Sesvete zastupanog po punomoćniku Zlatko Marosini; Živko Šimić</item>
    </derivirana_varijabla>
  </DomainObject.Predmet.ProtuStrankaListFormatedWithAdressOIB>
  <DomainObject.Predmet.ProtuStrankaListNazivFormated>
    <izvorni_sadrzaj>
      <item>ARMANDO - USLUGE d.o.o.</item>
    </izvorni_sadrzaj>
    <derivirana_varijabla naziv="DomainObject.Predmet.ProtuStrankaListNazivFormated_1">
      <item>ARMANDO - USLUGE d.o.o.</item>
    </derivirana_varijabla>
  </DomainObject.Predmet.ProtuStrankaListNazivFormated>
  <DomainObject.Predmet.ProtuStrankaListNazivFormatedOIB>
    <izvorni_sadrzaj>
      <item>ARMANDO - USLUGE d.o.o., OIB 66759611873</item>
    </izvorni_sadrzaj>
    <derivirana_varijabla naziv="DomainObject.Predmet.ProtuStrankaListNazivFormatedOIB_1">
      <item>ARMANDO - USLUGE d.o.o., OIB 66759611873</item>
    </derivirana_varijabla>
  </DomainObject.Predmet.ProtuStrankaListNazivFormatedOIB>
  <DomainObject.Predmet.OstaliListFormated>
    <izvorni_sadrzaj>
      <item>Zlatko Marosini punomoćnik sudionika u postupku ARMANDO - USLUGE d.o.o.</item>
      <item>Živko Šimić punomoćnik sudionika u postupku ARMANDO - USLUGE d.o.o.</item>
    </izvorni_sadrzaj>
    <derivirana_varijabla naziv="DomainObject.Predmet.OstaliListFormated_1">
      <item>Zlatko Marosini punomoćnik sudionika u postupku ARMANDO - USLUGE d.o.o.</item>
      <item>Živko Šimić punomoćnik sudionika u postupku ARMANDO - USLUGE d.o.o.</item>
    </derivirana_varijabla>
  </DomainObject.Predmet.OstaliListFormated>
  <DomainObject.Predmet.OstaliListFormatedOIB>
    <izvorni_sadrzaj>
      <item>Zlatko Marosini, OIB 25309796850 punomoćnik sudionika u postupku ARMANDO - USLUGE d.o.o.</item>
      <item>Živko Šimić, OIB 81216433871 punomoćnik sudionika u postupku ARMANDO - USLUGE d.o.o.</item>
    </izvorni_sadrzaj>
    <derivirana_varijabla naziv="DomainObject.Predmet.OstaliListFormatedOIB_1">
      <item>Zlatko Marosini, OIB 25309796850 punomoćnik sudionika u postupku ARMANDO - USLUGE d.o.o.</item>
      <item>Živko Šimić, OIB 81216433871 punomoćnik sudionika u postupku ARMANDO - USLUGE d.o.o.</item>
    </derivirana_varijabla>
  </DomainObject.Predmet.OstaliListFormatedOIB>
  <DomainObject.Predmet.OstaliListFormatedWithAdress>
    <izvorni_sadrzaj>
      <item>Zlatko Marosini, Sveti Duh 55, 10000 Zagreb punomoćnik sudionika u postupku ARMANDO - USLUGE d.o.o.</item>
      <item>Živko Šimić, Ulica Orhideja 34, 10360 Sesvete punomoćnik sudionika u postupku ARMANDO - USLUGE d.o.o.</item>
    </izvorni_sadrzaj>
    <derivirana_varijabla naziv="DomainObject.Predmet.OstaliListFormatedWithAdress_1">
      <item>Zlatko Marosini, Sveti Duh 55, 10000 Zagreb punomoćnik sudionika u postupku ARMANDO - USLUGE d.o.o.</item>
      <item>Živko Šimić, Ulica Orhideja 34, 10360 Sesvete punomoćnik sudionika u postupku ARMANDO - USLUGE d.o.o.</item>
    </derivirana_varijabla>
  </DomainObject.Predmet.OstaliListFormatedWithAdress>
  <DomainObject.Predmet.OstaliListFormatedWithAdressOIB>
    <izvorni_sadrzaj>
      <item>Zlatko Marosini, OIB 25309796850, Sveti Duh 55, 10000 Zagreb punomoćnik sudionika u postupku ARMANDO - USLUGE d.o.o.</item>
      <item>Živko Šimić, OIB 81216433871, Ulica Orhideja 34, 10360 Sesvete punomoćnik sudionika u postupku ARMANDO - USLUGE d.o.o.</item>
    </izvorni_sadrzaj>
    <derivirana_varijabla naziv="DomainObject.Predmet.OstaliListFormatedWithAdressOIB_1">
      <item>Zlatko Marosini, OIB 25309796850, Sveti Duh 55, 10000 Zagreb punomoćnik sudionika u postupku ARMANDO - USLUGE d.o.o.</item>
      <item>Živko Šimić, OIB 81216433871, Ulica Orhideja 34, 10360 Sesvete punomoćnik sudionika u postupku ARMANDO - USLUGE d.o.o.</item>
    </derivirana_varijabla>
  </DomainObject.Predmet.OstaliListFormatedWithAdressOIB>
  <DomainObject.Predmet.OstaliListNazivFormated>
    <izvorni_sadrzaj>
      <item>Zlatko Marosini</item>
      <item>Živko Šimić</item>
    </izvorni_sadrzaj>
    <derivirana_varijabla naziv="DomainObject.Predmet.OstaliListNazivFormated_1">
      <item>Zlatko Marosini</item>
      <item>Živko Šimić</item>
    </derivirana_varijabla>
  </DomainObject.Predmet.OstaliListNazivFormated>
  <DomainObject.Predmet.OstaliListNazivFormatedOIB>
    <izvorni_sadrzaj>
      <item>Zlatko Marosini, OIB 25309796850</item>
      <item>Živko Šimić, OIB 81216433871</item>
    </izvorni_sadrzaj>
    <derivirana_varijabla naziv="DomainObject.Predmet.OstaliListNazivFormatedOIB_1">
      <item>Zlatko Marosini, OIB 25309796850</item>
      <item>Živko Šimić, OIB 81216433871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2015.</izvorni_sadrzaj>
    <derivirana_varijabla naziv="DomainObject.Datum_1">13. studenog 2015.</derivirana_varijabla>
  </DomainObject.Datum>
  <DomainObject.PoslovniBrojDokumenta>
    <izvorni_sadrzaj>St-2975/2015-3</izvorni_sadrzaj>
    <derivirana_varijabla naziv="DomainObject.PoslovniBrojDokumenta_1">St-2975/2015-3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ARMANDO - USLUGE d.o.o.</izvorni_sadrzaj>
    <derivirana_varijabla naziv="DomainObject.Predmet.ProtustrankaIDrugi_1">ARMANDO - USLUGE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ARMANDO - USLUGE d.o.o., OIB 66759611873, Orhideja 34, 10360 Sesvete</izvorni_sadrzaj>
    <derivirana_varijabla naziv="DomainObject.Predmet.ProtustrankaIDrugiAdressOIB_1">ARMANDO - USLUGE d.o.o., OIB 66759611873, Orhideja 34,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ARMANDO - USLUGE d.o.o.</item>
      <item>FINA Regionalni centar Zagreb</item>
      <item>Zlatko Marosini</item>
      <item>Živko Šimić</item>
    </izvorni_sadrzaj>
    <derivirana_varijabla naziv="DomainObject.Predmet.SudioniciListNaziv_1">
      <item>ARMANDO - USLUGE d.o.o.</item>
      <item>FINA Regionalni centar Zagreb</item>
      <item>Zlatko Marosini</item>
      <item>Živko Šimić</item>
    </derivirana_varijabla>
  </DomainObject.Predmet.SudioniciListNaziv>
  <DomainObject.Predmet.SudioniciListAdressOIB>
    <izvorni_sadrzaj>
      <item>ARMANDO - USLUGE d.o.o., OIB 66759611873, Orhideja 34,10360 Sesvete</item>
      <item>FINA Regionalni centar Zagreb, OIB 85821130368, Trg svibanjskih žrtava 1995. 1,10000 Zagreb</item>
      <item>Zlatko Marosini, OIB 25309796850, Sveti Duh 55,10000 Zagreb</item>
      <item>Živko Šimić, OIB 81216433871, Ulica Orhideja 34,10360 Sesvete</item>
    </izvorni_sadrzaj>
    <derivirana_varijabla naziv="DomainObject.Predmet.SudioniciListAdressOIB_1">
      <item>ARMANDO - USLUGE d.o.o., OIB 66759611873, Orhideja 34,10360 Sesvete</item>
      <item>FINA Regionalni centar Zagreb, OIB 85821130368, Trg svibanjskih žrtava 1995. 1,10000 Zagreb</item>
      <item>Zlatko Marosini, OIB 25309796850, Sveti Duh 55,10000 Zagreb</item>
      <item>Živko Šimić, OIB 81216433871, Ulica Orhideja 34,10360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66759611873</item>
      <item>, OIB 85821130368</item>
      <item>, OIB 25309796850</item>
      <item>, OIB 81216433871</item>
    </izvorni_sadrzaj>
    <derivirana_varijabla naziv="DomainObject.Predmet.SudioniciListNazivOIB_1">
      <item>, OIB 66759611873</item>
      <item>, OIB 85821130368</item>
      <item>, OIB 25309796850</item>
      <item>, OIB 81216433871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ABB5547-42FA-486C-A057-39918DDE6FB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334</properties:Words>
  <properties:Characters>1749</properties:Characters>
  <properties:Lines>43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2015-11-13T08:00:00Z</dcterms:created>
  <dc:creator>Sudsko vijeæe</dc:creator>
  <cp:lastModifiedBy>Katarina Babić</cp:lastModifiedBy>
  <cp:lastPrinted>2015-11-11T13:11:00Z</cp:lastPrinted>
  <dcterms:modified xmlns:xsi="http://www.w3.org/2001/XMLSchema-instance" xsi:type="dcterms:W3CDTF">2015-11-13T08:03:00Z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St-2975/2015-3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