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9a64" w14:paraId="0959a64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A77903">
        <w:rPr>
          <w:rFonts w:hAnsi="Times New Roman" w:ascii="Times New Roman"/>
          <w:noProof/>
          <w:szCs w:val="24"/>
          <w:lang w:val="hr-HR"/>
        </w:rPr>
        <w:t>3976/2015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9A6D70">
        <w:rPr>
          <w:rFonts w:hAnsi="Times New Roman" w:ascii="Times New Roman"/>
          <w:lang w:val="hr-HR"/>
        </w:rPr>
        <w:t xml:space="preserve"> </w:t>
      </w:r>
      <w:r w:rsidR="00A77903">
        <w:rPr>
          <w:rFonts w:hAnsi="Times New Roman" w:ascii="Times New Roman"/>
          <w:szCs w:val="24"/>
          <w:lang w:val="hr-HR"/>
        </w:rPr>
        <w:t>ERGO 2000 d.o.o., Zagreb, Badalićeva 26/C, OIB: 98848299279, MBS: 080190315</w:t>
      </w:r>
      <w:r w:rsidR="009A6D70">
        <w:rPr>
          <w:rFonts w:hAnsi="Times New Roman" w:ascii="Times New Roman"/>
          <w:szCs w:val="24"/>
          <w:lang w:val="hr-HR"/>
        </w:rPr>
        <w:t xml:space="preserve">, </w:t>
      </w:r>
      <w:r w:rsidR="00FA2440">
        <w:rPr>
          <w:rFonts w:hAnsi="Times New Roman" w:ascii="Times New Roman"/>
          <w:lang w:val="hr-HR"/>
        </w:rPr>
        <w:t xml:space="preserve">dana </w:t>
      </w:r>
      <w:r w:rsidR="00584A1C">
        <w:rPr>
          <w:rFonts w:hAnsi="Times New Roman" w:ascii="Times New Roman"/>
          <w:lang w:val="hr-HR"/>
        </w:rPr>
        <w:t xml:space="preserve">30. svibnja 2016. 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A77903" w:rsidRPr="00A77903">
        <w:rPr>
          <w:rFonts w:hAnsi="Times New Roman" w:ascii="Times New Roman"/>
          <w:szCs w:val="24"/>
          <w:lang w:val="hr-HR"/>
        </w:rPr>
        <w:t xml:space="preserve"> </w:t>
      </w:r>
      <w:r w:rsidR="00A77903">
        <w:rPr>
          <w:rFonts w:hAnsi="Times New Roman" w:ascii="Times New Roman"/>
          <w:szCs w:val="24"/>
          <w:lang w:val="hr-HR"/>
        </w:rPr>
        <w:t>ERGO 2000 d.o.o., Zagreb, Badalićeva 26/C, OIB: 98848299279, MBS: 080190315</w:t>
      </w:r>
      <w:r w:rsidR="009A6D70" w:rsidRPr="009A6D70">
        <w:rPr>
          <w:rFonts w:hAnsi="Times New Roman" w:ascii="Times New Roman"/>
          <w:szCs w:val="24"/>
          <w:lang w:val="hr-HR"/>
        </w:rPr>
        <w:t>.</w:t>
      </w:r>
      <w:r w:rsidR="00A55B1A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584A1C">
        <w:rPr>
          <w:rFonts w:hAnsi="Times New Roman" w:ascii="Times New Roman"/>
          <w:szCs w:val="24"/>
        </w:rPr>
        <w:t>30. svibnja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584A1C">
        <w:rPr>
          <w:rFonts w:hAnsi="Times New Roman" w:ascii="Times New Roman"/>
          <w:szCs w:val="24"/>
        </w:rPr>
        <w:t>14,30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584A1C">
        <w:rPr>
          <w:rFonts w:hAnsi="Times New Roman" w:ascii="Times New Roman"/>
          <w:szCs w:val="24"/>
        </w:rPr>
        <w:t xml:space="preserve">Miljenko Marinić, Lopudska 1a, Zagreb, OIB: 34668485052.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A77903" w:rsidRPr="00A77903">
        <w:rPr>
          <w:rFonts w:hAnsi="Times New Roman" w:ascii="Times New Roman"/>
          <w:szCs w:val="24"/>
          <w:lang w:val="hr-HR"/>
        </w:rPr>
        <w:t xml:space="preserve"> </w:t>
      </w:r>
      <w:r w:rsidR="00A77903">
        <w:rPr>
          <w:rFonts w:hAnsi="Times New Roman" w:ascii="Times New Roman"/>
          <w:szCs w:val="24"/>
          <w:lang w:val="hr-HR"/>
        </w:rPr>
        <w:t>ERGO 2000 d.o.o., Zagreb, Badalićeva 26/C, OIB: 98848299279, MBS: 080190315</w:t>
      </w:r>
      <w:r w:rsidR="009A6D70" w:rsidRPr="009A6D70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584A1C">
        <w:rPr>
          <w:rFonts w:hAnsi="Times New Roman" w:ascii="Times New Roman"/>
          <w:lang w:val="hr-HR"/>
        </w:rPr>
        <w:t>30. svibnja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F134FD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584A1C" w:rsidP="00E91D4E" w:rsidR="00584A1C">
      <w:pPr>
        <w:jc w:val="both"/>
        <w:rPr>
          <w:rFonts w:hAnsi="Times New Roman" w:ascii="Times New Roman"/>
          <w:szCs w:val="24"/>
          <w:lang w:val="hr-HR"/>
        </w:rPr>
      </w:pPr>
    </w:p>
    <w:p w:rsidRDefault="00584A1C" w:rsidP="00391E54" w:rsidR="00584A1C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584A1C" w:rsidP="00391E54" w:rsidR="00584A1C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84A1C" w:rsidP="00E91D4E" w:rsidR="00584A1C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134F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A77903">
      <w:rPr>
        <w:rFonts w:hAnsi="Times New Roman" w:ascii="Times New Roman"/>
      </w:rPr>
      <w:t>3976/2015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B2EA9"/>
    <w:rsid w:val="002678AE"/>
    <w:rsid w:val="00282835"/>
    <w:rsid w:val="00343C82"/>
    <w:rsid w:val="0042162E"/>
    <w:rsid w:val="004557A5"/>
    <w:rsid w:val="00473872"/>
    <w:rsid w:val="00493516"/>
    <w:rsid w:val="004C7C93"/>
    <w:rsid w:val="00532B71"/>
    <w:rsid w:val="00584A1C"/>
    <w:rsid w:val="005940E9"/>
    <w:rsid w:val="006356C5"/>
    <w:rsid w:val="006D4444"/>
    <w:rsid w:val="00713CF9"/>
    <w:rsid w:val="00730EAB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77903"/>
    <w:rsid w:val="00A8418E"/>
    <w:rsid w:val="00A95334"/>
    <w:rsid w:val="00AB7883"/>
    <w:rsid w:val="00AF40B4"/>
    <w:rsid w:val="00B03169"/>
    <w:rsid w:val="00B078CA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134FD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584A1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3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4F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4F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4F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4F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584A1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3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4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4F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4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4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3976</izvorni_sadrzaj>
    <derivirana_varijabla naziv="DomainObject.Predmet.Broj_1">3976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St-3976/2015</izvorni_sadrzaj>
    <derivirana_varijabla naziv="DomainObject.Predmet.OznakaBroj_1">St-3976/2015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ERGO 2000 d.o.o.</izvorni_sadrzaj>
    <derivirana_varijabla naziv="DomainObject.Predmet.ProtustrankaFormated_1">  ERGO 2000 d.o.o.</derivirana_varijabla>
  </DomainObject.Predmet.ProtustrankaFormated>
  <DomainObject.Predmet.ProtustrankaFormatedOIB>
    <izvorni_sadrzaj>  ERGO 2000 d.o.o., OIB 98848299279</izvorni_sadrzaj>
    <derivirana_varijabla naziv="DomainObject.Predmet.ProtustrankaFormatedOIB_1">  ERGO 2000 d.o.o., OIB 98848299279</derivirana_varijabla>
  </DomainObject.Predmet.ProtustrankaFormatedOIB>
  <DomainObject.Predmet.ProtustrankaFormatedWithAdress>
    <izvorni_sadrzaj> ERGO 2000 d.o.o., Badalićeva 26/C, 10000 Zagreb</izvorni_sadrzaj>
    <derivirana_varijabla naziv="DomainObject.Predmet.ProtustrankaFormatedWithAdress_1"> ERGO 2000 d.o.o., Badalićeva 26/C, 10000 Zagreb</derivirana_varijabla>
  </DomainObject.Predmet.ProtustrankaFormatedWithAdress>
  <DomainObject.Predmet.ProtustrankaFormatedWithAdressOIB>
    <izvorni_sadrzaj> ERGO 2000 d.o.o., OIB 98848299279, Badalićeva 26/C, 10000 Zagreb</izvorni_sadrzaj>
    <derivirana_varijabla naziv="DomainObject.Predmet.ProtustrankaFormatedWithAdressOIB_1"> ERGO 2000 d.o.o., OIB 98848299279, Badalićeva 26/C, 10000 Zagreb</derivirana_varijabla>
  </DomainObject.Predmet.ProtustrankaFormatedWithAdressOIB>
  <DomainObject.Predmet.ProtustrankaWithAdress>
    <izvorni_sadrzaj>ERGO 2000 d.o.o. Badalićeva 26/C, 10000 Zagreb</izvorni_sadrzaj>
    <derivirana_varijabla naziv="DomainObject.Predmet.ProtustrankaWithAdress_1">ERGO 2000 d.o.o. Badalićeva 26/C, 10000 Zagreb</derivirana_varijabla>
  </DomainObject.Predmet.ProtustrankaWithAdress>
  <DomainObject.Predmet.ProtustrankaWithAdressOIB>
    <izvorni_sadrzaj>ERGO 2000 d.o.o., OIB 98848299279, Badalićeva 26/C, 10000 Zagreb</izvorni_sadrzaj>
    <derivirana_varijabla naziv="DomainObject.Predmet.ProtustrankaWithAdressOIB_1">ERGO 2000 d.o.o., OIB 98848299279, Badalićeva 26/C, 10000 Zagreb</derivirana_varijabla>
  </DomainObject.Predmet.ProtustrankaWithAdressOIB>
  <DomainObject.Predmet.ProtustrankaNazivFormated>
    <izvorni_sadrzaj>ERGO 2000 d.o.o.</izvorni_sadrzaj>
    <derivirana_varijabla naziv="DomainObject.Predmet.ProtustrankaNazivFormated_1">ERGO 2000 d.o.o.</derivirana_varijabla>
  </DomainObject.Predmet.ProtustrankaNazivFormated>
  <DomainObject.Predmet.ProtustrankaNazivFormatedOIB>
    <izvorni_sadrzaj>ERGO 2000 d.o.o., OIB 98848299279</izvorni_sadrzaj>
    <derivirana_varijabla naziv="DomainObject.Predmet.ProtustrankaNazivFormatedOIB_1">ERGO 2000 d.o.o., OIB 98848299279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ERGO 2000 d.o.o.</item>
    </izvorni_sadrzaj>
    <derivirana_varijabla naziv="DomainObject.Predmet.ProtuStrankaListFormated_1">
      <item>ERGO 2000 d.o.o.</item>
    </derivirana_varijabla>
  </DomainObject.Predmet.ProtuStrankaListFormated>
  <DomainObject.Predmet.ProtuStrankaListFormatedOIB>
    <izvorni_sadrzaj>
      <item>ERGO 2000 d.o.o., OIB 98848299279</item>
    </izvorni_sadrzaj>
    <derivirana_varijabla naziv="DomainObject.Predmet.ProtuStrankaListFormatedOIB_1">
      <item>ERGO 2000 d.o.o., OIB 98848299279</item>
    </derivirana_varijabla>
  </DomainObject.Predmet.ProtuStrankaListFormatedOIB>
  <DomainObject.Predmet.ProtuStrankaListFormatedWithAdress>
    <izvorni_sadrzaj>
      <item>ERGO 2000 d.o.o., Badalićeva 26/C, 10000 Zagreb</item>
    </izvorni_sadrzaj>
    <derivirana_varijabla naziv="DomainObject.Predmet.ProtuStrankaListFormatedWithAdress_1">
      <item>ERGO 2000 d.o.o., Badalićeva 26/C, 10000 Zagreb</item>
    </derivirana_varijabla>
  </DomainObject.Predmet.ProtuStrankaListFormatedWithAdress>
  <DomainObject.Predmet.ProtuStrankaListFormatedWithAdressOIB>
    <izvorni_sadrzaj>
      <item>ERGO 2000 d.o.o., OIB 98848299279, Badalićeva 26/C, 10000 Zagreb</item>
    </izvorni_sadrzaj>
    <derivirana_varijabla naziv="DomainObject.Predmet.ProtuStrankaListFormatedWithAdressOIB_1">
      <item>ERGO 2000 d.o.o., OIB 98848299279, Badalićeva 26/C, 10000 Zagreb</item>
    </derivirana_varijabla>
  </DomainObject.Predmet.ProtuStrankaListFormatedWithAdressOIB>
  <DomainObject.Predmet.ProtuStrankaListNazivFormated>
    <izvorni_sadrzaj>
      <item>ERGO 2000 d.o.o.</item>
    </izvorni_sadrzaj>
    <derivirana_varijabla naziv="DomainObject.Predmet.ProtuStrankaListNazivFormated_1">
      <item>ERGO 2000 d.o.o.</item>
    </derivirana_varijabla>
  </DomainObject.Predmet.ProtuStrankaListNazivFormated>
  <DomainObject.Predmet.ProtuStrankaListNazivFormatedOIB>
    <izvorni_sadrzaj>
      <item>ERGO 2000 d.o.o., OIB 98848299279</item>
    </izvorni_sadrzaj>
    <derivirana_varijabla naziv="DomainObject.Predmet.ProtuStrankaListNazivFormatedOIB_1">
      <item>ERGO 2000 d.o.o., OIB 98848299279</item>
    </derivirana_varijabla>
  </DomainObject.Predmet.ProtuStrankaListNazivFormatedOIB>
  <DomainObject.Predmet.OstaliListFormated>
    <izvorni_sadrzaj>
      <item>RENATA MUHEK</item>
      <item>GORDANA VALENTIĆ</item>
    </izvorni_sadrzaj>
    <derivirana_varijabla naziv="DomainObject.Predmet.OstaliListFormated_1">
      <item>RENATA MUHEK</item>
      <item>GORDANA VALENTIĆ</item>
    </derivirana_varijabla>
  </DomainObject.Predmet.OstaliListFormated>
  <DomainObject.Predmet.OstaliListFormatedOIB>
    <izvorni_sadrzaj>
      <item>RENATA MUHEK, OIB 53447100697</item>
      <item>GORDANA VALENTIĆ, OIB 20169831486</item>
    </izvorni_sadrzaj>
    <derivirana_varijabla naziv="DomainObject.Predmet.OstaliListFormatedOIB_1">
      <item>RENATA MUHEK, OIB 53447100697</item>
      <item>GORDANA VALENTIĆ, OIB 20169831486</item>
    </derivirana_varijabla>
  </DomainObject.Predmet.OstaliListFormatedOIB>
  <DomainObject.Predmet.OstaliListFormatedWithAdress>
    <izvorni_sadrzaj>
      <item>RENATA MUHEK, GRAČANSKA CESTA 127D, 10000 Zagreb</item>
      <item>GORDANA VALENTIĆ, GUPČEVA ZVIJEZDA 4B, 10000 Zagreb</item>
    </izvorni_sadrzaj>
    <derivirana_varijabla naziv="DomainObject.Predmet.OstaliListFormatedWithAdress_1">
      <item>RENATA MUHEK, GRAČANSKA CESTA 127D, 10000 Zagreb</item>
      <item>GORDANA VALENTIĆ, GUPČEVA ZVIJEZDA 4B, 10000 Zagreb</item>
    </derivirana_varijabla>
  </DomainObject.Predmet.OstaliListFormatedWithAdress>
  <DomainObject.Predmet.OstaliListFormatedWithAdressOIB>
    <izvorni_sadrzaj>
      <item>RENATA MUHEK, OIB 53447100697, GRAČANSKA CESTA 127D, 10000 Zagreb</item>
      <item>GORDANA VALENTIĆ, OIB 20169831486, GUPČEVA ZVIJEZDA 4B, 10000 Zagreb</item>
    </izvorni_sadrzaj>
    <derivirana_varijabla naziv="DomainObject.Predmet.OstaliListFormatedWithAdressOIB_1">
      <item>RENATA MUHEK, OIB 53447100697, GRAČANSKA CESTA 127D, 10000 Zagreb</item>
      <item>GORDANA VALENTIĆ, OIB 20169831486, GUPČEVA ZVIJEZDA 4B, 10000 Zagreb</item>
    </derivirana_varijabla>
  </DomainObject.Predmet.OstaliListFormatedWithAdressOIB>
  <DomainObject.Predmet.OstaliListNazivFormated>
    <izvorni_sadrzaj>
      <item>RENATA MUHEK</item>
      <item>GORDANA VALENTIĆ</item>
    </izvorni_sadrzaj>
    <derivirana_varijabla naziv="DomainObject.Predmet.OstaliListNazivFormated_1">
      <item>RENATA MUHEK</item>
      <item>GORDANA VALENTIĆ</item>
    </derivirana_varijabla>
  </DomainObject.Predmet.OstaliListNazivFormated>
  <DomainObject.Predmet.OstaliListNazivFormatedOIB>
    <izvorni_sadrzaj>
      <item>RENATA MUHEK, OIB 53447100697</item>
      <item>GORDANA VALENTIĆ, OIB 20169831486</item>
    </izvorni_sadrzaj>
    <derivirana_varijabla naziv="DomainObject.Predmet.OstaliListNazivFormatedOIB_1">
      <item>RENATA MUHEK, OIB 53447100697</item>
      <item>GORDANA VALENTIĆ, OIB 20169831486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ERGO 2000 d.o.o.</izvorni_sadrzaj>
    <derivirana_varijabla naziv="DomainObject.Predmet.ProtustrankaIDrugi_1">ERGO 2000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ERGO 2000 d.o.o., OIB 98848299279, Badalićeva 26/C, 10000 Zagreb</izvorni_sadrzaj>
    <derivirana_varijabla naziv="DomainObject.Predmet.ProtustrankaIDrugiAdressOIB_1">ERGO 2000 d.o.o., OIB 98848299279, Badalićeva 26/C,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ERGO 2000 d.o.o.</item>
      <item>FINA Regionalni centar Zagreb</item>
      <item>RENATA MUHEK</item>
      <item>GORDANA VALENTIĆ</item>
    </izvorni_sadrzaj>
    <derivirana_varijabla naziv="DomainObject.Predmet.SudioniciListNaziv_1">
      <item>ERGO 2000 d.o.o.</item>
      <item>FINA Regionalni centar Zagreb</item>
      <item>RENATA MUHEK</item>
      <item>GORDANA VALENTIĆ</item>
    </derivirana_varijabla>
  </DomainObject.Predmet.SudioniciListNaziv>
  <DomainObject.Predmet.SudioniciListAdressOIB>
    <izvorni_sadrzaj>
      <item>ERGO 2000 d.o.o., OIB 98848299279, Badalićeva 26/C,10000 Zagreb</item>
      <item>FINA Regionalni centar Zagreb, OIB 85821130368, Trg svibanjskih žrtava 1995. 1,10000 Zagreb</item>
      <item>RENATA MUHEK, OIB 53447100697, GRAČANSKA CESTA 127D,10000 Zagreb</item>
      <item>GORDANA VALENTIĆ, OIB 20169831486, GUPČEVA ZVIJEZDA 4B,10000 Zagreb</item>
    </izvorni_sadrzaj>
    <derivirana_varijabla naziv="DomainObject.Predmet.SudioniciListAdressOIB_1">
      <item>ERGO 2000 d.o.o., OIB 98848299279, Badalićeva 26/C,10000 Zagreb</item>
      <item>FINA Regionalni centar Zagreb, OIB 85821130368, Trg svibanjskih žrtava 1995. 1,10000 Zagreb</item>
      <item>RENATA MUHEK, OIB 53447100697, GRAČANSKA CESTA 127D,10000 Zagreb</item>
      <item>GORDANA VALENTIĆ, OIB 20169831486, GUPČEVA ZVIJEZDA 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98848299279</item>
      <item>, OIB 85821130368</item>
      <item>, OIB 53447100697</item>
      <item>, OIB 20169831486</item>
    </izvorni_sadrzaj>
    <derivirana_varijabla naziv="DomainObject.Predmet.SudioniciListNazivOIB_1">
      <item>, OIB 98848299279</item>
      <item>, OIB 85821130368</item>
      <item>, OIB 53447100697</item>
      <item>, OIB 20169831486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2187</properties:Characters>
  <properties:Lines>71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2016-05-30T11:53:00Z</dcterms:created>
  <dc:creator>Sudsko vijeæe</dc:creator>
  <cp:lastModifiedBy>Mirela Šantek</cp:lastModifiedBy>
  <cp:lastPrinted>2016-05-30T12:05:00Z</cp:lastPrinted>
  <dcterms:modified xmlns:xsi="http://www.w3.org/2001/XMLSchema-instance" xsi:type="dcterms:W3CDTF">2016-05-30T12:05:00Z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