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93af" w14:paraId="97e93af" w:rsidRDefault="00F05689" w:rsidP="00841C9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41C9D" w:rsidP="00841C9D" w:rsidR="00841C9D" w:rsidRPr="00841C9D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516AA5" w:rsidP="00841C9D" w:rsidR="00841C9D" w:rsidRPr="00841C9D">
      <w:pPr>
        <w:spacing w:after="0"/>
        <w:jc w:val="right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48</w:t>
      </w:r>
      <w:r w:rsidR="00814355">
        <w:rPr>
          <w:rFonts w:cs="Times New Roman" w:eastAsia="Times New Roman"/>
          <w:noProof/>
          <w:lang w:eastAsia="hr-HR"/>
        </w:rPr>
        <w:t>.</w:t>
      </w:r>
      <w:r>
        <w:rPr>
          <w:rFonts w:cs="Times New Roman" w:eastAsia="Times New Roman"/>
          <w:noProof/>
          <w:lang w:eastAsia="hr-HR"/>
        </w:rPr>
        <w:t xml:space="preserve"> St-4646/15</w:t>
      </w: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 xml:space="preserve">REPUBLIKA HRVATSKA </w:t>
      </w:r>
    </w:p>
    <w:p w:rsidRDefault="00841C9D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Trgovački sud u Zagrebu</w:t>
      </w:r>
    </w:p>
    <w:p w:rsidRDefault="00516AA5" w:rsidP="00841C9D" w:rsidR="00841C9D" w:rsidRPr="00841C9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4355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</w:t>
      </w:r>
      <w:r w:rsidR="00841C9D" w:rsidRPr="00841C9D"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lang w:eastAsia="hr-HR"/>
        </w:rPr>
        <w:t>H R V A T S K A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R J E Š E N J E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lang w:eastAsia="hr-HR"/>
        </w:rPr>
        <w:tab/>
      </w:r>
      <w:r w:rsidR="00756CDB">
        <w:rPr>
          <w:rFonts w:cs="Times New Roman" w:eastAsia="Times New Roman"/>
          <w:lang w:eastAsia="hr-HR"/>
        </w:rPr>
        <w:t xml:space="preserve">  </w:t>
      </w:r>
      <w:r w:rsidRPr="00841C9D">
        <w:rPr>
          <w:rFonts w:cs="Times New Roman" w:eastAsia="Times New Roman"/>
          <w:lang w:eastAsia="hr-HR"/>
        </w:rPr>
        <w:t>Trgovački sud u Zagrebu, po sucu</w:t>
      </w:r>
      <w:r w:rsidR="00814355">
        <w:rPr>
          <w:rFonts w:cs="Times New Roman" w:eastAsia="Times New Roman"/>
          <w:lang w:eastAsia="hr-HR"/>
        </w:rPr>
        <w:t xml:space="preserve"> toga suda </w:t>
      </w:r>
      <w:r w:rsidR="000F5472">
        <w:rPr>
          <w:rFonts w:cs="Times New Roman" w:eastAsia="Times New Roman"/>
          <w:lang w:eastAsia="hr-HR"/>
        </w:rPr>
        <w:t>Vesni Sremac Šoštar</w:t>
      </w:r>
      <w:r w:rsidRPr="00841C9D">
        <w:rPr>
          <w:rFonts w:cs="Times New Roman" w:eastAsia="Times New Roman"/>
          <w:lang w:eastAsia="hr-HR"/>
        </w:rPr>
        <w:t xml:space="preserve">, u skraćenom stečajnom postupku pokrenutim nad dužnikom </w:t>
      </w:r>
      <w:r w:rsidRPr="00841C9D">
        <w:rPr>
          <w:rFonts w:cs="Times New Roman" w:eastAsia="Times New Roman"/>
          <w:noProof/>
          <w:lang w:eastAsia="hr-HR"/>
        </w:rPr>
        <w:t>EKO VELEBIT GRAĐEVINSKA ZADRUGA, Markuševec Turopoljski, Markuševec 93, OIB:19601016808, MBS:080528082,</w:t>
      </w:r>
      <w:r w:rsidRPr="00841C9D">
        <w:rPr>
          <w:rFonts w:cs="Times New Roman" w:eastAsia="Times New Roman"/>
          <w:szCs w:val="20"/>
          <w:lang w:eastAsia="hr-HR"/>
        </w:rPr>
        <w:t xml:space="preserve"> dana </w:t>
      </w:r>
      <w:r w:rsidR="000F5472">
        <w:rPr>
          <w:rFonts w:cs="Times New Roman" w:eastAsia="Times New Roman"/>
          <w:szCs w:val="20"/>
          <w:lang w:eastAsia="hr-HR"/>
        </w:rPr>
        <w:t xml:space="preserve">29. studenog </w:t>
      </w:r>
      <w:r w:rsidRPr="00841C9D">
        <w:rPr>
          <w:rFonts w:cs="Times New Roman" w:eastAsia="Times New Roman"/>
          <w:szCs w:val="20"/>
          <w:lang w:eastAsia="hr-HR"/>
        </w:rPr>
        <w:t>2016.g.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r i j e š i o    j</w:t>
      </w:r>
      <w:r w:rsidR="00814355">
        <w:rPr>
          <w:rFonts w:cs="Times New Roman" w:eastAsia="Times New Roman"/>
          <w:lang w:eastAsia="hr-HR"/>
        </w:rPr>
        <w:t xml:space="preserve"> </w:t>
      </w:r>
      <w:r w:rsidRPr="00841C9D">
        <w:rPr>
          <w:rFonts w:cs="Times New Roman" w:eastAsia="Times New Roman"/>
          <w:lang w:eastAsia="hr-HR"/>
        </w:rPr>
        <w:t>e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1C9D" w:rsidP="00841C9D" w:rsidR="000F547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 xml:space="preserve">I.     </w:t>
      </w:r>
      <w:r w:rsidR="000F5472">
        <w:rPr>
          <w:rFonts w:cs="Times New Roman" w:eastAsia="Times New Roman"/>
          <w:lang w:eastAsia="hr-HR"/>
        </w:rPr>
        <w:t xml:space="preserve">Žalba stečajnog dužnika </w:t>
      </w:r>
      <w:r w:rsidR="000F5472" w:rsidRPr="000F5472">
        <w:rPr>
          <w:rFonts w:cs="Times New Roman" w:eastAsia="Times New Roman"/>
          <w:lang w:eastAsia="hr-HR"/>
        </w:rPr>
        <w:t>EKO VELEBIT GRAĐEVINSKA Z</w:t>
      </w:r>
      <w:r w:rsidR="00756CDB">
        <w:rPr>
          <w:rFonts w:cs="Times New Roman" w:eastAsia="Times New Roman"/>
          <w:lang w:eastAsia="hr-HR"/>
        </w:rPr>
        <w:t xml:space="preserve">ADRUGA, </w:t>
      </w:r>
      <w:proofErr w:type="spellStart"/>
      <w:r w:rsidR="00756CDB">
        <w:rPr>
          <w:rFonts w:cs="Times New Roman" w:eastAsia="Times New Roman"/>
          <w:lang w:eastAsia="hr-HR"/>
        </w:rPr>
        <w:t>Markuševec</w:t>
      </w:r>
      <w:proofErr w:type="spellEnd"/>
      <w:r w:rsidR="00756CDB">
        <w:rPr>
          <w:rFonts w:cs="Times New Roman" w:eastAsia="Times New Roman"/>
          <w:lang w:eastAsia="hr-HR"/>
        </w:rPr>
        <w:t xml:space="preserve"> Turopoljski, </w:t>
      </w:r>
      <w:proofErr w:type="spellStart"/>
      <w:r w:rsidR="00756CDB">
        <w:rPr>
          <w:rFonts w:cs="Times New Roman" w:eastAsia="Times New Roman"/>
          <w:lang w:eastAsia="hr-HR"/>
        </w:rPr>
        <w:t>Markuševec</w:t>
      </w:r>
      <w:proofErr w:type="spellEnd"/>
      <w:r w:rsidR="00756CDB">
        <w:rPr>
          <w:rFonts w:cs="Times New Roman" w:eastAsia="Times New Roman"/>
          <w:lang w:eastAsia="hr-HR"/>
        </w:rPr>
        <w:t xml:space="preserve"> </w:t>
      </w:r>
      <w:r w:rsidR="000F5472" w:rsidRPr="000F5472">
        <w:rPr>
          <w:rFonts w:cs="Times New Roman" w:eastAsia="Times New Roman"/>
          <w:lang w:eastAsia="hr-HR"/>
        </w:rPr>
        <w:t>93, OIB:19601016808, MBS:080528082</w:t>
      </w:r>
      <w:r w:rsidR="000F5472">
        <w:rPr>
          <w:rFonts w:cs="Times New Roman" w:eastAsia="Times New Roman"/>
          <w:lang w:eastAsia="hr-HR"/>
        </w:rPr>
        <w:t xml:space="preserve"> od 23.11.2016. podnijeta protiv rješenja ovog suda, broj St-4646/15 od 11.3.2016. odbacuje se kao nepravodobna.</w:t>
      </w:r>
    </w:p>
    <w:p w:rsidRDefault="000F5472" w:rsidP="00841C9D" w:rsidR="000F547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0F5472" w:rsidP="000F5472" w:rsidR="000F5472" w:rsidRPr="00841C9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II. Prijedlog za ponavljanje postupka </w:t>
      </w:r>
      <w:r w:rsidRPr="000F5472">
        <w:rPr>
          <w:rFonts w:cs="Times New Roman" w:eastAsia="Times New Roman"/>
          <w:lang w:eastAsia="hr-HR"/>
        </w:rPr>
        <w:t xml:space="preserve">stečajnog dužnika EKO VELEBIT GRAĐEVINSKA ZADRUGA, </w:t>
      </w:r>
      <w:proofErr w:type="spellStart"/>
      <w:r w:rsidRPr="000F5472">
        <w:rPr>
          <w:rFonts w:cs="Times New Roman" w:eastAsia="Times New Roman"/>
          <w:lang w:eastAsia="hr-HR"/>
        </w:rPr>
        <w:t>Markuševec</w:t>
      </w:r>
      <w:proofErr w:type="spellEnd"/>
      <w:r w:rsidRPr="000F5472">
        <w:rPr>
          <w:rFonts w:cs="Times New Roman" w:eastAsia="Times New Roman"/>
          <w:lang w:eastAsia="hr-HR"/>
        </w:rPr>
        <w:t xml:space="preserve"> Turopoljski, </w:t>
      </w:r>
      <w:proofErr w:type="spellStart"/>
      <w:r w:rsidRPr="000F5472">
        <w:rPr>
          <w:rFonts w:cs="Times New Roman" w:eastAsia="Times New Roman"/>
          <w:lang w:eastAsia="hr-HR"/>
        </w:rPr>
        <w:t>Markuševec</w:t>
      </w:r>
      <w:proofErr w:type="spellEnd"/>
      <w:r w:rsidRPr="000F5472">
        <w:rPr>
          <w:rFonts w:cs="Times New Roman" w:eastAsia="Times New Roman"/>
          <w:lang w:eastAsia="hr-HR"/>
        </w:rPr>
        <w:t xml:space="preserve"> 93, OIB:19601016808, MBS:08</w:t>
      </w:r>
      <w:r>
        <w:rPr>
          <w:rFonts w:cs="Times New Roman" w:eastAsia="Times New Roman"/>
          <w:lang w:eastAsia="hr-HR"/>
        </w:rPr>
        <w:t>0528082 od 23.11.2016. podnijet</w:t>
      </w:r>
      <w:r w:rsidRPr="000F5472">
        <w:rPr>
          <w:rFonts w:cs="Times New Roman" w:eastAsia="Times New Roman"/>
          <w:lang w:eastAsia="hr-HR"/>
        </w:rPr>
        <w:t xml:space="preserve"> protiv rješenja ovog suda, broj St-4646/15 od 11.3.2016. odbacuje se kao</w:t>
      </w:r>
      <w:r>
        <w:rPr>
          <w:rFonts w:cs="Times New Roman" w:eastAsia="Times New Roman"/>
          <w:lang w:eastAsia="hr-HR"/>
        </w:rPr>
        <w:t xml:space="preserve"> nedopušten.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C9D" w:rsidP="00841C9D" w:rsidR="00841C9D" w:rsidRPr="00841C9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Obrazloženje</w:t>
      </w:r>
    </w:p>
    <w:p w:rsidRDefault="007225CA" w:rsidP="00841C9D" w:rsidR="007225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31AA" w:rsidP="00841C9D" w:rsidR="00841C9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 w:rsidR="007225CA">
        <w:rPr>
          <w:rFonts w:cs="Times New Roman" w:eastAsia="Times New Roman"/>
          <w:lang w:eastAsia="hr-HR"/>
        </w:rPr>
        <w:t xml:space="preserve">Rješenjem ovog suda, broj gornji od 11.3.2016. otvoren je i zaključen </w:t>
      </w:r>
      <w:r>
        <w:rPr>
          <w:rFonts w:cs="Times New Roman" w:eastAsia="Times New Roman"/>
          <w:lang w:eastAsia="hr-HR"/>
        </w:rPr>
        <w:t xml:space="preserve">stečajni postupak nad dužnikom </w:t>
      </w:r>
      <w:r w:rsidRPr="003931AA">
        <w:rPr>
          <w:rFonts w:cs="Times New Roman" w:eastAsia="Times New Roman"/>
          <w:lang w:eastAsia="hr-HR"/>
        </w:rPr>
        <w:t xml:space="preserve">EKO VELEBIT GRAĐEVINSKA ZADRUGA, </w:t>
      </w:r>
      <w:proofErr w:type="spellStart"/>
      <w:r w:rsidRPr="003931AA">
        <w:rPr>
          <w:rFonts w:cs="Times New Roman" w:eastAsia="Times New Roman"/>
          <w:lang w:eastAsia="hr-HR"/>
        </w:rPr>
        <w:t>Markuševec</w:t>
      </w:r>
      <w:proofErr w:type="spellEnd"/>
      <w:r w:rsidRPr="003931AA">
        <w:rPr>
          <w:rFonts w:cs="Times New Roman" w:eastAsia="Times New Roman"/>
          <w:lang w:eastAsia="hr-HR"/>
        </w:rPr>
        <w:t xml:space="preserve"> Turopoljski, </w:t>
      </w:r>
      <w:proofErr w:type="spellStart"/>
      <w:r w:rsidRPr="003931AA">
        <w:rPr>
          <w:rFonts w:cs="Times New Roman" w:eastAsia="Times New Roman"/>
          <w:lang w:eastAsia="hr-HR"/>
        </w:rPr>
        <w:t>Markuševec</w:t>
      </w:r>
      <w:proofErr w:type="spellEnd"/>
      <w:r w:rsidRPr="003931AA">
        <w:rPr>
          <w:rFonts w:cs="Times New Roman" w:eastAsia="Times New Roman"/>
          <w:lang w:eastAsia="hr-HR"/>
        </w:rPr>
        <w:t xml:space="preserve"> 93, OIB:19601016808, MBS:080528082</w:t>
      </w:r>
      <w:r>
        <w:rPr>
          <w:rFonts w:cs="Times New Roman" w:eastAsia="Times New Roman"/>
          <w:lang w:eastAsia="hr-HR"/>
        </w:rPr>
        <w:t>.</w:t>
      </w:r>
    </w:p>
    <w:p w:rsidRDefault="003931AA" w:rsidP="00841C9D" w:rsidR="003931A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Navedeno rješenje je objavljeno na mrežnoj stranici e-Oglasna ploča 11.3.2016.</w:t>
      </w:r>
      <w:r w:rsidR="00756CDB">
        <w:rPr>
          <w:rFonts w:cs="Times New Roman" w:eastAsia="Times New Roman"/>
          <w:lang w:eastAsia="hr-HR"/>
        </w:rPr>
        <w:t xml:space="preserve"> i postalo je pravomoćno i ovršno dana 11.4.2016.</w:t>
      </w:r>
    </w:p>
    <w:p w:rsidRDefault="00756CDB" w:rsidP="00841C9D" w:rsidR="00756CD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Rješenjem ovog suda, broj </w:t>
      </w:r>
      <w:proofErr w:type="spellStart"/>
      <w:r>
        <w:rPr>
          <w:rFonts w:cs="Times New Roman" w:eastAsia="Times New Roman"/>
          <w:lang w:eastAsia="hr-HR"/>
        </w:rPr>
        <w:t>Tt</w:t>
      </w:r>
      <w:proofErr w:type="spellEnd"/>
      <w:r>
        <w:rPr>
          <w:rFonts w:cs="Times New Roman" w:eastAsia="Times New Roman"/>
          <w:lang w:eastAsia="hr-HR"/>
        </w:rPr>
        <w:t>-16/29251od 26.8.2016., navedeni dužnik je brisan iz sudskog registra ovog suda.</w:t>
      </w:r>
    </w:p>
    <w:p w:rsidRDefault="00B173A5" w:rsidP="00841C9D" w:rsidR="00756CD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 w:rsidR="00756CDB">
        <w:rPr>
          <w:rFonts w:cs="Times New Roman" w:eastAsia="Times New Roman"/>
          <w:lang w:eastAsia="hr-HR"/>
        </w:rPr>
        <w:t xml:space="preserve">Podneskom od 23.11.2016. dužnik je podnio žalbu na rješenje o otvaranju i zaključenju stečajnog postupka i </w:t>
      </w:r>
      <w:proofErr w:type="spellStart"/>
      <w:r w:rsidR="00756CDB">
        <w:rPr>
          <w:rFonts w:cs="Times New Roman" w:eastAsia="Times New Roman"/>
          <w:lang w:eastAsia="hr-HR"/>
        </w:rPr>
        <w:t>podredno</w:t>
      </w:r>
      <w:proofErr w:type="spellEnd"/>
      <w:r w:rsidR="00756CDB">
        <w:rPr>
          <w:rFonts w:cs="Times New Roman" w:eastAsia="Times New Roman"/>
          <w:lang w:eastAsia="hr-HR"/>
        </w:rPr>
        <w:t xml:space="preserve"> prijedlog za ponavljanje </w:t>
      </w:r>
      <w:r>
        <w:rPr>
          <w:rFonts w:cs="Times New Roman" w:eastAsia="Times New Roman"/>
          <w:lang w:eastAsia="hr-HR"/>
        </w:rPr>
        <w:t xml:space="preserve">pravomoćno dovršenog </w:t>
      </w:r>
      <w:r w:rsidR="00756CDB">
        <w:rPr>
          <w:rFonts w:cs="Times New Roman" w:eastAsia="Times New Roman"/>
          <w:lang w:eastAsia="hr-HR"/>
        </w:rPr>
        <w:t>postupka u ovoj pravnoj stvari.</w:t>
      </w:r>
    </w:p>
    <w:p w:rsidRDefault="00B173A5" w:rsidP="00841C9D" w:rsidR="00B173A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Žalba stečajnog dužnika je nepravodobna, a prijedlog za ponavljanje postupka nedopušten.</w:t>
      </w:r>
    </w:p>
    <w:p w:rsidRDefault="00153508" w:rsidP="00841C9D" w:rsidR="0015350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 w:rsidR="00B173A5">
        <w:rPr>
          <w:rFonts w:cs="Times New Roman" w:eastAsia="Times New Roman"/>
          <w:lang w:eastAsia="hr-HR"/>
        </w:rPr>
        <w:t>Sukla</w:t>
      </w:r>
      <w:r w:rsidR="00645124">
        <w:rPr>
          <w:rFonts w:cs="Times New Roman" w:eastAsia="Times New Roman"/>
          <w:lang w:eastAsia="hr-HR"/>
        </w:rPr>
        <w:t xml:space="preserve">dno članku 12 stavku 1 SZ-a (NN </w:t>
      </w:r>
      <w:r w:rsidR="00B173A5">
        <w:rPr>
          <w:rFonts w:cs="Times New Roman" w:eastAsia="Times New Roman"/>
          <w:lang w:eastAsia="hr-HR"/>
        </w:rPr>
        <w:t>71/15), s</w:t>
      </w:r>
      <w:r w:rsidR="00B173A5" w:rsidRPr="00B173A5">
        <w:rPr>
          <w:rFonts w:cs="Times New Roman" w:eastAsia="Times New Roman"/>
          <w:lang w:eastAsia="hr-HR"/>
        </w:rPr>
        <w:t>udska pismena dostavljaju se objavom pismena na mrežnoj stranici e-Oglasna ploča sudova, ako ovim Zakonom nije drukčije određeno. Dostava se smatra obavljenom istekom osmoga dana od dana objave pismena na mrežnoj stranici e-Oglasna ploča sudova.</w:t>
      </w:r>
      <w:r w:rsidR="00B173A5">
        <w:rPr>
          <w:rFonts w:cs="Times New Roman" w:eastAsia="Times New Roman"/>
          <w:lang w:eastAsia="hr-HR"/>
        </w:rPr>
        <w:t xml:space="preserve"> S obzirom na činjenicu da je pobijano</w:t>
      </w:r>
      <w:r w:rsidR="00645124" w:rsidRPr="00645124">
        <w:t xml:space="preserve"> </w:t>
      </w:r>
      <w:r w:rsidR="00645124" w:rsidRPr="00645124">
        <w:rPr>
          <w:rFonts w:cs="Times New Roman" w:eastAsia="Times New Roman"/>
          <w:lang w:eastAsia="hr-HR"/>
        </w:rPr>
        <w:t>rješenje o otvaranju i zaključenju stečajnog postupka</w:t>
      </w:r>
      <w:r w:rsidR="00645124">
        <w:rPr>
          <w:rFonts w:cs="Times New Roman" w:eastAsia="Times New Roman"/>
          <w:lang w:eastAsia="hr-HR"/>
        </w:rPr>
        <w:t xml:space="preserve"> od 11.3.2016. objavljeno na </w:t>
      </w:r>
      <w:r w:rsidR="00645124" w:rsidRPr="00645124">
        <w:rPr>
          <w:rFonts w:cs="Times New Roman" w:eastAsia="Times New Roman"/>
          <w:lang w:eastAsia="hr-HR"/>
        </w:rPr>
        <w:t>mrežnoj</w:t>
      </w:r>
      <w:r>
        <w:rPr>
          <w:rFonts w:cs="Times New Roman" w:eastAsia="Times New Roman"/>
          <w:lang w:eastAsia="hr-HR"/>
        </w:rPr>
        <w:t xml:space="preserve"> </w:t>
      </w:r>
    </w:p>
    <w:p w:rsidRDefault="00814355" w:rsidP="00841C9D" w:rsidR="00814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508" w:rsidP="00841C9D" w:rsidR="001535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508" w:rsidP="00841C9D" w:rsidR="0015350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                                        </w:t>
      </w:r>
      <w:r w:rsidRPr="00153508">
        <w:rPr>
          <w:rFonts w:cs="Times New Roman" w:eastAsia="Times New Roman"/>
          <w:lang w:eastAsia="hr-HR"/>
        </w:rPr>
        <w:t>48</w:t>
      </w:r>
      <w:r w:rsidR="00814355">
        <w:rPr>
          <w:rFonts w:cs="Times New Roman" w:eastAsia="Times New Roman"/>
          <w:lang w:eastAsia="hr-HR"/>
        </w:rPr>
        <w:t>.</w:t>
      </w:r>
      <w:r w:rsidRPr="00153508">
        <w:rPr>
          <w:rFonts w:cs="Times New Roman" w:eastAsia="Times New Roman"/>
          <w:lang w:eastAsia="hr-HR"/>
        </w:rPr>
        <w:t xml:space="preserve"> St-4646/15</w:t>
      </w:r>
    </w:p>
    <w:p w:rsidRDefault="00153508" w:rsidP="00841C9D" w:rsidR="001535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508" w:rsidP="00841C9D" w:rsidR="0015350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-2-</w:t>
      </w:r>
    </w:p>
    <w:p w:rsidRDefault="00153508" w:rsidP="00841C9D" w:rsidR="001535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508" w:rsidP="00841C9D" w:rsidR="001535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124" w:rsidP="00841C9D" w:rsidR="00B173A5">
      <w:pPr>
        <w:spacing w:after="0"/>
        <w:jc w:val="both"/>
        <w:rPr>
          <w:rFonts w:cs="Times New Roman" w:eastAsia="Times New Roman"/>
          <w:lang w:eastAsia="hr-HR"/>
        </w:rPr>
      </w:pPr>
      <w:r w:rsidRPr="00645124">
        <w:rPr>
          <w:rFonts w:cs="Times New Roman" w:eastAsia="Times New Roman"/>
          <w:lang w:eastAsia="hr-HR"/>
        </w:rPr>
        <w:t xml:space="preserve">stranici </w:t>
      </w:r>
      <w:r>
        <w:rPr>
          <w:rFonts w:cs="Times New Roman" w:eastAsia="Times New Roman"/>
          <w:lang w:eastAsia="hr-HR"/>
        </w:rPr>
        <w:t>e-</w:t>
      </w:r>
      <w:r w:rsidRPr="00645124">
        <w:rPr>
          <w:rFonts w:cs="Times New Roman" w:eastAsia="Times New Roman"/>
          <w:lang w:eastAsia="hr-HR"/>
        </w:rPr>
        <w:t>Oglasna ploča</w:t>
      </w:r>
      <w:r>
        <w:rPr>
          <w:rFonts w:cs="Times New Roman" w:eastAsia="Times New Roman"/>
          <w:lang w:eastAsia="hr-HR"/>
        </w:rPr>
        <w:t xml:space="preserve"> istog tog dana, to je rok za žalbu istekao osmog dana od te objave, pa je rješenje postalo pravomoćno i ovršno dana 11.4.2016. Žalba je na citirano rješenje podnijeta 23.11.2016., dakle izvan roka, pa ju je valjalo kao nepravodobnu odbaciti i sukladno članku 358. stavku 1. i 3. ZPP-a, a u svezi s člankom 10</w:t>
      </w:r>
      <w:r w:rsidR="0015350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SZ-a riješiti kao u izreci pod točkom I.</w:t>
      </w:r>
    </w:p>
    <w:p w:rsidRDefault="00645124" w:rsidP="00841C9D" w:rsidR="0064512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Odredbom članka 19. stavka 8. SZ-a (NN 71/15) propisano je da se u</w:t>
      </w:r>
      <w:r w:rsidRPr="00645124">
        <w:rPr>
          <w:rFonts w:cs="Times New Roman" w:eastAsia="Times New Roman"/>
          <w:lang w:eastAsia="hr-HR"/>
        </w:rPr>
        <w:t xml:space="preserve"> </w:t>
      </w:r>
      <w:proofErr w:type="spellStart"/>
      <w:r w:rsidRPr="00645124">
        <w:rPr>
          <w:rFonts w:cs="Times New Roman" w:eastAsia="Times New Roman"/>
          <w:lang w:eastAsia="hr-HR"/>
        </w:rPr>
        <w:t>predstečajnom</w:t>
      </w:r>
      <w:proofErr w:type="spellEnd"/>
      <w:r w:rsidR="00153508">
        <w:rPr>
          <w:rFonts w:cs="Times New Roman" w:eastAsia="Times New Roman"/>
          <w:lang w:eastAsia="hr-HR"/>
        </w:rPr>
        <w:t xml:space="preserve"> i stečajnom postupku ne može</w:t>
      </w:r>
      <w:r w:rsidRPr="00645124">
        <w:rPr>
          <w:rFonts w:cs="Times New Roman" w:eastAsia="Times New Roman"/>
          <w:lang w:eastAsia="hr-HR"/>
        </w:rPr>
        <w:t xml:space="preserve"> podnijeti prijedlog za ponavljanje postupka</w:t>
      </w:r>
      <w:r>
        <w:rPr>
          <w:rFonts w:cs="Times New Roman" w:eastAsia="Times New Roman"/>
          <w:lang w:eastAsia="hr-HR"/>
        </w:rPr>
        <w:t>.</w:t>
      </w:r>
    </w:p>
    <w:p w:rsidRDefault="00153508" w:rsidP="00841C9D" w:rsidR="0064512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="00645124">
        <w:rPr>
          <w:rFonts w:cs="Times New Roman" w:eastAsia="Times New Roman"/>
          <w:lang w:eastAsia="hr-HR"/>
        </w:rPr>
        <w:t>S obzirom na navedeno, valjalo je prijedlog dužnika za ponavljanje postupka u gornjoj pravnoj stvari odbaciti kao nedopušten i sukladno članku 425 stavku 1 ZPP-a, a u svezi s člankom 10</w:t>
      </w:r>
      <w:r>
        <w:rPr>
          <w:rFonts w:cs="Times New Roman" w:eastAsia="Times New Roman"/>
          <w:lang w:eastAsia="hr-HR"/>
        </w:rPr>
        <w:t>.</w:t>
      </w:r>
      <w:r w:rsidR="00645124">
        <w:rPr>
          <w:rFonts w:cs="Times New Roman" w:eastAsia="Times New Roman"/>
          <w:lang w:eastAsia="hr-HR"/>
        </w:rPr>
        <w:t xml:space="preserve"> SZ-a </w:t>
      </w:r>
      <w:r w:rsidR="00645124" w:rsidRPr="00645124">
        <w:rPr>
          <w:rFonts w:cs="Times New Roman" w:eastAsia="Times New Roman"/>
          <w:lang w:eastAsia="hr-HR"/>
        </w:rPr>
        <w:t>riješiti kao u izreci pod točkom I</w:t>
      </w:r>
      <w:r>
        <w:rPr>
          <w:rFonts w:cs="Times New Roman" w:eastAsia="Times New Roman"/>
          <w:lang w:eastAsia="hr-HR"/>
        </w:rPr>
        <w:t>I.</w:t>
      </w:r>
    </w:p>
    <w:p w:rsidRDefault="00841C9D" w:rsidP="000F5472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 xml:space="preserve">U </w:t>
      </w:r>
      <w:r w:rsidR="000F5472">
        <w:rPr>
          <w:rFonts w:cs="Times New Roman" w:eastAsia="Times New Roman"/>
          <w:szCs w:val="20"/>
          <w:lang w:eastAsia="hr-HR"/>
        </w:rPr>
        <w:t>Zagrebu</w:t>
      </w:r>
      <w:r w:rsidRPr="00841C9D">
        <w:rPr>
          <w:rFonts w:cs="Times New Roman" w:eastAsia="Times New Roman"/>
          <w:szCs w:val="20"/>
          <w:lang w:eastAsia="hr-HR"/>
        </w:rPr>
        <w:t xml:space="preserve">, </w:t>
      </w:r>
      <w:r w:rsidR="000F5472">
        <w:rPr>
          <w:rFonts w:cs="Times New Roman" w:eastAsia="Times New Roman"/>
          <w:szCs w:val="20"/>
          <w:lang w:eastAsia="hr-HR"/>
        </w:rPr>
        <w:t>29. studenog</w:t>
      </w:r>
      <w:r w:rsidRPr="00841C9D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841C9D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0F5472" w:rsidP="00841C9D" w:rsidR="00841C9D" w:rsidRPr="00841C9D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Vesna Sremac Šoštar</w:t>
      </w:r>
      <w:r w:rsidR="008924EA">
        <w:rPr>
          <w:rFonts w:cs="Times New Roman" w:eastAsia="Times New Roman"/>
          <w:szCs w:val="20"/>
          <w:lang w:eastAsia="hr-HR"/>
        </w:rPr>
        <w:t>, v.r.</w:t>
      </w:r>
    </w:p>
    <w:p w:rsidRDefault="00841C9D" w:rsidP="00841C9D" w:rsidR="00841C9D" w:rsidRPr="00841C9D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lang w:eastAsia="hr-HR"/>
        </w:rPr>
      </w:pPr>
      <w:r w:rsidRPr="00841C9D">
        <w:rPr>
          <w:rFonts w:cs="Times New Roman" w:eastAsia="Times New Roman"/>
          <w:lang w:eastAsia="hr-HR"/>
        </w:rPr>
        <w:t>Uputa o pravnom lijeku: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41C9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41C9D">
        <w:rPr>
          <w:rFonts w:cs="Times New Roman" w:eastAsia="Times New Roman"/>
          <w:i/>
          <w:lang w:eastAsia="hr-HR"/>
        </w:rPr>
        <w:t xml:space="preserve">.  </w:t>
      </w: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41C9D" w:rsidP="00841C9D" w:rsidR="00841C9D" w:rsidRPr="00841C9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924EA" w:rsidP="008924EA" w:rsidR="00841C9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8924EA" w:rsidP="008924EA" w:rsidR="008924EA" w:rsidRPr="008924EA">
      <w:pPr>
        <w:spacing w:after="0"/>
        <w:jc w:val="right"/>
        <w:rPr>
          <w:rFonts w:cs="Times New Roman" w:eastAsia="Times New Roman"/>
          <w:lang w:eastAsia="hr-HR"/>
        </w:rPr>
      </w:pPr>
      <w:r w:rsidRPr="008924EA">
        <w:rPr>
          <w:rFonts w:cs="Times New Roman" w:eastAsia="Times New Roman"/>
          <w:lang w:eastAsia="hr-HR"/>
        </w:rPr>
        <w:t>Zlatka Plivelić</w:t>
      </w: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841C9D" w:rsidP="00841C9D" w:rsidR="00841C9D" w:rsidRPr="00841C9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FE8" w:rsidP="00537B78" w:rsidR="00117FE8">
      <w:r>
        <w:separator/>
      </w:r>
    </w:p>
  </w:endnote>
  <w:endnote w:id="0" w:type="continuationSeparator">
    <w:p w:rsidRDefault="00117FE8" w:rsidP="00537B78" w:rsidR="0011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FE8" w:rsidP="00537B78" w:rsidR="00117FE8">
      <w:r>
        <w:separator/>
      </w:r>
    </w:p>
  </w:footnote>
  <w:footnote w:id="0" w:type="continuationSeparator">
    <w:p w:rsidRDefault="00117FE8" w:rsidP="00537B78" w:rsidR="00117FE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47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FE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50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CDC"/>
    <w:rsid w:val="003849C5"/>
    <w:rsid w:val="00385004"/>
    <w:rsid w:val="0038636A"/>
    <w:rsid w:val="003874B2"/>
    <w:rsid w:val="00390CF6"/>
    <w:rsid w:val="00391142"/>
    <w:rsid w:val="003930CA"/>
    <w:rsid w:val="003931A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14C"/>
    <w:rsid w:val="00446EB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62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AA5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124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5CA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CDB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355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C9D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4E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3A5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689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81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4646</izvorni_sadrzaj>
    <derivirana_varijabla naziv="DomainObject.Predmet.Broj_1">4646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St-4646/2015</izvorni_sadrzaj>
    <derivirana_varijabla naziv="DomainObject.Predmet.OznakaBroj_1">St-4646/2015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Velebit građevinska zadruga zastupanog po punomoćniku Danijel Knezović</izvorni_sadrzaj>
    <derivirana_varijabla naziv="DomainObject.Predmet.ProtustrankaFormated_1">  Eko Velebit građevinska zadruga zastupanog po punomoćniku Danijel Knezović</derivirana_varijabla>
  </DomainObject.Predmet.ProtustrankaFormated>
  <DomainObject.Predmet.ProtustrankaFormatedOIB>
    <izvorni_sadrzaj>  Eko Velebit građevinska zadruga, OIB 19601016808 zastupanog po punomoćniku Danijel Knezović</izvorni_sadrzaj>
    <derivirana_varijabla naziv="DomainObject.Predmet.ProtustrankaFormatedOIB_1">  Eko Velebit građevinska zadruga, OIB 19601016808 zastupanog po punomoćniku Danijel Knezović</derivirana_varijabla>
  </DomainObject.Predmet.ProtustrankaFormatedOIB>
  <DomainObject.Predmet.ProtustrankaFormatedWithAdress>
    <izvorni_sadrzaj> Eko Velebit građevinska zadruga, Markuševec 93, 10412 Markuševec Turopoljski zastupanog po punomoćniku Danijel Knezović</izvorni_sadrzaj>
    <derivirana_varijabla naziv="DomainObject.Predmet.ProtustrankaFormatedWithAdress_1"> Eko Velebit građevinska zadruga, Markuševec 93, 10412 Markuševec Turopoljski zastupanog po punomoćniku Danijel Knezović</derivirana_varijabla>
  </DomainObject.Predmet.ProtustrankaFormatedWithAdress>
  <DomainObject.Predmet.ProtustrankaFormatedWithAdressOIB>
    <izvorni_sadrzaj> Eko Velebit građevinska zadruga, OIB 19601016808, Markuševec 93, 10412 Markuševec Turopoljski zastupanog po punomoćniku Danijel Knezović</izvorni_sadrzaj>
    <derivirana_varijabla naziv="DomainObject.Predmet.ProtustrankaFormatedWithAdressOIB_1"> Eko Velebit građevinska zadruga, OIB 19601016808, Markuševec 93, 10412 Markuševec Turopoljski zastupanog po punomoćniku Danijel Knezović</derivirana_varijabla>
  </DomainObject.Predmet.ProtustrankaFormatedWithAdressOIB>
  <DomainObject.Predmet.ProtustrankaWithAdress>
    <izvorni_sadrzaj>Eko Velebit građevinska zadruga Markuševec 93, 10412 Markuševec Turopoljski</izvorni_sadrzaj>
    <derivirana_varijabla naziv="DomainObject.Predmet.ProtustrankaWithAdress_1">Eko Velebit građevinska zadruga Markuševec 93, 10412 Markuševec Turopoljski</derivirana_varijabla>
  </DomainObject.Predmet.ProtustrankaWithAdress>
  <DomainObject.Predmet.ProtustrankaWithAdressOIB>
    <izvorni_sadrzaj>Eko Velebit građevinska zadruga, OIB 19601016808, Markuševec 93, 10412 Markuševec Turopoljski</izvorni_sadrzaj>
    <derivirana_varijabla naziv="DomainObject.Predmet.ProtustrankaWithAdressOIB_1">Eko Velebit građevinska zadruga, OIB 19601016808, Markuševec 93, 10412 Markuševec Turopoljski</derivirana_varijabla>
  </DomainObject.Predmet.ProtustrankaWithAdressOIB>
  <DomainObject.Predmet.ProtustrankaNazivFormated>
    <izvorni_sadrzaj>Eko Velebit građevinska zadruga</izvorni_sadrzaj>
    <derivirana_varijabla naziv="DomainObject.Predmet.ProtustrankaNazivFormated_1">Eko Velebit građevinska zadruga</derivirana_varijabla>
  </DomainObject.Predmet.ProtustrankaNazivFormated>
  <DomainObject.Predmet.ProtustrankaNazivFormatedOIB>
    <izvorni_sadrzaj>Eko Velebit građevinska zadruga, OIB 19601016808</izvorni_sadrzaj>
    <derivirana_varijabla naziv="DomainObject.Predmet.ProtustrankaNazivFormatedOIB_1">Eko Velebit građevinska zadruga, OIB 19601016808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Velebit građevinska zadruga zastupanog po punomoćniku Danijel Knezović</item>
    </izvorni_sadrzaj>
    <derivirana_varijabla naziv="DomainObject.Predmet.ProtuStrankaListFormated_1">
      <item>Eko Velebit građevinska zadruga zastupanog po punomoćniku Danijel Knezović</item>
    </derivirana_varijabla>
  </DomainObject.Predmet.ProtuStrankaListFormated>
  <DomainObject.Predmet.ProtuStrankaListFormatedOIB>
    <izvorni_sadrzaj>
      <item>Eko Velebit građevinska zadruga, OIB 19601016808 zastupanog po punomoćniku Danijel Knezović</item>
    </izvorni_sadrzaj>
    <derivirana_varijabla naziv="DomainObject.Predmet.ProtuStrankaListFormatedOIB_1">
      <item>Eko Velebit građevinska zadruga, OIB 19601016808 zastupanog po punomoćniku Danijel Knezović</item>
    </derivirana_varijabla>
  </DomainObject.Predmet.ProtuStrankaListFormatedOIB>
  <DomainObject.Predmet.ProtuStrankaListFormatedWithAdress>
    <izvorni_sadrzaj>
      <item>Eko Velebit građevinska zadruga, Markuševec 93, 10412 Markuševec Turopoljski zastupanog po punomoćniku Danijel Knezović</item>
    </izvorni_sadrzaj>
    <derivirana_varijabla naziv="DomainObject.Predmet.ProtuStrankaListFormatedWithAdress_1">
      <item>Eko Velebit građevinska zadruga, Markuševec 93, 10412 Markuševec Turopoljski zastupanog po punomoćniku Danijel Knezović</item>
    </derivirana_varijabla>
  </DomainObject.Predmet.ProtuStrankaListFormatedWithAdress>
  <DomainObject.Predmet.ProtuStrankaListFormatedWithAdressOIB>
    <izvorni_sadrzaj>
      <item>Eko Velebit građevinska zadruga, OIB 19601016808, Markuševec 93, 10412 Markuševec Turopoljski zastupanog po punomoćniku Danijel Knezović</item>
    </izvorni_sadrzaj>
    <derivirana_varijabla naziv="DomainObject.Predmet.ProtuStrankaListFormatedWithAdressOIB_1">
      <item>Eko Velebit građevinska zadruga, OIB 19601016808, Markuševec 93, 10412 Markuševec Turopoljski zastupanog po punomoćniku Danijel Knezović</item>
    </derivirana_varijabla>
  </DomainObject.Predmet.ProtuStrankaListFormatedWithAdressOIB>
  <DomainObject.Predmet.ProtuStrankaListNazivFormated>
    <izvorni_sadrzaj>
      <item>Eko Velebit građevinska zadruga</item>
    </izvorni_sadrzaj>
    <derivirana_varijabla naziv="DomainObject.Predmet.ProtuStrankaListNazivFormated_1">
      <item>Eko Velebit građevinska zadruga</item>
    </derivirana_varijabla>
  </DomainObject.Predmet.ProtuStrankaListNazivFormated>
  <DomainObject.Predmet.ProtuStrankaListNazivFormatedOIB>
    <izvorni_sadrzaj>
      <item>Eko Velebit građevinska zadruga, OIB 19601016808</item>
    </izvorni_sadrzaj>
    <derivirana_varijabla naziv="DomainObject.Predmet.ProtuStrankaListNazivFormatedOIB_1">
      <item>Eko Velebit građevinska zadruga, OIB 19601016808</item>
    </derivirana_varijabla>
  </DomainObject.Predmet.ProtuStrankaListNazivFormatedOIB>
  <DomainObject.Predmet.OstaliListFormated>
    <izvorni_sadrzaj>
      <item>Danijel Knezović punomoćnik sudionika u postupku Eko Velebit građevinska zadruga</item>
    </izvorni_sadrzaj>
    <derivirana_varijabla naziv="DomainObject.Predmet.OstaliListFormated_1">
      <item>Danijel Knezović punomoćnik sudionika u postupku Eko Velebit građevinska zadruga</item>
    </derivirana_varijabla>
  </DomainObject.Predmet.OstaliListFormated>
  <DomainObject.Predmet.OstaliListFormatedOIB>
    <izvorni_sadrzaj>
      <item>Danijel Knezović, OIB 48061195572 punomoćnik sudionika u postupku Eko Velebit građevinska zadruga</item>
    </izvorni_sadrzaj>
    <derivirana_varijabla naziv="DomainObject.Predmet.OstaliListFormatedOIB_1">
      <item>Danijel Knezović, OIB 48061195572 punomoćnik sudionika u postupku Eko Velebit građevinska zadruga</item>
    </derivirana_varijabla>
  </DomainObject.Predmet.OstaliListFormatedOIB>
  <DomainObject.Predmet.OstaliListFormatedWithAdress>
    <izvorni_sadrzaj>
      <item>Danijel Knezović, MARKUŠEVEC 93., 10412 Markuševec Turopoljski punomoćnik sudionika u postupku Eko Velebit građevinska zadruga</item>
    </izvorni_sadrzaj>
    <derivirana_varijabla naziv="DomainObject.Predmet.OstaliListFormatedWithAdress_1">
      <item>Danijel Knezović, MARKUŠEVEC 93., 10412 Markuševec Turopoljski punomoćnik sudionika u postupku Eko Velebit građevinska zadruga</item>
    </derivirana_varijabla>
  </DomainObject.Predmet.OstaliListFormatedWithAdress>
  <DomainObject.Predmet.OstaliListFormatedWithAdressOIB>
    <izvorni_sadrzaj>
      <item>Danijel Knezović, OIB 48061195572, MARKUŠEVEC 93., 10412 Markuševec Turopoljski punomoćnik sudionika u postupku Eko Velebit građevinska zadruga</item>
    </izvorni_sadrzaj>
    <derivirana_varijabla naziv="DomainObject.Predmet.OstaliListFormatedWithAdressOIB_1">
      <item>Danijel Knezović, OIB 48061195572, MARKUŠEVEC 93., 10412 Markuševec Turopoljski punomoćnik sudionika u postupku Eko Velebit građevinska zadruga</item>
    </derivirana_varijabla>
  </DomainObject.Predmet.OstaliListFormatedWithAdressOIB>
  <DomainObject.Predmet.OstaliListNazivFormated>
    <izvorni_sadrzaj>
      <item>Danijel Knezović</item>
    </izvorni_sadrzaj>
    <derivirana_varijabla naziv="DomainObject.Predmet.OstaliListNazivFormated_1">
      <item>Danijel Knezović</item>
    </derivirana_varijabla>
  </DomainObject.Predmet.OstaliListNazivFormated>
  <DomainObject.Predmet.OstaliListNazivFormatedOIB>
    <izvorni_sadrzaj>
      <item>Danijel Knezović, OIB 48061195572</item>
    </izvorni_sadrzaj>
    <derivirana_varijabla naziv="DomainObject.Predmet.OstaliListNazivFormatedOIB_1">
      <item>Danijel Knezović, OIB 48061195572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Velebit građevinska zadruga</izvorni_sadrzaj>
    <derivirana_varijabla naziv="DomainObject.Predmet.ProtustrankaIDrugi_1">Eko Velebit građevinska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Velebit građevinska zadruga, OIB 19601016808, Markuševec 93, 10412 Markuševec Turopoljski</izvorni_sadrzaj>
    <derivirana_varijabla naziv="DomainObject.Predmet.ProtustrankaIDrugiAdressOIB_1">Eko Velebit građevinska zadruga, OIB 19601016808, Markuševec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2016.</izvorni_sadrzaj>
    <derivirana_varijabla naziv="DomainObject.Predmet.OdlukaRjesenje.DatumDonosenjaOdluke_1">11. ožujka 2016.</derivirana_varijabla>
  </DomainObject.Predmet.OdlukaRjesenje.DatumDonosenjaOdluke>
  <DomainObject.Predmet.OdlukaRjesenje.DatumPravomocnosti>
    <izvorni_sadrzaj>11. travnja 2016.</izvorni_sadrzaj>
    <derivirana_varijabla naziv="DomainObject.Predmet.OdlukaRjesenje.DatumPravomocnosti_1">11. travnja 2016.</derivirana_varijabla>
  </DomainObject.Predmet.OdlukaRjesenje.DatumPravomocnosti>
  <DomainObject.Predmet.OdlukaRjesenje.Oznaka>
    <izvorni_sadrzaj>St-4646/2015-8</izvorni_sadrzaj>
    <derivirana_varijabla naziv="DomainObject.Predmet.OdlukaRjesenje.Oznaka_1">St-4646/2015-8</derivirana_varijabla>
  </DomainObject.Predmet.OdlukaRjesenje.Oznaka>
  <DomainObject.Predmet.SudioniciListNaziv>
    <izvorni_sadrzaj>
      <item>FINA Regionalni centar Zagreb</item>
      <item>Eko Velebit građevinska zadruga</item>
      <item>Danijel Knezović</item>
    </izvorni_sadrzaj>
    <derivirana_varijabla naziv="DomainObject.Predmet.SudioniciListNaziv_1">
      <item>FINA Regionalni centar Zagreb</item>
      <item>Eko Velebit građevinska zadruga</item>
      <item>Danijel Knezović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izvorni_sadrzaj>
    <derivirana_varijabla naziv="DomainObject.Predmet.SudioniciListAdressOIB_1"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DBC1D-5A45-4255-ADFC-DABD5A43D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2643</properties:Characters>
  <properties:Lines>85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2016-11-29T14:21:00Z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2016-11-29T14:24:00Z</cp:lastPrinted>
  <dcterms:modified xmlns:xsi="http://www.w3.org/2001/XMLSchema-instance" xsi:type="dcterms:W3CDTF">2016-11-30T10:48:00Z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