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2e6b5" w14:paraId="0c2e6b5" w:rsidRDefault="007A6116" w:rsidP="007A6116" w:rsidR="007A6116" w:rsidRPr="00A462B9">
      <w:pPr>
        <w15:collapsed w:val="false"/>
        <w:rPr>
          <w:b/>
        </w:rPr>
      </w:pPr>
      <w:bookmarkStart w:name="_GoBack" w:id="0"/>
      <w:bookmarkEnd w:id="0"/>
      <w:r w:rsidRPr="00A462B9">
        <w:rPr>
          <w:b/>
          <w:color w:val="FF0000"/>
          <w:sz w:val="16"/>
          <w:szCs w:val="16"/>
        </w:rPr>
        <w:t xml:space="preserve">                             </w:t>
      </w:r>
      <w:r w:rsidRPr="00A462B9">
        <w:rPr>
          <w:b/>
          <w:noProof/>
          <w:color w:val="FF0000"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462B9">
        <w:rPr>
          <w:b/>
          <w:color w:val="FF0000"/>
          <w:sz w:val="16"/>
          <w:szCs w:val="16"/>
        </w:rPr>
        <w:t xml:space="preserve">                   </w:t>
      </w:r>
      <w:r w:rsidRPr="00A462B9">
        <w:rPr>
          <w:b/>
          <w:color w:val="FF0000"/>
        </w:rPr>
        <w:t xml:space="preserve">                                        </w:t>
      </w:r>
    </w:p>
    <w:p w:rsidRDefault="007A6116" w:rsidP="007A6116" w:rsidR="00A462B9" w:rsidRPr="00A462B9">
      <w:r w:rsidRPr="00A462B9">
        <w:t xml:space="preserve">    REPUBLIKA HRVATSKA </w:t>
      </w:r>
      <w:r w:rsidRPr="00A462B9">
        <w:tab/>
      </w:r>
    </w:p>
    <w:p w:rsidRDefault="007A6116" w:rsidP="007A6116" w:rsidR="007A6116" w:rsidRPr="00A462B9">
      <w:r w:rsidRPr="00A462B9">
        <w:t>TRGOVAČKI SUD U PAZINU</w:t>
      </w:r>
    </w:p>
    <w:p w:rsidRDefault="007A6116" w:rsidP="007A6116" w:rsidR="007A6116" w:rsidRPr="00A462B9">
      <w:r w:rsidRPr="00A462B9">
        <w:t xml:space="preserve">     52000 PAZIN, Dršćevka 1</w:t>
      </w:r>
      <w:r w:rsidRPr="00A462B9">
        <w:tab/>
      </w:r>
      <w:r w:rsidRPr="00A462B9">
        <w:tab/>
      </w:r>
      <w:r w:rsidRPr="00A462B9">
        <w:tab/>
      </w:r>
      <w:r w:rsidRPr="00A462B9">
        <w:tab/>
      </w:r>
      <w:r w:rsidRPr="00A462B9">
        <w:tab/>
        <w:t xml:space="preserve">      </w:t>
      </w:r>
    </w:p>
    <w:p w:rsidRDefault="002744C3" w:rsidP="00A462B9" w:rsidR="002744C3">
      <w:pPr>
        <w:jc w:val="right"/>
      </w:pPr>
    </w:p>
    <w:p w:rsidRDefault="00A462B9" w:rsidP="00A462B9" w:rsidR="00A462B9" w:rsidRPr="00A462B9">
      <w:pPr>
        <w:jc w:val="right"/>
      </w:pPr>
      <w:r w:rsidRPr="00A462B9">
        <w:t>1 St-149/2018-</w:t>
      </w:r>
      <w:r w:rsidR="002744C3">
        <w:t>28</w:t>
      </w:r>
    </w:p>
    <w:p w:rsidRDefault="007A6116" w:rsidP="007A6116" w:rsidR="007A6116" w:rsidRPr="00A462B9">
      <w:pPr>
        <w:jc w:val="both"/>
      </w:pPr>
    </w:p>
    <w:p w:rsidRDefault="007A6116" w:rsidP="007A6116" w:rsidR="007A6116" w:rsidRPr="00A462B9">
      <w:pPr>
        <w:jc w:val="center"/>
      </w:pPr>
      <w:r w:rsidRPr="00A462B9">
        <w:t>R E P U B L I K A   H R V A T S K A</w:t>
      </w:r>
    </w:p>
    <w:p w:rsidRDefault="007A6116" w:rsidP="007A6116" w:rsidR="007A6116" w:rsidRPr="00A462B9">
      <w:pPr>
        <w:jc w:val="center"/>
      </w:pPr>
    </w:p>
    <w:p w:rsidRDefault="007A6116" w:rsidP="007A6116" w:rsidR="007A6116" w:rsidRPr="00A462B9">
      <w:pPr>
        <w:jc w:val="center"/>
      </w:pPr>
      <w:r w:rsidRPr="00A462B9">
        <w:t>R J E Š E N J E</w:t>
      </w:r>
    </w:p>
    <w:p w:rsidRDefault="007A6116" w:rsidP="007A6116" w:rsidR="007A6116" w:rsidRPr="00A462B9">
      <w:pPr>
        <w:jc w:val="both"/>
      </w:pPr>
    </w:p>
    <w:p w:rsidRDefault="007A6116" w:rsidP="007A6116" w:rsidR="007A6116" w:rsidRPr="00035397">
      <w:pPr>
        <w:jc w:val="both"/>
      </w:pPr>
      <w:r w:rsidRPr="00A462B9">
        <w:tab/>
        <w:t xml:space="preserve">Trgovački sud u Pazinu, po stečajnom sucu </w:t>
      </w:r>
      <w:r w:rsidR="00A462B9" w:rsidRPr="00A462B9">
        <w:t>Damiru Rabaru</w:t>
      </w:r>
      <w:r w:rsidRPr="00A462B9">
        <w:t xml:space="preserve">, po prijedlogu predlagatelja FINE, OIB: 85821130368, RC Rijeka, Podružnica Pula, Giardini 5, radi otvaranja stečajnog postupka nad dužnikom </w:t>
      </w:r>
      <w:r w:rsidR="00035397">
        <w:t>ROBI TEHNIKA d.o.o. Umag, Sveta Marija na Krasu 27</w:t>
      </w:r>
      <w:r w:rsidR="00035397" w:rsidRPr="00AF00E0">
        <w:t xml:space="preserve">, OIB: </w:t>
      </w:r>
      <w:r w:rsidR="00035397" w:rsidRPr="00035397">
        <w:t>60214339748</w:t>
      </w:r>
      <w:r w:rsidRPr="00035397">
        <w:t xml:space="preserve">, </w:t>
      </w:r>
      <w:r w:rsidR="002744C3">
        <w:t>18</w:t>
      </w:r>
      <w:r w:rsidRPr="00035397">
        <w:t xml:space="preserve">. </w:t>
      </w:r>
      <w:r w:rsidR="00A462B9" w:rsidRPr="00035397">
        <w:t xml:space="preserve">veljače </w:t>
      </w:r>
      <w:r w:rsidRPr="00035397">
        <w:t>201</w:t>
      </w:r>
      <w:r w:rsidR="00A462B9" w:rsidRPr="00035397">
        <w:t>9</w:t>
      </w:r>
      <w:r w:rsidRPr="00035397">
        <w:t>.</w:t>
      </w:r>
    </w:p>
    <w:p w:rsidRDefault="007A6116" w:rsidP="007A6116" w:rsidR="007A6116" w:rsidRPr="00A462B9">
      <w:pPr>
        <w:jc w:val="both"/>
        <w:rPr>
          <w:color w:val="FF0000"/>
        </w:rPr>
      </w:pPr>
    </w:p>
    <w:p w:rsidRDefault="007A6116" w:rsidP="007A6116" w:rsidR="007A6116" w:rsidRPr="002744C3">
      <w:pPr>
        <w:jc w:val="center"/>
      </w:pPr>
      <w:r w:rsidRPr="002744C3">
        <w:t>r i j e š i o  j e</w:t>
      </w:r>
    </w:p>
    <w:p w:rsidRDefault="007A6116" w:rsidP="007A6116" w:rsidR="007A6116" w:rsidRPr="00A462B9">
      <w:pPr>
        <w:jc w:val="center"/>
        <w:rPr>
          <w:color w:val="FF0000"/>
        </w:rPr>
      </w:pPr>
    </w:p>
    <w:p w:rsidRDefault="007A6116" w:rsidP="007A6116" w:rsidR="007A6116" w:rsidRPr="002744C3">
      <w:pPr>
        <w:ind w:firstLine="720"/>
        <w:jc w:val="both"/>
      </w:pPr>
      <w:r w:rsidRPr="002744C3">
        <w:t xml:space="preserve">U prethodnom postupku nad dužnikom </w:t>
      </w:r>
      <w:r w:rsidR="00035397" w:rsidRPr="002744C3">
        <w:t>ROBI TEHNIKA d.o.o. Umag, Sveta Marija na Krasu 27, OIB: 60214339748</w:t>
      </w:r>
      <w:r w:rsidRPr="002744C3">
        <w:t xml:space="preserve">, imenuje se privremeni stečajni upravitelj </w:t>
      </w:r>
      <w:r w:rsidR="00F44D76" w:rsidRPr="002744C3">
        <w:t>Milena Veljović</w:t>
      </w:r>
      <w:r w:rsidR="003A1C2A" w:rsidRPr="002744C3">
        <w:t xml:space="preserve"> iz </w:t>
      </w:r>
      <w:r w:rsidR="002744C3">
        <w:t>Medulina, Fucane 1A, OIB: 90523902370</w:t>
      </w:r>
      <w:r w:rsidRPr="002744C3">
        <w:t xml:space="preserve">. </w:t>
      </w:r>
    </w:p>
    <w:p w:rsidRDefault="007A6116" w:rsidP="003A1C2A" w:rsidR="007A6116" w:rsidRPr="00A04428">
      <w:pPr>
        <w:ind w:firstLine="720"/>
        <w:jc w:val="both"/>
      </w:pPr>
      <w:r w:rsidRPr="00A04428">
        <w:t>Privremeni stečajni upravitelj izvršit će pregled dužnikovog poslovnog prostora, te uvid u poslovne knjige i poslovnu dokumentaciju dužnika i nakon toga, u roku od 30 dana od dostave ovog rješenja, podnijeti izvješće u kojem će iznijeti svoje stručno mišljenje o tome postoji li razlog za otvaranje stečajnog postupka, kakvi su izgledi za nastavak poslovanja dužnika, a posebno mogu li se imovinom dužnika pokriti troškovi postupka (čl. 119. st. 4. Stečajnog zakona, Narodne novine 71/2015, 104/2017, dalje: SZ).</w:t>
      </w:r>
    </w:p>
    <w:p w:rsidRDefault="007A6116" w:rsidP="007A6116" w:rsidR="007A6116" w:rsidRPr="00A04428">
      <w:pPr>
        <w:jc w:val="both"/>
      </w:pPr>
      <w:r w:rsidRPr="00A04428">
        <w:tab/>
      </w:r>
    </w:p>
    <w:p w:rsidRDefault="007A6116" w:rsidP="007A6116" w:rsidR="007A6116" w:rsidRPr="00A04428">
      <w:pPr>
        <w:jc w:val="center"/>
      </w:pPr>
      <w:r w:rsidRPr="00A04428">
        <w:t>Obrazloženje</w:t>
      </w:r>
    </w:p>
    <w:p w:rsidRDefault="007A6116" w:rsidP="007A6116" w:rsidR="007A6116" w:rsidRPr="00A04428">
      <w:pPr>
        <w:jc w:val="both"/>
      </w:pPr>
    </w:p>
    <w:p w:rsidRDefault="007A6116" w:rsidP="007A6116" w:rsidR="007A6116" w:rsidRPr="00A04428">
      <w:pPr>
        <w:jc w:val="both"/>
      </w:pPr>
      <w:r w:rsidRPr="00A04428">
        <w:tab/>
        <w:t xml:space="preserve">Iz prijedloga FINA-e za otvaranje stečajnog postupka nad dužnikom </w:t>
      </w:r>
      <w:r w:rsidR="00035397" w:rsidRPr="00A04428">
        <w:t xml:space="preserve">te iz potvrde o blokadi računa i novčanih sredstava ovršenika </w:t>
      </w:r>
      <w:r w:rsidRPr="00A04428">
        <w:t xml:space="preserve">proizlazi da </w:t>
      </w:r>
      <w:r w:rsidR="00035397" w:rsidRPr="00A04428">
        <w:t xml:space="preserve">je </w:t>
      </w:r>
      <w:r w:rsidRPr="00A04428">
        <w:t xml:space="preserve">na dan </w:t>
      </w:r>
      <w:r w:rsidR="00035397" w:rsidRPr="00A04428">
        <w:t>26.</w:t>
      </w:r>
      <w:r w:rsidR="002744C3">
        <w:t xml:space="preserve"> veljače </w:t>
      </w:r>
      <w:r w:rsidRPr="00A04428">
        <w:t xml:space="preserve">2018. dužnik imao evidentirane neizvršene osnove za plaćanje u neprekinutom razdoblju od 120 dana u iznosu od </w:t>
      </w:r>
      <w:r w:rsidR="00035397" w:rsidRPr="00A04428">
        <w:t>23.139,24</w:t>
      </w:r>
      <w:r w:rsidRPr="00A04428">
        <w:t xml:space="preserve"> kn.</w:t>
      </w:r>
    </w:p>
    <w:p w:rsidRDefault="007A6116" w:rsidP="00035397" w:rsidR="003A1C2A" w:rsidRPr="00A04428">
      <w:pPr>
        <w:jc w:val="both"/>
      </w:pPr>
      <w:r w:rsidRPr="00A04428">
        <w:tab/>
      </w:r>
      <w:r w:rsidR="00035397" w:rsidRPr="00A04428">
        <w:t>Iz potvrde Policijske uprave Istarske proizlazi da dužnik ima u vlasništvu vozilo marke FORD 2.4 TDCI, godina proizvodnje 2008, dok iz potvrde z.k. odjela Općinskog suda u Pazinu, stalna služba u Bujama</w:t>
      </w:r>
      <w:r w:rsidR="00A04428">
        <w:t>,</w:t>
      </w:r>
      <w:r w:rsidR="00035397" w:rsidRPr="00A04428">
        <w:t xml:space="preserve"> proizlazi da dužnik nema nekretnina u vlasništvu. </w:t>
      </w:r>
    </w:p>
    <w:p w:rsidRDefault="007A6116" w:rsidP="007A6116" w:rsidR="007A6116" w:rsidRPr="00A04428">
      <w:pPr>
        <w:jc w:val="both"/>
      </w:pPr>
      <w:r w:rsidRPr="00A04428">
        <w:tab/>
        <w:t xml:space="preserve">U smislu odredbe čl. 119. st. 4. SZ-a imenovan je privremeni stečajni upravitelj, koji će iznijeti svoje stručno mišljenje o tome postoji li razlog za otvaranje stečajnog postupka nad dužnikom </w:t>
      </w:r>
      <w:r w:rsidR="00035397" w:rsidRPr="00A04428">
        <w:t>ROBI TEHNIKA d.o.o. Umag, Sveta Marija na Krasu 27, OIB: 60214339748</w:t>
      </w:r>
      <w:r w:rsidRPr="00A04428">
        <w:t xml:space="preserve">, kakvi su izgledi za nastavak poslovanja dužnika i mogu li se imovinom dužnika pokriti troškovi postupka. </w:t>
      </w:r>
    </w:p>
    <w:p w:rsidRDefault="007A6116" w:rsidP="007A6116" w:rsidR="007A6116" w:rsidRPr="00A04428">
      <w:pPr>
        <w:jc w:val="both"/>
      </w:pPr>
    </w:p>
    <w:p w:rsidRDefault="007A6116" w:rsidP="007A6116" w:rsidR="007A6116" w:rsidRPr="00A04428">
      <w:pPr>
        <w:jc w:val="center"/>
      </w:pPr>
      <w:r w:rsidRPr="00A04428">
        <w:t xml:space="preserve">U Pazinu </w:t>
      </w:r>
      <w:r w:rsidR="002744C3">
        <w:t>18</w:t>
      </w:r>
      <w:r w:rsidR="00035397" w:rsidRPr="00A04428">
        <w:t>. veljače 2019</w:t>
      </w:r>
      <w:r w:rsidRPr="00A04428">
        <w:t>.</w:t>
      </w:r>
    </w:p>
    <w:p w:rsidRDefault="007A6116" w:rsidP="007A6116" w:rsidR="007A6116" w:rsidRPr="00A04428">
      <w:pPr>
        <w:jc w:val="center"/>
      </w:pPr>
    </w:p>
    <w:p w:rsidRDefault="007A6116" w:rsidP="007A6116" w:rsidR="007A6116" w:rsidRPr="00A04428">
      <w:pPr>
        <w:jc w:val="both"/>
      </w:pP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  <w:t xml:space="preserve">      Stečajn</w:t>
      </w:r>
      <w:r w:rsidR="00035397" w:rsidRPr="00A04428">
        <w:t>i</w:t>
      </w:r>
      <w:r w:rsidRPr="00A04428">
        <w:t xml:space="preserve"> su</w:t>
      </w:r>
      <w:r w:rsidR="00035397" w:rsidRPr="00A04428">
        <w:t>dac</w:t>
      </w:r>
    </w:p>
    <w:p w:rsidRDefault="007A6116" w:rsidP="007A6116" w:rsidR="007A6116" w:rsidRPr="00A04428">
      <w:pPr>
        <w:jc w:val="both"/>
      </w:pP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</w:r>
      <w:r w:rsidRPr="00A04428">
        <w:tab/>
        <w:t xml:space="preserve">        </w:t>
      </w:r>
      <w:r w:rsidR="00035397" w:rsidRPr="00A04428">
        <w:t xml:space="preserve">        Damir Rabar</w:t>
      </w:r>
      <w:r w:rsidR="00121227">
        <w:t>, v.r.</w:t>
      </w:r>
    </w:p>
    <w:p w:rsidRDefault="007A6116" w:rsidP="007A6116" w:rsidR="007A6116" w:rsidRPr="00F06A30">
      <w:pPr>
        <w:jc w:val="both"/>
      </w:pPr>
      <w:r w:rsidRPr="00F06A30">
        <w:lastRenderedPageBreak/>
        <w:t>UPUTA O PRAVNOM LIJEKU:</w:t>
      </w:r>
    </w:p>
    <w:p w:rsidRDefault="007A6116" w:rsidP="007A6116" w:rsidR="007A6116" w:rsidRPr="00F06A30">
      <w:pPr>
        <w:jc w:val="both"/>
      </w:pPr>
      <w:r w:rsidRPr="00F06A30">
        <w:t>Protiv ovog rješenja nije dopuštena posebna žalba (čl. 115. st. 2. Stečajnog zakona).</w:t>
      </w:r>
    </w:p>
    <w:p w:rsidRDefault="007A6116" w:rsidP="007A6116" w:rsidR="007A6116" w:rsidRPr="00F06A30">
      <w:pPr>
        <w:jc w:val="both"/>
      </w:pPr>
    </w:p>
    <w:p w:rsidRDefault="007A6116" w:rsidP="007A6116" w:rsidR="007A6116" w:rsidRPr="00F06A30">
      <w:pPr>
        <w:jc w:val="both"/>
      </w:pPr>
      <w:r w:rsidRPr="00F06A30">
        <w:t>DNA:</w:t>
      </w:r>
    </w:p>
    <w:p w:rsidRDefault="007A6116" w:rsidP="007A6116" w:rsidR="007A6116" w:rsidRPr="00F06A30">
      <w:pPr>
        <w:jc w:val="both"/>
      </w:pPr>
      <w:r w:rsidRPr="00F06A30">
        <w:t xml:space="preserve">- </w:t>
      </w:r>
      <w:r w:rsidR="00035397" w:rsidRPr="00F06A30">
        <w:t>ROBI TEHNIKA d.o.o. Umag, Sveta Marija na Krasu 27</w:t>
      </w:r>
    </w:p>
    <w:p w:rsidRDefault="007A6116" w:rsidP="007A6116" w:rsidR="007A6116" w:rsidRPr="00A462B9">
      <w:pPr>
        <w:jc w:val="both"/>
        <w:rPr>
          <w:color w:val="FF0000"/>
        </w:rPr>
      </w:pPr>
      <w:r w:rsidRPr="002744C3">
        <w:t xml:space="preserve">- privremeni stečajni upravitelj </w:t>
      </w:r>
      <w:r w:rsidR="00F44D76" w:rsidRPr="002744C3">
        <w:t>Milena Veljović</w:t>
      </w:r>
      <w:r w:rsidR="002744C3" w:rsidRPr="002744C3">
        <w:t>,</w:t>
      </w:r>
      <w:r w:rsidR="003A1C2A" w:rsidRPr="002744C3">
        <w:t xml:space="preserve"> </w:t>
      </w:r>
      <w:r w:rsidR="002744C3">
        <w:t>Medulin, Fucane 1A</w:t>
      </w:r>
    </w:p>
    <w:p w:rsidRDefault="007A6116" w:rsidP="007A6116" w:rsidR="007A6116" w:rsidRPr="00F06A30">
      <w:pPr>
        <w:jc w:val="both"/>
      </w:pPr>
      <w:r w:rsidRPr="00F06A30">
        <w:t>- e-oglasna ploča 8 dana</w:t>
      </w:r>
    </w:p>
    <w:p w:rsidRDefault="007A6116" w:rsidP="007A6116" w:rsidR="007A6116" w:rsidRPr="00F06A30">
      <w:pPr>
        <w:jc w:val="both"/>
      </w:pPr>
      <w:r w:rsidRPr="00F06A30">
        <w:softHyphen/>
        <w:t xml:space="preserve">- sudski registar </w:t>
      </w:r>
    </w:p>
    <w:p w:rsidRDefault="007A6116" w:rsidP="007A6116" w:rsidR="007A6116" w:rsidRPr="00F06A30"/>
    <w:p w:rsidRDefault="007A6116" w:rsidP="007A6116" w:rsidR="007A6116" w:rsidRPr="00A462B9">
      <w:pPr>
        <w:rPr>
          <w:color w:val="FF0000"/>
        </w:rPr>
      </w:pPr>
    </w:p>
    <w:p w:rsidRDefault="007A6116" w:rsidP="007A6116" w:rsidR="007A6116" w:rsidRPr="00A462B9">
      <w:pPr>
        <w:rPr>
          <w:color w:val="FF0000"/>
        </w:rPr>
      </w:pPr>
    </w:p>
    <w:p w:rsidRDefault="007A6116" w:rsidP="007A6116" w:rsidR="007A6116" w:rsidRPr="00A462B9">
      <w:pPr>
        <w:rPr>
          <w:color w:val="FF0000"/>
        </w:rPr>
      </w:pPr>
    </w:p>
    <w:p w:rsidRDefault="00121227" w:rsidR="00500701" w:rsidRPr="00A462B9">
      <w:pPr>
        <w:rPr>
          <w:color w:val="FF0000"/>
        </w:rPr>
      </w:pPr>
    </w:p>
    <w:sectPr w:rsidSect="00934941" w:rsidR="00500701" w:rsidRPr="00A462B9">
      <w:headerReference w:type="even" r:id="rId8"/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41A3" w:rsidP="007A6116" w:rsidR="006141A3">
      <w:r>
        <w:separator/>
      </w:r>
    </w:p>
  </w:endnote>
  <w:endnote w:id="0" w:type="continuationSeparator">
    <w:p w:rsidRDefault="006141A3" w:rsidP="007A6116" w:rsidR="006141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41A3" w:rsidP="007A6116" w:rsidR="006141A3">
      <w:r>
        <w:separator/>
      </w:r>
    </w:p>
  </w:footnote>
  <w:footnote w:id="0" w:type="continuationSeparator">
    <w:p w:rsidRDefault="006141A3" w:rsidP="007A6116" w:rsidR="006141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C2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1227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C2A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122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A1C2A" w:rsidP="00294B6C" w:rsidR="00294B6C" w:rsidRPr="00EE2DB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    </w:t>
    </w:r>
    <w:r>
      <w:tab/>
      <w:t xml:space="preserve">     </w:t>
    </w:r>
    <w:r w:rsidR="00F06A30" w:rsidRPr="00F06A30">
      <w:t>1 St-149/2018</w:t>
    </w:r>
    <w:r w:rsidR="007A6116" w:rsidRPr="00762358">
      <w:t>-</w:t>
    </w:r>
    <w:r w:rsidR="002744C3">
      <w:t>28</w:t>
    </w:r>
  </w:p>
  <w:p w:rsidRDefault="00121227" w:rsidP="00DD3FB1" w:rsidR="008A4163" w:rsidRPr="008B246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1C2A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7A6116"/>
    <w:rsid w:val="00035397"/>
    <w:rsid w:val="00121227"/>
    <w:rsid w:val="002744C3"/>
    <w:rsid w:val="003135AA"/>
    <w:rsid w:val="003A1C2A"/>
    <w:rsid w:val="00554328"/>
    <w:rsid w:val="006141A3"/>
    <w:rsid w:val="007A6116"/>
    <w:rsid w:val="00985388"/>
    <w:rsid w:val="00A04428"/>
    <w:rsid w:val="00A462B9"/>
    <w:rsid w:val="00A67AA5"/>
    <w:rsid w:val="00D21A5B"/>
    <w:rsid w:val="00D3677E"/>
    <w:rsid w:val="00DC60C1"/>
    <w:rsid w:val="00F06A30"/>
    <w:rsid w:val="00F44D76"/>
    <w:rsid w:val="00F86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68CC2680"/>
  <w15:docId w15:val="{CCBA46CE-E865-4323-ABBF-EB78506E425B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uiPriority="0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7A61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A611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A6116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A6116"/>
  </w:style>
  <w:style w:styleId="Tijeloteksta" w:type="paragraph">
    <w:name w:val="Body Text"/>
    <w:basedOn w:val="Normal"/>
    <w:link w:val="TijelotekstaChar"/>
    <w:unhideWhenUsed/>
    <w:rsid w:val="007A6116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7A61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A611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A6116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A611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A6116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868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8D4"/>
    <w:rPr>
      <w:rFonts w:cs="Times New Roman" w:hAnsi="Times New Roman" w:ascii="Times New Roman"/>
      <w:b/>
      <w:color w:val="FF0000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8D4"/>
    <w:rPr>
      <w:b/>
      <w:color w:val="FF0000"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8D4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8D4"/>
    <w:rPr>
      <w:rFonts w:cs="Times New Roman" w:hAnsi="Times New Roman" w:ascii="Times New Roman"/>
      <w:b w:val="false"/>
      <w:color w:val="FF0000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2019.</izvorni_sadrzaj>
    <derivirana_varijabla naziv="DomainObject.DatumDonosenjaOdluke_1">18.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St-149/2018-28</izvorni_sadrzaj>
    <derivirana_varijabla naziv="DomainObject.Oznaka_1">St-149/2018-28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br.zbog ukidbene VTS odluke</izvorni_sadrzaj>
    <derivirana_varijabla naziv="DomainObject.Predmet.Opis_1">novi br.zbog ukidbene VTS odluke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St-149/2018</izvorni_sadrzaj>
    <derivirana_varijabla naziv="DomainObject.Predmet.OznakaBroj_1">St-149/2018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ROBI TEHNIKA d.o.o. UMAG</izvorni_sadrzaj>
    <derivirana_varijabla naziv="DomainObject.Predmet.ProtustrankaFormated_1">  ROBI TEHNIKA d.o.o. UMAG</derivirana_varijabla>
  </DomainObject.Predmet.ProtustrankaFormated>
  <DomainObject.Predmet.ProtustrankaFormatedOIB>
    <izvorni_sadrzaj>  ROBI TEHNIKA d.o.o. UMAG, OIB 60214339748</izvorni_sadrzaj>
    <derivirana_varijabla naziv="DomainObject.Predmet.ProtustrankaFormatedOIB_1">  ROBI TEHNIKA d.o.o. UMAG, OIB 60214339748</derivirana_varijabla>
  </DomainObject.Predmet.ProtustrankaFormatedOIB>
  <DomainObject.Predmet.ProtustrankaFormatedWithAdress>
    <izvorni_sadrzaj> ROBI TEHNIKA d.o.o. UMAG, Sveta Marija na Krasu, Sv. Marija na Krasu 27, 52470 Umag</izvorni_sadrzaj>
    <derivirana_varijabla naziv="DomainObject.Predmet.ProtustrankaFormatedWithAdress_1"> ROBI TEHNIKA d.o.o. UMAG, Sveta Marija na Krasu, Sv. Marija na Krasu 27, 52470 Umag</derivirana_varijabla>
  </DomainObject.Predmet.ProtustrankaFormatedWithAdress>
  <DomainObject.Predmet.ProtustrankaFormatedWithAdressOIB>
    <izvorni_sadrzaj> ROBI TEHNIKA d.o.o. UMAG, OIB 60214339748, Sveta Marija na Krasu, Sv. Marija na Krasu 27, 52470 Umag</izvorni_sadrzaj>
    <derivirana_varijabla naziv="DomainObject.Predmet.ProtustrankaFormatedWithAdressOIB_1"> ROBI TEHNIKA d.o.o. UMAG, OIB 60214339748, Sveta Marija na Krasu, Sv. Marija na Krasu 27, 52470 Umag</derivirana_varijabla>
  </DomainObject.Predmet.ProtustrankaFormatedWithAdressOIB>
  <DomainObject.Predmet.ProtustrankaWithAdress>
    <izvorni_sadrzaj>ROBI TEHNIKA d.o.o. UMAG Sveta Marija na Krasu, Sv. Marija na Krasu 27, 52470 Umag</izvorni_sadrzaj>
    <derivirana_varijabla naziv="DomainObject.Predmet.ProtustrankaWithAdress_1">ROBI TEHNIKA d.o.o. UMAG Sveta Marija na Krasu, Sv. Marija na Krasu 27, 52470 Umag</derivirana_varijabla>
  </DomainObject.Predmet.ProtustrankaWithAdress>
  <DomainObject.Predmet.ProtustrankaWithAdressOIB>
    <izvorni_sadrzaj>ROBI TEHNIKA d.o.o. UMAG, OIB 60214339748, Sveta Marija na Krasu, Sv. Marija na Krasu 27, 52470 Umag</izvorni_sadrzaj>
    <derivirana_varijabla naziv="DomainObject.Predmet.ProtustrankaWithAdressOIB_1">ROBI TEHNIKA d.o.o. UMAG, OIB 60214339748, Sveta Marija na Krasu, Sv. Marija na Krasu 27, 52470 Umag</derivirana_varijabla>
  </DomainObject.Predmet.ProtustrankaWithAdressOIB>
  <DomainObject.Predmet.ProtustrankaNazivFormated>
    <izvorni_sadrzaj>ROBI TEHNIKA d.o.o. UMAG</izvorni_sadrzaj>
    <derivirana_varijabla naziv="DomainObject.Predmet.ProtustrankaNazivFormated_1">ROBI TEHNIKA d.o.o. UMAG</derivirana_varijabla>
  </DomainObject.Predmet.ProtustrankaNazivFormated>
  <DomainObject.Predmet.ProtustrankaNazivFormatedOIB>
    <izvorni_sadrzaj>ROBI TEHNIKA d.o.o. UMAG, OIB 60214339748</izvorni_sadrzaj>
    <derivirana_varijabla naziv="DomainObject.Predmet.ProtustrankaNazivFormatedOIB_1">ROBI TEHNIKA d.o.o. UMAG, OIB 60214339748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17118.89</izvorni_sadrzaj>
    <derivirana_varijabla naziv="DomainObject.Predmet.TrenutnaVrijednost_1">17118.89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ROBI TEHNIKA d.o.o. UMAG</item>
    </izvorni_sadrzaj>
    <derivirana_varijabla naziv="DomainObject.Predmet.ProtuStrankaListFormated_1">
      <item>ROBI TEHNIKA d.o.o. UMAG</item>
    </derivirana_varijabla>
  </DomainObject.Predmet.ProtuStrankaListFormated>
  <DomainObject.Predmet.ProtuStrankaListFormatedOIB>
    <izvorni_sadrzaj>
      <item>ROBI TEHNIKA d.o.o. UMAG, OIB 60214339748</item>
    </izvorni_sadrzaj>
    <derivirana_varijabla naziv="DomainObject.Predmet.ProtuStrankaListFormatedOIB_1">
      <item>ROBI TEHNIKA d.o.o. UMAG, OIB 60214339748</item>
    </derivirana_varijabla>
  </DomainObject.Predmet.ProtuStrankaListFormatedOIB>
  <DomainObject.Predmet.ProtuStrankaListFormatedWithAdress>
    <izvorni_sadrzaj>
      <item>ROBI TEHNIKA d.o.o. UMAG, Sveta Marija na Krasu, Sv. Marija na Krasu 27, 52470 Umag</item>
    </izvorni_sadrzaj>
    <derivirana_varijabla naziv="DomainObject.Predmet.ProtuStrankaListFormatedWithAdress_1">
      <item>ROBI TEHNIKA d.o.o. UMAG, Sveta Marija na Krasu, Sv. Marija na Krasu 27, 52470 Umag</item>
    </derivirana_varijabla>
  </DomainObject.Predmet.ProtuStrankaListFormatedWithAdress>
  <DomainObject.Predmet.ProtuStrankaListFormatedWithAdressOIB>
    <izvorni_sadrzaj>
      <item>ROBI TEHNIKA d.o.o. UMAG, OIB 60214339748, Sveta Marija na Krasu, Sv. Marija na Krasu 27, 52470 Umag</item>
    </izvorni_sadrzaj>
    <derivirana_varijabla naziv="DomainObject.Predmet.ProtuStrankaListFormatedWithAdressOIB_1">
      <item>ROBI TEHNIKA d.o.o. UMAG, OIB 60214339748, Sveta Marija na Krasu, Sv. Marija na Krasu 27, 52470 Umag</item>
    </derivirana_varijabla>
  </DomainObject.Predmet.ProtuStrankaListFormatedWithAdressOIB>
  <DomainObject.Predmet.ProtuStrankaListNazivFormated>
    <izvorni_sadrzaj>
      <item>ROBI TEHNIKA d.o.o. UMAG</item>
    </izvorni_sadrzaj>
    <derivirana_varijabla naziv="DomainObject.Predmet.ProtuStrankaListNazivFormated_1">
      <item>ROBI TEHNIKA d.o.o. UMAG</item>
    </derivirana_varijabla>
  </DomainObject.Predmet.ProtuStrankaListNazivFormated>
  <DomainObject.Predmet.ProtuStrankaListNazivFormatedOIB>
    <izvorni_sadrzaj>
      <item>ROBI TEHNIKA d.o.o. UMAG, OIB 60214339748</item>
    </izvorni_sadrzaj>
    <derivirana_varijabla naziv="DomainObject.Predmet.ProtuStrankaListNazivFormatedOIB_1">
      <item>ROBI TEHNIKA d.o.o. UMAG, OIB 60214339748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2019.</izvorni_sadrzaj>
    <derivirana_varijabla naziv="DomainObject.Datum_1">18. veljače 2019.</derivirana_varijabla>
  </DomainObject.Datum>
  <DomainObject.PoslovniBrojDokumenta>
    <izvorni_sadrzaj>St-149/2018-28</izvorni_sadrzaj>
    <derivirana_varijabla naziv="DomainObject.PoslovniBrojDokumenta_1">St-149/2018-28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ROBI TEHNIKA d.o.o. UMAG</izvorni_sadrzaj>
    <derivirana_varijabla naziv="DomainObject.Predmet.ProtustrankaIDrugi_1">ROBI TEHNIKA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ROBI TEHNIKA d.o.o. UMAG, OIB 60214339748, Sveta Marija na Krasu, Sv. Marija na Krasu 27, 52470 Umag</izvorni_sadrzaj>
    <derivirana_varijabla naziv="DomainObject.Predmet.ProtustrankaIDrugiAdressOIB_1">ROBI TEHNIKA d.o.o. UMAG, OIB 60214339748, Sveta Marija na Krasu, Sv. Marija na Krasu 27,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ROBI TEHNIKA d.o.o. UMAG</item>
      <item>FINANCIJSKA AGENCIJA, RC RIJEKA, PODRUŽNICA PULA, PULA</item>
    </izvorni_sadrzaj>
    <derivirana_varijabla naziv="DomainObject.Predmet.SudioniciListNaziv_1">
      <item>ROBI TEHNIKA d.o.o. UMAG</item>
      <item>FINANCIJSKA AGENCIJA, RC RIJEKA, PODRUŽNICA PULA, PULA</item>
    </derivirana_varijabla>
  </DomainObject.Predmet.SudioniciListNaziv>
  <DomainObject.Predmet.SudioniciListAdressOIB>
    <izvorni_sadrzaj>
      <item>ROBI TEHNIKA d.o.o. UMAG, OIB 60214339748, Sveta Marija na Krasu, Sv. Marija na Krasu 27,52470 Umag</item>
      <item>FINANCIJSKA AGENCIJA, RC RIJEKA, PODRUŽNICA PULA, PULA, OIB 85821130368, Giardini 5,52100 Pula</item>
    </izvorni_sadrzaj>
    <derivirana_varijabla naziv="DomainObject.Predmet.SudioniciListAdressOIB_1">
      <item>ROBI TEHNIKA d.o.o. UMAG, OIB 60214339748, Sveta Marija na Krasu, Sv. Marija na Krasu 27,52470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60214339748</item>
      <item>, OIB 85821130368</item>
    </izvorni_sadrzaj>
    <derivirana_varijabla naziv="DomainObject.Predmet.SudioniciListNazivOIB_1">
      <item>, OIB 60214339748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Fucane 1A, 52203 Medulin</item>
    </izvorni_sadrzaj>
    <derivirana_varijabla naziv="DomainObject.Predmet.StecajniUpraviteljiListAddressOIB_1">
      <item>Milena Veljović, OIB 90523902370, Fucane 1A, 52203 Medulin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2. kolovoza 2018.</izvorni_sadrzaj>
    <derivirana_varijabla naziv="DomainObject.Predmet.DatumZadnjeOdrzaneSudskeRadnje_1">2. kolovoza 2018.</derivirana_varijabla>
  </DomainObject.Predmet.DatumZadnjeOdrzaneSudskeRadnje>
  <DomainObject.PredzadnjaOdlukaIzPredmeta.DatumDonosenjaOdluke>
    <izvorni_sadrzaj>17. rujna 2018.</izvorni_sadrzaj>
    <derivirana_varijabla naziv="DomainObject.PredzadnjaOdlukaIzPredmeta.DatumDonosenjaOdluke_1">17. rujna 2018.</derivirana_varijabla>
  </DomainObject.PredzadnjaOdlukaIzPredmeta.DatumDonosenjaOdluke>
  <DomainObject.PredzadnjaOdlukaIzPredmeta.Oznaka>
    <izvorni_sadrzaj>St-149/2018-24</izvorni_sadrzaj>
    <derivirana_varijabla naziv="DomainObject.PredzadnjaOdlukaIzPredmeta.Oznaka_1">St-149/2018-24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390</properties:Words>
  <properties:Characters>2025</properties:Characters>
  <properties:Lines>59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2019-02-18T07:48:00Z</dcterms:created>
  <dc:creator>Jasmina Matika</dc:creator>
  <cp:lastModifiedBy>Lorena Paris Aničić</cp:lastModifiedBy>
  <dcterms:modified xmlns:xsi="http://www.w3.org/2001/XMLSchema-instance" xsi:type="dcterms:W3CDTF">2019-02-18T07:59:00Z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St-149/2018-28 / Odluka - Rješenje o imenovanju privremenog stečajnog upravitelja (St-149-18_-_RJEŠENJE_-_IMENOVANJE_PRIVREMENOG_STEČAJNOG_UPRAVITELJA.docx)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