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af2e" w14:paraId="194af2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4753F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B5751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5751A">
        <w:rPr>
          <w:rFonts w:hAnsi="Times New Roman" w:ascii="Times New Roman"/>
          <w:szCs w:val="24"/>
          <w:lang w:val="hr-HR"/>
        </w:rPr>
        <w:t>DARIO DIZAJN jednostavno društvo s ograničenom odgovornošću za trgovinu i us</w:t>
      </w:r>
      <w:r w:rsidR="00E4753F">
        <w:rPr>
          <w:rFonts w:hAnsi="Times New Roman" w:ascii="Times New Roman"/>
          <w:szCs w:val="24"/>
          <w:lang w:val="hr-HR"/>
        </w:rPr>
        <w:t xml:space="preserve">luge, Zagreb, Perjavica 23, OIB:88848351195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F13C47">
        <w:rPr>
          <w:rFonts w:hAnsi="Times New Roman" w:ascii="Times New Roman"/>
          <w:szCs w:val="24"/>
          <w:lang w:val="hr-HR"/>
        </w:rPr>
        <w:t xml:space="preserve">3. lipnja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E4753F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5751A" w:rsidRPr="00B5751A">
        <w:rPr>
          <w:rFonts w:hAnsi="Times New Roman" w:ascii="Times New Roman"/>
          <w:szCs w:val="24"/>
          <w:lang w:val="hr-HR"/>
        </w:rPr>
        <w:t xml:space="preserve"> </w:t>
      </w:r>
      <w:r w:rsidR="00B5751A">
        <w:rPr>
          <w:rFonts w:hAnsi="Times New Roman" w:ascii="Times New Roman"/>
          <w:szCs w:val="24"/>
          <w:lang w:val="hr-HR"/>
        </w:rPr>
        <w:t>DARIO DIZAJN jednostavno društvo s ograničenom odgovornošću za trgovinu i usluge, Zagreb, Perjavica 23, OIB 88848351195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</w:t>
      </w:r>
      <w:r w:rsidR="00042A5A">
        <w:rPr>
          <w:rFonts w:hAnsi="Times New Roman" w:ascii="Times New Roman"/>
          <w:szCs w:val="24"/>
          <w:lang w:val="hr-HR"/>
        </w:rPr>
        <w:t xml:space="preserve">    </w:t>
      </w:r>
      <w:r w:rsidRPr="006224FB">
        <w:rPr>
          <w:rFonts w:hAnsi="Times New Roman" w:ascii="Times New Roman"/>
          <w:szCs w:val="24"/>
          <w:lang w:val="hr-HR"/>
        </w:rPr>
        <w:t xml:space="preserve"> e-Oglasne ploče </w:t>
      </w:r>
      <w:r w:rsidR="00042A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5751A">
        <w:rPr>
          <w:rFonts w:hAnsi="Times New Roman" w:ascii="Times New Roman"/>
          <w:szCs w:val="24"/>
          <w:lang w:val="hr-HR"/>
        </w:rPr>
        <w:t>DARIO DIZAJN jednostavno društvo s ograničenom odgovornošću za trgovinu i usluge, Zagreb, Perjavica 23, OIB 88848351195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5751A">
        <w:rPr>
          <w:rFonts w:hAnsi="Times New Roman" w:ascii="Times New Roman"/>
          <w:szCs w:val="24"/>
          <w:lang w:val="hr-HR"/>
        </w:rPr>
        <w:t xml:space="preserve"> u neprekinutom razdoblju od 649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5751A">
        <w:rPr>
          <w:rFonts w:hAnsi="Times New Roman" w:ascii="Times New Roman"/>
          <w:szCs w:val="24"/>
          <w:lang w:val="hr-HR"/>
        </w:rPr>
        <w:t xml:space="preserve"> 24.941,27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P="00E4753F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4753F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E4753F" w:rsidR="00EC322B" w:rsidRPr="00B5751A">
      <w:pPr>
        <w:jc w:val="both"/>
        <w:rPr>
          <w:rFonts w:cstheme="minorBidi" w:eastAsiaTheme="minorHAnsi" w:hAnsi="Times New Roman" w:ascii="Times New Roman"/>
          <w:szCs w:val="22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5751A" w:rsidRPr="00B5751A">
        <w:rPr>
          <w:rFonts w:cstheme="minorBidi" w:eastAsiaTheme="minorHAnsi" w:hAnsi="Times New Roman" w:ascii="Times New Roman"/>
          <w:szCs w:val="24"/>
          <w:lang w:val="hr-HR"/>
        </w:rPr>
        <w:t>Regionalni centar Zagreb,</w:t>
      </w:r>
      <w:r w:rsidR="00BD2DEE">
        <w:rPr>
          <w:rFonts w:cstheme="minorBidi" w:eastAsiaTheme="minorHAnsi" w:hAnsi="Times New Roman" w:ascii="Times New Roman"/>
          <w:szCs w:val="24"/>
          <w:lang w:val="hr-HR"/>
        </w:rPr>
        <w:t xml:space="preserve"> </w:t>
      </w:r>
      <w:r w:rsidR="00B5751A" w:rsidRPr="00B5751A">
        <w:rPr>
          <w:rFonts w:cstheme="minorBidi" w:eastAsiaTheme="minorHAnsi" w:hAnsi="Times New Roman" w:ascii="Times New Roman"/>
          <w:szCs w:val="24"/>
          <w:lang w:val="hr-HR"/>
        </w:rPr>
        <w:t>Trg svibanjskih žrtava 1995. 1</w:t>
      </w:r>
      <w:r w:rsidR="00BD2DEE">
        <w:rPr>
          <w:rFonts w:cstheme="minorBidi" w:eastAsiaTheme="minorHAnsi"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4753F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4753F" w:rsidR="00B5751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4753F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B5751A">
        <w:rPr>
          <w:rFonts w:hAnsi="Times New Roman" w:ascii="Times New Roman"/>
          <w:lang w:val="hr-HR"/>
        </w:rPr>
        <w:t xml:space="preserve">-9026/15 </w:t>
      </w:r>
      <w:r w:rsidRPr="006224FB">
        <w:rPr>
          <w:rFonts w:hAnsi="Times New Roman" w:ascii="Times New Roman"/>
          <w:lang w:val="hr-HR"/>
        </w:rPr>
        <w:t>od</w:t>
      </w:r>
      <w:r w:rsidR="00B5751A">
        <w:rPr>
          <w:rFonts w:hAnsi="Times New Roman" w:ascii="Times New Roman"/>
          <w:lang w:val="hr-HR"/>
        </w:rPr>
        <w:t xml:space="preserve"> 21.ožujka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4753F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4753F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E4753F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4753F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E4753F" w:rsidP="00E4753F" w:rsidR="00E4753F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5751A">
        <w:rPr>
          <w:rFonts w:hAnsi="Times New Roman" w:ascii="Times New Roman"/>
          <w:lang w:val="hr-HR"/>
        </w:rPr>
        <w:t>3.</w:t>
      </w:r>
      <w:r w:rsidR="004038ED">
        <w:rPr>
          <w:rFonts w:hAnsi="Times New Roman" w:ascii="Times New Roman"/>
          <w:lang w:val="hr-HR"/>
        </w:rPr>
        <w:t xml:space="preserve"> lip</w:t>
      </w:r>
      <w:r w:rsidR="00B5751A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B5751A">
        <w:rPr>
          <w:rFonts w:hAnsi="Times New Roman" w:ascii="Times New Roman"/>
          <w:lang w:val="hr-HR"/>
        </w:rPr>
        <w:t xml:space="preserve">                </w:t>
      </w:r>
      <w:r w:rsidR="00E20CFB">
        <w:rPr>
          <w:rFonts w:hAnsi="Times New Roman" w:ascii="Times New Roman"/>
          <w:lang w:val="hr-HR"/>
        </w:rPr>
        <w:t xml:space="preserve">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4753F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B5751A">
      <w:pPr>
        <w:rPr>
          <w:rFonts w:hAnsi="Times New Roman" w:ascii="Times New Roman"/>
          <w:lang w:val="hr-HR"/>
        </w:rPr>
      </w:pPr>
      <w:r w:rsidRPr="00B5751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B5751A">
        <w:rPr>
          <w:rFonts w:hAnsi="Times New Roman" w:ascii="Times New Roman"/>
          <w:lang w:val="hr-HR"/>
        </w:rPr>
        <w:t>Protiv ovog zaključka nije dopuštena žalba</w:t>
      </w:r>
      <w:r w:rsidRPr="006224FB">
        <w:rPr>
          <w:rFonts w:hAnsi="Times New Roman" w:ascii="Times New Roman"/>
          <w:lang w:val="hr-HR"/>
        </w:rPr>
        <w:t xml:space="preserve">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P="007F0C2B" w:rsidR="00E4753F" w:rsidRPr="00E4753F">
      <w:pPr>
        <w:ind w:left="4332"/>
        <w:rPr>
          <w:rFonts w:hAnsi="Times New Roman" w:ascii="Times New Roman"/>
        </w:rPr>
      </w:pPr>
      <w:r w:rsidRPr="00E4753F">
        <w:rPr>
          <w:rFonts w:hAnsi="Times New Roman" w:ascii="Times New Roman"/>
        </w:rPr>
        <w:t xml:space="preserve">      Za točnost otpravka-ovlašteni službenik:</w:t>
      </w:r>
    </w:p>
    <w:p w:rsidRDefault="00E4753F" w:rsidP="007F0C2B" w:rsidR="00E4753F" w:rsidRPr="00E4753F">
      <w:pPr>
        <w:jc w:val="both"/>
        <w:rPr>
          <w:rFonts w:hAnsi="Times New Roman" w:ascii="Times New Roman"/>
        </w:rPr>
      </w:pPr>
      <w:r w:rsidRPr="00E4753F">
        <w:rPr>
          <w:rFonts w:hAnsi="Times New Roman" w:ascii="Times New Roman"/>
        </w:rPr>
        <w:t xml:space="preserve">  </w:t>
      </w:r>
      <w:r w:rsidRPr="00E4753F">
        <w:rPr>
          <w:rFonts w:hAnsi="Times New Roman" w:ascii="Times New Roman"/>
        </w:rPr>
        <w:tab/>
      </w:r>
      <w:r w:rsidRPr="00E4753F">
        <w:rPr>
          <w:rFonts w:hAnsi="Times New Roman" w:ascii="Times New Roman"/>
        </w:rPr>
        <w:tab/>
      </w:r>
      <w:r w:rsidRPr="00E4753F">
        <w:rPr>
          <w:rFonts w:hAnsi="Times New Roman" w:ascii="Times New Roman"/>
        </w:rPr>
        <w:tab/>
      </w:r>
      <w:r w:rsidRPr="00E4753F">
        <w:rPr>
          <w:rFonts w:hAnsi="Times New Roman" w:ascii="Times New Roman"/>
        </w:rPr>
        <w:tab/>
      </w:r>
      <w:r w:rsidRPr="00E4753F">
        <w:rPr>
          <w:rFonts w:hAnsi="Times New Roman" w:ascii="Times New Roman"/>
        </w:rPr>
        <w:tab/>
        <w:t xml:space="preserve">                                  (Valentina Kranjčić)</w:t>
      </w:r>
    </w:p>
    <w:p w:rsidRDefault="00E4753F" w:rsidR="00E4753F" w:rsidRPr="00E4753F">
      <w:pPr>
        <w:rPr>
          <w:rFonts w:hAnsi="Times New Roman" w:ascii="Times New Roman"/>
        </w:rPr>
      </w:pPr>
    </w:p>
    <w:p w:rsidRDefault="00D44D4F" w:rsidR="00D44D4F" w:rsidRPr="00E4753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1</w:t>
      </w:r>
      <w:r w:rsidR="00586826" w:rsidRPr="006224F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>
      <w:r>
        <w:separator/>
      </w:r>
    </w:p>
  </w:endnote>
  <w:endnote w:id="0" w:type="continuationSeparator">
    <w:p w:rsidRDefault="00CE06C9" w:rsidP="00DB4528" w:rsidR="00CE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>
      <w:r>
        <w:separator/>
      </w:r>
    </w:p>
  </w:footnote>
  <w:footnote w:id="0" w:type="continuationSeparator">
    <w:p w:rsidRDefault="00CE06C9" w:rsidP="00DB4528" w:rsidR="00CE0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78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5751A">
      <w:rPr>
        <w:rFonts w:hAnsi="Times New Roman" w:ascii="Times New Roman"/>
        <w:lang w:val="hr-HR"/>
      </w:rPr>
      <w:t>9026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5751A">
      <w:rPr>
        <w:rFonts w:hAnsi="Times New Roman" w:ascii="Times New Roman"/>
        <w:lang w:val="hr-HR"/>
      </w:rPr>
      <w:t>9026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eastAsia="hr-HR"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2521D2"/>
    <w:rsid w:val="003737D4"/>
    <w:rsid w:val="004038ED"/>
    <w:rsid w:val="0042162E"/>
    <w:rsid w:val="004E5A23"/>
    <w:rsid w:val="00532B71"/>
    <w:rsid w:val="00586826"/>
    <w:rsid w:val="005940E9"/>
    <w:rsid w:val="00604095"/>
    <w:rsid w:val="006224FB"/>
    <w:rsid w:val="006356C5"/>
    <w:rsid w:val="00754B91"/>
    <w:rsid w:val="007A29F9"/>
    <w:rsid w:val="008301F7"/>
    <w:rsid w:val="00840E3D"/>
    <w:rsid w:val="008962CE"/>
    <w:rsid w:val="00932D82"/>
    <w:rsid w:val="00997BA9"/>
    <w:rsid w:val="00A95334"/>
    <w:rsid w:val="00A9777A"/>
    <w:rsid w:val="00AB7883"/>
    <w:rsid w:val="00AF40B4"/>
    <w:rsid w:val="00B03169"/>
    <w:rsid w:val="00B50CF6"/>
    <w:rsid w:val="00B5751A"/>
    <w:rsid w:val="00BD2DE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97858"/>
    <w:rsid w:val="00EC322B"/>
    <w:rsid w:val="00EE5750"/>
    <w:rsid w:val="00F13C4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8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8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9026</izvorni_sadrzaj>
    <derivirana_varijabla naziv="DomainObject.Predmet.Broj_1">9026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St-9026/2015</izvorni_sadrzaj>
    <derivirana_varijabla naziv="DomainObject.Predmet.OznakaBroj_1">St-9026/2015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DIZAJN jednostavno društvo s ograničenom odgovornošću za trgovinu i usluge</izvorni_sadrzaj>
    <derivirana_varijabla naziv="DomainObject.Predmet.ProtustrankaFormated_1">  DARIO DIZAJN jednostavno društvo s ograničenom odgovornošću za trgovinu i usluge</derivirana_varijabla>
  </DomainObject.Predmet.ProtustrankaFormated>
  <DomainObject.Predmet.ProtustrankaFormatedOIB>
    <izvorni_sadrzaj>  DARIO DIZAJN jednostavno društvo s ograničenom odgovornošću za trgovinu i usluge, OIB 88848351195</izvorni_sadrzaj>
    <derivirana_varijabla naziv="DomainObject.Predmet.ProtustrankaFormatedOIB_1">  DARIO DIZAJN jednostavno društvo s ograničenom odgovornošću za trgovinu i usluge, OIB 88848351195</derivirana_varijabla>
  </DomainObject.Predmet.ProtustrankaFormatedOIB>
  <DomainObject.Predmet.ProtustrankaFormatedWithAdress>
    <izvorni_sadrzaj> DARIO DIZAJN jednostavno društvo s ograničenom odgovornošću za trgovinu i usluge, Perjavica 23, 10000 Zagreb</izvorni_sadrzaj>
    <derivirana_varijabla naziv="DomainObject.Predmet.ProtustrankaFormatedWithAdress_1"> DARIO DIZAJN jednostavno društvo s ograničenom odgovornošću za trgovinu i usluge, Perjavica 23, 10000 Zagreb</derivirana_varijabla>
  </DomainObject.Predmet.ProtustrankaFormatedWithAdress>
  <DomainObject.Predmet.ProtustrankaFormatedWithAdressOIB>
    <izvorni_sadrzaj> DARIO DIZAJN jednostavno društvo s ograničenom odgovornošću za trgovinu i usluge, OIB 88848351195, Perjavica 23, 10000 Zagreb</izvorni_sadrzaj>
    <derivirana_varijabla naziv="DomainObject.Predmet.ProtustrankaFormatedWithAdressOIB_1"> DARIO DIZAJN jednostavno društvo s ograničenom odgovornošću za trgovinu i usluge, OIB 88848351195, Perjavica 23, 10000 Zagreb</derivirana_varijabla>
  </DomainObject.Predmet.ProtustrankaFormatedWithAdressOIB>
  <DomainObject.Predmet.ProtustrankaWithAdress>
    <izvorni_sadrzaj>DARIO DIZAJN jednostavno društvo s ograničenom odgovornošću za trgovinu i usluge Perjavica 23, 10000 Zagreb</izvorni_sadrzaj>
    <derivirana_varijabla naziv="DomainObject.Predmet.ProtustrankaWithAdress_1">DARIO DIZAJN jednostavno društvo s ograničenom odgovornošću za trgovinu i usluge Perjavica 23, 10000 Zagreb</derivirana_varijabla>
  </DomainObject.Predmet.ProtustrankaWithAdress>
  <DomainObject.Predmet.ProtustrankaWithAdressOIB>
    <izvorni_sadrzaj>DARIO DIZAJN jednostavno društvo s ograničenom odgovornošću za trgovinu i usluge, OIB 88848351195, Perjavica 23, 10000 Zagreb</izvorni_sadrzaj>
    <derivirana_varijabla naziv="DomainObject.Predmet.ProtustrankaWithAdressOIB_1">DARIO DIZAJN jednostavno društvo s ograničenom odgovornošću za trgovinu i usluge, OIB 88848351195, Perjavica 23, 10000 Zagreb</derivirana_varijabla>
  </DomainObject.Predmet.ProtustrankaWithAdressOIB>
  <DomainObject.Predmet.ProtustrankaNazivFormated>
    <izvorni_sadrzaj>DARIO DIZAJN jednostavno društvo s ograničenom odgovornošću za trgovinu i usluge</izvorni_sadrzaj>
    <derivirana_varijabla naziv="DomainObject.Predmet.ProtustrankaNazivFormated_1">DARIO DIZAJN jednostavno društvo s ograničenom odgovornošću za trgovinu i usluge</derivirana_varijabla>
  </DomainObject.Predmet.ProtustrankaNazivFormated>
  <DomainObject.Predmet.ProtustrankaNazivFormatedOIB>
    <izvorni_sadrzaj>DARIO DIZAJN jednostavno društvo s ograničenom odgovornošću za trgovinu i usluge, OIB 88848351195</izvorni_sadrzaj>
    <derivirana_varijabla naziv="DomainObject.Predmet.ProtustrankaNazivFormatedOIB_1">DARIO DIZAJN jednostavno društvo s ograničenom odgovornošću za trgovinu i usluge, OIB 88848351195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DIZAJN jednostavno društvo s ograničenom odgovornošću za trgovinu i usluge</item>
    </izvorni_sadrzaj>
    <derivirana_varijabla naziv="DomainObject.Predmet.ProtuStrankaListFormated_1">
      <item>DARIO DIZAJN jednostavno društvo s ograničenom odgovornošću za trgovinu i usluge</item>
    </derivirana_varijabla>
  </DomainObject.Predmet.ProtuStrankaListFormated>
  <DomainObject.Predmet.ProtuStrankaListFormatedOIB>
    <izvorni_sadrzaj>
      <item>DARIO DIZAJN jednostavno društvo s ograničenom odgovornošću za trgovinu i usluge, OIB 88848351195</item>
    </izvorni_sadrzaj>
    <derivirana_varijabla naziv="DomainObject.Predmet.ProtuStrankaListFormatedOIB_1">
      <item>DARIO DIZAJN jednostavno društvo s ograničenom odgovornošću za trgovinu i usluge, OIB 88848351195</item>
    </derivirana_varijabla>
  </DomainObject.Predmet.ProtuStrankaListFormatedOIB>
  <DomainObject.Predmet.ProtuStrankaListFormatedWithAdress>
    <izvorni_sadrzaj>
      <item>DARIO DIZAJN jednostavno društvo s ograničenom odgovornošću za trgovinu i usluge, Perjavica 23, 10000 Zagreb</item>
    </izvorni_sadrzaj>
    <derivirana_varijabla naziv="DomainObject.Predmet.ProtuStrankaListFormatedWithAdress_1">
      <item>DARIO DIZAJN jednostavno društvo s ograničenom odgovornošću za trgovinu i usluge, Perjavica 23, 10000 Zagreb</item>
    </derivirana_varijabla>
  </DomainObject.Predmet.ProtuStrankaListFormatedWithAdress>
  <DomainObject.Predmet.ProtuStrankaListFormatedWithAdressOIB>
    <izvorni_sadrzaj>
      <item>DARIO DIZAJN jednostavno društvo s ograničenom odgovornošću za trgovinu i usluge, OIB 88848351195, Perjavica 23, 10000 Zagreb</item>
    </izvorni_sadrzaj>
    <derivirana_varijabla naziv="DomainObject.Predmet.ProtuStrankaListFormatedWithAdressOIB_1">
      <item>DARIO DIZAJN jednostavno društvo s ograničenom odgovornošću za trgovinu i usluge, OIB 88848351195, Perjavica 23, 10000 Zagreb</item>
    </derivirana_varijabla>
  </DomainObject.Predmet.ProtuStrankaListFormatedWithAdressOIB>
  <DomainObject.Predmet.ProtuStrankaListNazivFormated>
    <izvorni_sadrzaj>
      <item>DARIO DIZAJN jednostavno društvo s ograničenom odgovornošću za trgovinu i usluge</item>
    </izvorni_sadrzaj>
    <derivirana_varijabla naziv="DomainObject.Predmet.ProtuStrankaListNazivFormated_1">
      <item>DARIO DIZAJN jednostavno društvo s ograničenom odgovornošću za trgovinu i usluge</item>
    </derivirana_varijabla>
  </DomainObject.Predmet.ProtuStrankaListNazivFormated>
  <DomainObject.Predmet.ProtuStrankaListNazivFormatedOIB>
    <izvorni_sadrzaj>
      <item>DARIO DIZAJN jednostavno društvo s ograničenom odgovornošću za trgovinu i usluge, OIB 88848351195</item>
    </izvorni_sadrzaj>
    <derivirana_varijabla naziv="DomainObject.Predmet.ProtuStrankaListNazivFormatedOIB_1">
      <item>DARIO DIZAJN jednostavno društvo s ograničenom odgovornošću za trgovinu i usluge, OIB 88848351195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DIZAJN jednostavno društvo s ograničenom odgovornošću za trgovinu i usluge</izvorni_sadrzaj>
    <derivirana_varijabla naziv="DomainObject.Predmet.ProtustrankaIDrugi_1">DARIO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DARIO DIZAJN jednostavno društvo s ograničenom odgovornošću za trgovinu i usluge, OIB 88848351195, Perjavica 23, 10000 Zagreb</izvorni_sadrzaj>
    <derivirana_varijabla naziv="DomainObject.Predmet.ProtustrankaIDrugiAdressOIB_1">DARIO DIZAJN jednostavno društvo s ograničenom odgovornošću za trgovinu i usluge, OIB 88848351195, Perjavica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DIZAJN jednostavno društvo s ograničenom odgovornošću za trgovinu i usluge</item>
    </izvorni_sadrzaj>
    <derivirana_varijabla naziv="DomainObject.Predmet.SudioniciListNaziv_1">
      <item>FINA Regionalni centar Zagreb</item>
      <item>DARIO DIZAJN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br.,10000 Zagreb</item>
      <item>DARIO DIZAJN jednostavno društvo s ograničenom odgovornošću za trgovinu i usluge, OIB 88848351195, Perjavica 23,10000 Zagreb</item>
    </izvorni_sadrzaj>
    <derivirana_varijabla naziv="DomainObject.Predmet.SudioniciListAdressOIB_1">
      <item>FINA Regionalni centar Zagreb, OIB 85821130368, Trg svibanjskih žrtava 1995. br.,10000 Zagreb</item>
      <item>DARIO DIZAJN jednostavno društvo s ograničenom odgovornošću za trgovinu i usluge, OIB 88848351195, Perjavica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88848351195</item>
    </izvorni_sadrzaj>
    <derivirana_varijabla naziv="DomainObject.Predmet.SudioniciListNazivOIB_1">
      <item>, OIB 85821130368</item>
      <item>, OIB 88848351195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2504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2016-06-14T09:45:00Z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