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94df" w14:paraId="c1694df" w:rsidRDefault="007055E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7055EE">
        <w:rPr>
          <w:rFonts w:hAnsi="Times New Roman" w:ascii="Times New Roman"/>
        </w:rPr>
        <w:t>METALLIUM d.o.o., Zagreb, VI Južna obala 15, OIB: 74933146079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C5DD5">
        <w:rPr>
          <w:rFonts w:hAnsi="Times New Roman" w:ascii="Times New Roman"/>
          <w:szCs w:val="24"/>
          <w:lang w:val="hr-HR"/>
        </w:rPr>
        <w:t>12. travnja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129B8" w:rsidRPr="002521D2">
        <w:rPr>
          <w:rFonts w:hAnsi="Times New Roman" w:ascii="Times New Roman"/>
          <w:szCs w:val="24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7055EE">
        <w:rPr>
          <w:rFonts w:hAnsi="Times New Roman" w:ascii="Times New Roman"/>
        </w:rPr>
        <w:t>METALLIUM d.o.o., Zagreb, VI Južna obala 15, OIB: 74933146079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5C5DD5">
        <w:rPr>
          <w:rFonts w:hAnsi="Times New Roman" w:ascii="Times New Roman"/>
          <w:szCs w:val="24"/>
        </w:rPr>
        <w:t>1</w:t>
      </w:r>
      <w:r w:rsidR="007055EE">
        <w:rPr>
          <w:rFonts w:hAnsi="Times New Roman" w:ascii="Times New Roman"/>
          <w:szCs w:val="24"/>
        </w:rPr>
        <w:t>2</w:t>
      </w:r>
      <w:r w:rsidR="005C5DD5">
        <w:rPr>
          <w:rFonts w:hAnsi="Times New Roman" w:ascii="Times New Roman"/>
          <w:szCs w:val="24"/>
        </w:rPr>
        <w:t>. travnja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2E7797">
        <w:rPr>
          <w:rFonts w:hAnsi="Times New Roman" w:ascii="Times New Roman"/>
          <w:szCs w:val="24"/>
        </w:rPr>
        <w:t>11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6C2A96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02044">
        <w:rPr>
          <w:rFonts w:hAnsi="Times New Roman" w:ascii="Times New Roman"/>
          <w:szCs w:val="24"/>
        </w:rPr>
        <w:t>Zdravko Frleta, Zagreb, Brune Bušića 40, OIB: 16983053469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129B8" w:rsidRPr="002521D2">
        <w:rPr>
          <w:rFonts w:hAnsi="Times New Roman" w:ascii="Times New Roman"/>
          <w:szCs w:val="24"/>
          <w:lang w:val="hr-HR"/>
        </w:rPr>
        <w:t>dužnikom</w:t>
      </w:r>
      <w:r w:rsidR="009129B8" w:rsidRPr="00172B98">
        <w:rPr>
          <w:rFonts w:hAnsi="Times New Roman" w:ascii="Times New Roman"/>
        </w:rPr>
        <w:t xml:space="preserve"> </w:t>
      </w:r>
      <w:r w:rsidR="007055EE">
        <w:rPr>
          <w:rFonts w:hAnsi="Times New Roman" w:ascii="Times New Roman"/>
        </w:rPr>
        <w:t>METALLIUM d.o.o., Zagreb, VI Južna obala 15, OIB: 74933146079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7055EE">
        <w:rPr>
          <w:rFonts w:hAnsi="Times New Roman" w:ascii="Times New Roman"/>
          <w:lang w:val="hr-HR"/>
        </w:rPr>
        <w:t>22.02.2016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5C5DD5">
        <w:rPr>
          <w:rFonts w:hAnsi="Times New Roman" w:ascii="Times New Roman"/>
          <w:lang w:val="hr-HR"/>
        </w:rPr>
        <w:t>12. travnja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  <w:r w:rsidR="00AA36DE">
        <w:rPr>
          <w:rFonts w:hAnsi="Times New Roman" w:ascii="Times New Roman"/>
          <w:lang w:val="hr-HR"/>
        </w:rPr>
        <w:t>, v.r.</w:t>
      </w:r>
    </w:p>
    <w:p w:rsidRDefault="00AA36DE" w:rsidP="0063504C" w:rsidR="00AA36D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A36DE" w:rsidP="0063504C" w:rsidR="00AA36D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AA36DE" w:rsidP="0063504C" w:rsidR="00AA36D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Nikolina Krunić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4CFC" w:rsidP="00DB4528" w:rsidR="00074CFC">
      <w:r>
        <w:separator/>
      </w:r>
    </w:p>
  </w:endnote>
  <w:endnote w:id="0" w:type="continuationSeparator">
    <w:p w:rsidRDefault="00074CFC" w:rsidP="00DB4528" w:rsidR="00074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4FD" w:rsidR="00DE74F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4FD" w:rsidR="00DE74F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4FD" w:rsidR="00DE74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4CFC" w:rsidP="00DB4528" w:rsidR="00074CFC">
      <w:r>
        <w:separator/>
      </w:r>
    </w:p>
  </w:footnote>
  <w:footnote w:id="0" w:type="continuationSeparator">
    <w:p w:rsidRDefault="00074CFC" w:rsidP="00DB4528" w:rsidR="00074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4FD" w:rsidR="00DE74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D485F">
          <w:rPr>
            <w:rFonts w:hAnsi="Times New Roman" w:ascii="Times New Roman"/>
          </w:rPr>
          <w:t>1543</w:t>
        </w:r>
        <w:r>
          <w:rPr>
            <w:rFonts w:hAnsi="Times New Roman" w:ascii="Times New Roman"/>
          </w:rPr>
          <w:t>/201</w:t>
        </w:r>
        <w:r w:rsidR="005C5DD5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D485F">
      <w:rPr>
        <w:rFonts w:hAnsi="Times New Roman" w:ascii="Times New Roman"/>
        <w:lang w:val="hr-HR"/>
      </w:rPr>
      <w:t>1543</w:t>
    </w:r>
    <w:r w:rsidR="009D1550">
      <w:rPr>
        <w:rFonts w:hAnsi="Times New Roman" w:ascii="Times New Roman"/>
        <w:lang w:val="hr-HR"/>
      </w:rPr>
      <w:t>/201</w:t>
    </w:r>
    <w:r w:rsidR="005C5DD5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 xml:space="preserve">, desno (p.p. </w:t>
    </w:r>
    <w:r w:rsidR="00DE74FD">
      <w:rPr>
        <w:rFonts w:hAnsi="Times New Roman" w:ascii="Times New Roman"/>
        <w:lang w:val="hr-HR"/>
      </w:rPr>
      <w:t>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74CFC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75E2E"/>
    <w:rsid w:val="00276AA4"/>
    <w:rsid w:val="00285975"/>
    <w:rsid w:val="002A5D0D"/>
    <w:rsid w:val="002A7D60"/>
    <w:rsid w:val="002D485F"/>
    <w:rsid w:val="002E7797"/>
    <w:rsid w:val="002F18BF"/>
    <w:rsid w:val="00302044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C5DD5"/>
    <w:rsid w:val="005D079A"/>
    <w:rsid w:val="005D07C4"/>
    <w:rsid w:val="005D5D7F"/>
    <w:rsid w:val="005E12E3"/>
    <w:rsid w:val="005E4CDC"/>
    <w:rsid w:val="005E51F2"/>
    <w:rsid w:val="00606864"/>
    <w:rsid w:val="0063504C"/>
    <w:rsid w:val="006356C5"/>
    <w:rsid w:val="00646ACE"/>
    <w:rsid w:val="00666D54"/>
    <w:rsid w:val="00683E63"/>
    <w:rsid w:val="006957C3"/>
    <w:rsid w:val="006B41C7"/>
    <w:rsid w:val="006C00BF"/>
    <w:rsid w:val="006C2A96"/>
    <w:rsid w:val="006E5368"/>
    <w:rsid w:val="007055EE"/>
    <w:rsid w:val="007075BA"/>
    <w:rsid w:val="00712047"/>
    <w:rsid w:val="007230AB"/>
    <w:rsid w:val="00730EAB"/>
    <w:rsid w:val="00740C34"/>
    <w:rsid w:val="007547BE"/>
    <w:rsid w:val="007827F8"/>
    <w:rsid w:val="0078787E"/>
    <w:rsid w:val="007923B8"/>
    <w:rsid w:val="007A29F9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3D57"/>
    <w:rsid w:val="008E7881"/>
    <w:rsid w:val="00900329"/>
    <w:rsid w:val="009129B8"/>
    <w:rsid w:val="00917D72"/>
    <w:rsid w:val="00937F10"/>
    <w:rsid w:val="00943627"/>
    <w:rsid w:val="00943DA3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36DE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25F7"/>
    <w:rsid w:val="00CD6124"/>
    <w:rsid w:val="00CE1BBE"/>
    <w:rsid w:val="00CE4423"/>
    <w:rsid w:val="00CF2939"/>
    <w:rsid w:val="00D11A72"/>
    <w:rsid w:val="00D132F0"/>
    <w:rsid w:val="00D23CD2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E74FD"/>
    <w:rsid w:val="00DF21FF"/>
    <w:rsid w:val="00E02C88"/>
    <w:rsid w:val="00E5059D"/>
    <w:rsid w:val="00E570B9"/>
    <w:rsid w:val="00E625C0"/>
    <w:rsid w:val="00E9161E"/>
    <w:rsid w:val="00E9593E"/>
    <w:rsid w:val="00EB2E5D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2A72"/>
    <w:rsid w:val="00F65F99"/>
    <w:rsid w:val="00F667BC"/>
    <w:rsid w:val="00F73A2A"/>
    <w:rsid w:val="00F803CE"/>
    <w:rsid w:val="00F82A2A"/>
    <w:rsid w:val="00F85796"/>
    <w:rsid w:val="00F86B12"/>
    <w:rsid w:val="00F86CE0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36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6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6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6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6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A36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6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6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6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6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METALLIUM d.o.o.</izvorni_sadrzaj>
    <derivirana_varijabla naziv="DomainObject.Predmet.ProtustrankaFormated_1">  METALLIUM d.o.o.</derivirana_varijabla>
  </DomainObject.Predmet.ProtustrankaFormated>
  <DomainObject.Predmet.ProtustrankaFormatedOIB>
    <izvorni_sadrzaj>  METALLIUM d.o.o., OIB 74933146079</izvorni_sadrzaj>
    <derivirana_varijabla naziv="DomainObject.Predmet.ProtustrankaFormatedOIB_1">  METALLIUM d.o.o., OIB 74933146079</derivirana_varijabla>
  </DomainObject.Predmet.ProtustrankaFormatedOIB>
  <DomainObject.Predmet.ProtustrankaFormatedWithAdress>
    <izvorni_sadrzaj> METALLIUM d.o.o., VI Južna obala 15, 10000 Zagreb</izvorni_sadrzaj>
    <derivirana_varijabla naziv="DomainObject.Predmet.ProtustrankaFormatedWithAdress_1"> METALLIUM d.o.o., VI Južna obala 15, 10000 Zagreb</derivirana_varijabla>
  </DomainObject.Predmet.ProtustrankaFormatedWithAdress>
  <DomainObject.Predmet.ProtustrankaFormatedWithAdressOIB>
    <izvorni_sadrzaj> METALLIUM d.o.o., OIB 74933146079, VI Južna obala 15, 10000 Zagreb</izvorni_sadrzaj>
    <derivirana_varijabla naziv="DomainObject.Predmet.ProtustrankaFormatedWithAdressOIB_1"> METALLIUM d.o.o., OIB 74933146079, VI Južna obala 15, 10000 Zagreb</derivirana_varijabla>
  </DomainObject.Predmet.ProtustrankaFormatedWithAdressOIB>
  <DomainObject.Predmet.ProtustrankaWithAdress>
    <izvorni_sadrzaj>METALLIUM d.o.o. VI Južna obala 15, 10000 Zagreb</izvorni_sadrzaj>
    <derivirana_varijabla naziv="DomainObject.Predmet.ProtustrankaWithAdress_1">METALLIUM d.o.o. VI Južna obala 15, 10000 Zagreb</derivirana_varijabla>
  </DomainObject.Predmet.ProtustrankaWithAdress>
  <DomainObject.Predmet.ProtustrankaWithAdressOIB>
    <izvorni_sadrzaj>METALLIUM d.o.o., OIB 74933146079, VI Južna obala 15, 10000 Zagreb</izvorni_sadrzaj>
    <derivirana_varijabla naziv="DomainObject.Predmet.ProtustrankaWithAdressOIB_1">METALLIUM d.o.o., OIB 74933146079, VI Južna obala 15, 10000 Zagreb</derivirana_varijabla>
  </DomainObject.Predmet.ProtustrankaWithAdressOIB>
  <DomainObject.Predmet.ProtustrankaNazivFormated>
    <izvorni_sadrzaj>METALLIUM d.o.o.</izvorni_sadrzaj>
    <derivirana_varijabla naziv="DomainObject.Predmet.ProtustrankaNazivFormated_1">METALLIUM d.o.o.</derivirana_varijabla>
  </DomainObject.Predmet.ProtustrankaNazivFormated>
  <DomainObject.Predmet.ProtustrankaNazivFormatedOIB>
    <izvorni_sadrzaj>METALLIUM d.o.o., OIB 74933146079</izvorni_sadrzaj>
    <derivirana_varijabla naziv="DomainObject.Predmet.ProtustrankaNazivFormatedOIB_1">METALLIUM d.o.o., OIB 74933146079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METALLIUM d.o.o.</item>
    </izvorni_sadrzaj>
    <derivirana_varijabla naziv="DomainObject.Predmet.ProtuStrankaListFormated_1">
      <item>METALLIUM d.o.o.</item>
    </derivirana_varijabla>
  </DomainObject.Predmet.ProtuStrankaListFormated>
  <DomainObject.Predmet.ProtuStrankaListFormatedOIB>
    <izvorni_sadrzaj>
      <item>METALLIUM d.o.o., OIB 74933146079</item>
    </izvorni_sadrzaj>
    <derivirana_varijabla naziv="DomainObject.Predmet.ProtuStrankaListFormatedOIB_1">
      <item>METALLIUM d.o.o., OIB 74933146079</item>
    </derivirana_varijabla>
  </DomainObject.Predmet.ProtuStrankaListFormatedOIB>
  <DomainObject.Predmet.ProtuStrankaListFormatedWithAdress>
    <izvorni_sadrzaj>
      <item>METALLIUM d.o.o., VI Južna obala 15, 10000 Zagreb</item>
    </izvorni_sadrzaj>
    <derivirana_varijabla naziv="DomainObject.Predmet.ProtuStrankaListFormatedWithAdress_1">
      <item>METALLIUM d.o.o., VI Južna obala 15, 10000 Zagreb</item>
    </derivirana_varijabla>
  </DomainObject.Predmet.ProtuStrankaListFormatedWithAdress>
  <DomainObject.Predmet.ProtuStrankaListFormatedWithAdressOIB>
    <izvorni_sadrzaj>
      <item>METALLIUM d.o.o., OIB 74933146079, VI Južna obala 15, 10000 Zagreb</item>
    </izvorni_sadrzaj>
    <derivirana_varijabla naziv="DomainObject.Predmet.ProtuStrankaListFormatedWithAdressOIB_1">
      <item>METALLIUM d.o.o., OIB 74933146079, VI Južna obala 15, 10000 Zagreb</item>
    </derivirana_varijabla>
  </DomainObject.Predmet.ProtuStrankaListFormatedWithAdressOIB>
  <DomainObject.Predmet.ProtuStrankaListNazivFormated>
    <izvorni_sadrzaj>
      <item>METALLIUM d.o.o.</item>
    </izvorni_sadrzaj>
    <derivirana_varijabla naziv="DomainObject.Predmet.ProtuStrankaListNazivFormated_1">
      <item>METALLIUM d.o.o.</item>
    </derivirana_varijabla>
  </DomainObject.Predmet.ProtuStrankaListNazivFormated>
  <DomainObject.Predmet.ProtuStrankaListNazivFormatedOIB>
    <izvorni_sadrzaj>
      <item>METALLIUM d.o.o., OIB 74933146079</item>
    </izvorni_sadrzaj>
    <derivirana_varijabla naziv="DomainObject.Predmet.ProtuStrankaListNazivFormatedOIB_1">
      <item>METALLIUM d.o.o., OIB 74933146079</item>
    </derivirana_varijabla>
  </DomainObject.Predmet.ProtuStrankaListNazivFormatedOIB>
  <DomainObject.Predmet.OstaliListFormated>
    <izvorni_sadrzaj>
      <item>Ladislav Golemac</item>
    </izvorni_sadrzaj>
    <derivirana_varijabla naziv="DomainObject.Predmet.OstaliListFormated_1">
      <item>Ladislav Golemac</item>
    </derivirana_varijabla>
  </DomainObject.Predmet.OstaliListFormated>
  <DomainObject.Predmet.OstaliListFormatedOIB>
    <izvorni_sadrzaj>
      <item>Ladislav Golemac, OIB 94217863179</item>
    </izvorni_sadrzaj>
    <derivirana_varijabla naziv="DomainObject.Predmet.OstaliListFormatedOIB_1">
      <item>Ladislav Golemac, OIB 94217863179</item>
    </derivirana_varijabla>
  </DomainObject.Predmet.OstaliListFormatedOIB>
  <DomainObject.Predmet.OstaliListFormatedWithAdress>
    <izvorni_sadrzaj>
      <item>Ladislav Golemac, Cvjetna Ulica 28, 49290 Mihanovićev Dol</item>
    </izvorni_sadrzaj>
    <derivirana_varijabla naziv="DomainObject.Predmet.OstaliListFormatedWithAdress_1">
      <item>Ladislav Golemac, Cvjetna Ulica 28, 49290 Mihanovićev Dol</item>
    </derivirana_varijabla>
  </DomainObject.Predmet.OstaliListFormatedWithAdress>
  <DomainObject.Predmet.OstaliListFormatedWithAdressOIB>
    <izvorni_sadrzaj>
      <item>Ladislav Golemac, OIB 94217863179, Cvjetna Ulica 28, 49290 Mihanovićev Dol</item>
    </izvorni_sadrzaj>
    <derivirana_varijabla naziv="DomainObject.Predmet.OstaliListFormatedWithAdressOIB_1">
      <item>Ladislav Golemac, OIB 94217863179, Cvjetna Ulica 28, 49290 Mihanovićev Dol</item>
    </derivirana_varijabla>
  </DomainObject.Predmet.OstaliListFormatedWithAdressOIB>
  <DomainObject.Predmet.OstaliListNazivFormated>
    <izvorni_sadrzaj>
      <item>Ladislav Golemac</item>
    </izvorni_sadrzaj>
    <derivirana_varijabla naziv="DomainObject.Predmet.OstaliListNazivFormated_1">
      <item>Ladislav Golemac</item>
    </derivirana_varijabla>
  </DomainObject.Predmet.OstaliListNazivFormated>
  <DomainObject.Predmet.OstaliListNazivFormatedOIB>
    <izvorni_sadrzaj>
      <item>Ladislav Golemac, OIB 94217863179</item>
    </izvorni_sadrzaj>
    <derivirana_varijabla naziv="DomainObject.Predmet.OstaliListNazivFormatedOIB_1">
      <item>Ladislav Golemac, OIB 94217863179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METALLIUM d.o.o.</izvorni_sadrzaj>
    <derivirana_varijabla naziv="DomainObject.Predmet.ProtustrankaIDrugi_1">METALLIUM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METALLIUM d.o.o., OIB 74933146079, VI Južna obala 15, 10000 Zagreb</izvorni_sadrzaj>
    <derivirana_varijabla naziv="DomainObject.Predmet.ProtustrankaIDrugiAdressOIB_1">METALLIUM d.o.o., OIB 74933146079, VI Južna obala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METALLIUM d.o.o.</item>
      <item>Ladislav Golemac</item>
    </izvorni_sadrzaj>
    <derivirana_varijabla naziv="DomainObject.Predmet.SudioniciListNaziv_1">
      <item>FINA Regionalni centar Zagreb</item>
      <item>METALLIUM d.o.o.</item>
      <item>Ladislav Golemac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METALLIUM d.o.o., OIB 74933146079, VI Južna obala 15,10000 Zagreb</item>
      <item>Ladislav Golemac, OIB 94217863179, Cvjetna Ulica 28,49290 Mihanovićev Dol</item>
    </izvorni_sadrzaj>
    <derivirana_varijabla naziv="DomainObject.Predmet.SudioniciListAdressOIB_1">
      <item>FINA Regionalni centar Zagreb, OIB 85821130368, Trg svibanjskih žrtava 1995. br. 1,10000 Zagreb</item>
      <item>METALLIUM d.o.o., OIB 74933146079, VI Južna obala 15,10000 Zagreb</item>
      <item>Ladislav Golemac, OIB 94217863179, Cvjetna Ulica 28,49290 Mihanovićev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74933146079</item>
      <item>, OIB 94217863179</item>
    </izvorni_sadrzaj>
    <derivirana_varijabla naziv="DomainObject.Predmet.SudioniciListNazivOIB_1">
      <item>, OIB 85821130368</item>
      <item>, OIB 74933146079</item>
      <item>, OIB 94217863179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60A31-8142-41E4-A264-DC53FF8841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1898</properties:Characters>
  <properties:Lines>60</properties:Lines>
  <properties:Paragraphs>21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2016-04-11T11:37:00Z</dcterms:created>
  <dc:creator>Sudsko vijeæe</dc:creator>
  <cp:lastModifiedBy>dvorana100</cp:lastModifiedBy>
  <cp:lastPrinted>2016-02-03T06:55:00Z</cp:lastPrinted>
  <dcterms:modified xmlns:xsi="http://www.w3.org/2001/XMLSchema-instance" xsi:type="dcterms:W3CDTF">2016-04-12T07:58:00Z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