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4285" w14:paraId="f2b4285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>Zagreb, Amruševa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B71691">
        <w:rPr>
          <w:bCs/>
        </w:rPr>
        <w:t>1509/16-17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 w:rsidRPr="00D00A80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D00A80"/>
    <w:p w:rsidRDefault="00160055" w:rsidP="001E50E5" w:rsidR="007B1F7D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stečajnom sucu Nadi Kraljić, a povodom prijedloga predlagatelja</w:t>
      </w:r>
      <w:r w:rsidR="000C2A47" w:rsidRPr="00D00A80">
        <w:t xml:space="preserve"> </w:t>
      </w:r>
      <w:r w:rsidR="00394C15">
        <w:t>FINA-Regionalni centar Zagreb za pokretanje stečajnog postupka nad dužnikom NOVOGRADNJA-ZAGORKA d.o.o. Zagreb, Trakošćanska 32 MBS:</w:t>
      </w:r>
      <w:r w:rsidR="00394C15" w:rsidRPr="00314C28">
        <w:t xml:space="preserve"> 080265392</w:t>
      </w:r>
      <w:r w:rsidR="00394C15">
        <w:t xml:space="preserve"> OIB: </w:t>
      </w:r>
      <w:r w:rsidR="00394C15" w:rsidRPr="00314C28">
        <w:t>62612798320</w:t>
      </w:r>
      <w:r w:rsidR="00394C15">
        <w:t xml:space="preserve"> </w:t>
      </w:r>
      <w:r w:rsidR="00002ACE" w:rsidRPr="00D00A80">
        <w:t>dana</w:t>
      </w:r>
      <w:r w:rsidR="000F172F" w:rsidRPr="00D00A80">
        <w:t xml:space="preserve"> </w:t>
      </w:r>
      <w:r w:rsidR="00394C15">
        <w:t>25</w:t>
      </w:r>
      <w:r w:rsidR="000C2A47" w:rsidRPr="00D00A80">
        <w:t>. svibnja</w:t>
      </w:r>
      <w:r w:rsidR="0091089F" w:rsidRPr="00D00A80">
        <w:t xml:space="preserve"> </w:t>
      </w:r>
      <w:r w:rsidR="007B1F7D" w:rsidRPr="00D00A80">
        <w:t xml:space="preserve"> 2016.  </w:t>
      </w:r>
      <w:r w:rsidR="007356D2" w:rsidRPr="00D00A80">
        <w:t>godine</w:t>
      </w:r>
    </w:p>
    <w:p w:rsidRDefault="002D6015" w:rsidP="001E50E5" w:rsidR="002D6015" w:rsidRPr="00D00A80">
      <w:pPr>
        <w:ind w:firstLine="708"/>
      </w:pPr>
    </w:p>
    <w:p w:rsidRDefault="00E70CFA" w:rsidR="00E70CFA" w:rsidRPr="00D00A80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E70CFA" w:rsidR="00E70CFA" w:rsidRPr="00D00A80">
      <w:pPr>
        <w:jc w:val="center"/>
        <w:rPr>
          <w:bCs/>
        </w:rPr>
      </w:pPr>
    </w:p>
    <w:p w:rsidRDefault="00324EEA" w:rsidR="00E70CFA" w:rsidRPr="00D00A80">
      <w:pPr>
        <w:rPr>
          <w:bCs/>
        </w:rPr>
      </w:pPr>
      <w:r w:rsidRPr="00D00A80">
        <w:rPr>
          <w:bCs/>
        </w:rPr>
        <w:tab/>
        <w:t>1.</w:t>
      </w:r>
      <w:r w:rsidR="00E70CFA" w:rsidRPr="00D00A80">
        <w:rPr>
          <w:bCs/>
        </w:rPr>
        <w:tab/>
      </w:r>
      <w:r w:rsidR="00E70CFA" w:rsidRPr="00D00A80">
        <w:t>Otvara se stečajni postupak nad dužnikom</w:t>
      </w:r>
      <w:r w:rsidR="00D233B8" w:rsidRPr="00D00A80">
        <w:t xml:space="preserve"> </w:t>
      </w:r>
      <w:r w:rsidR="00394C15">
        <w:t>NOVOGRADNJA-ZAGORKA d.o.o. Zagreb, Trakošćanska 32 MBS:</w:t>
      </w:r>
      <w:r w:rsidR="00394C15" w:rsidRPr="00314C28">
        <w:t xml:space="preserve"> 080265392</w:t>
      </w:r>
      <w:r w:rsidR="00394C15">
        <w:t xml:space="preserve"> OIB: </w:t>
      </w:r>
      <w:r w:rsidR="00394C15" w:rsidRPr="00314C28">
        <w:t>62612798320</w:t>
      </w:r>
      <w:r w:rsidR="000F172F" w:rsidRPr="00D00A80">
        <w:t>.</w:t>
      </w:r>
    </w:p>
    <w:p w:rsidRDefault="00324EEA" w:rsidP="001E1117" w:rsidR="00E70CFA" w:rsidRPr="00D00A80">
      <w:pPr>
        <w:autoSpaceDE w:val="false"/>
        <w:autoSpaceDN w:val="false"/>
        <w:adjustRightInd w:val="false"/>
      </w:pPr>
      <w:r w:rsidRPr="00D00A80">
        <w:tab/>
        <w:t>2.</w:t>
      </w:r>
      <w:r w:rsidR="00E70CFA" w:rsidRPr="00D00A80">
        <w:tab/>
        <w:t xml:space="preserve">Za </w:t>
      </w:r>
      <w:r w:rsidR="00320D61" w:rsidRPr="00D00A80">
        <w:t>stečajnog  upravitelja</w:t>
      </w:r>
      <w:r w:rsidR="00E70CFA" w:rsidRPr="00D00A80">
        <w:t xml:space="preserve"> imenuje se</w:t>
      </w:r>
      <w:r w:rsidR="00D00A80" w:rsidRPr="00D00A80">
        <w:t xml:space="preserve"> </w:t>
      </w:r>
      <w:r w:rsidR="004C0C82">
        <w:t>MARTIN LUKIN, Zagreb, Gračanska cesta 145f, OIB: 12398076495.</w:t>
      </w:r>
    </w:p>
    <w:p w:rsidRDefault="00E70CFA" w:rsidR="003D49C7" w:rsidRPr="00D00A80">
      <w:r w:rsidRPr="00D00A80">
        <w:tab/>
      </w:r>
      <w:r w:rsidR="00324EEA" w:rsidRPr="00D00A80">
        <w:rPr>
          <w:bCs/>
        </w:rPr>
        <w:t xml:space="preserve">3. </w:t>
      </w:r>
      <w:r w:rsidRPr="00D00A80">
        <w:rPr>
          <w:bCs/>
        </w:rPr>
        <w:tab/>
      </w:r>
      <w:r w:rsidRPr="00D00A80">
        <w:t>Stečajni postupak</w:t>
      </w:r>
      <w:r w:rsidR="00002ACE" w:rsidRPr="00D00A80">
        <w:t xml:space="preserve"> otvara se sa danom </w:t>
      </w:r>
      <w:r w:rsidR="00232578">
        <w:t>25</w:t>
      </w:r>
      <w:r w:rsidR="000C2A47" w:rsidRPr="00D00A80">
        <w:t>. svibnja</w:t>
      </w:r>
      <w:r w:rsidR="0091089F" w:rsidRPr="00D00A80">
        <w:t xml:space="preserve"> </w:t>
      </w:r>
      <w:r w:rsidR="007B1F7D" w:rsidRPr="00D00A80">
        <w:t xml:space="preserve"> 2016.</w:t>
      </w:r>
      <w:r w:rsidR="000F172F" w:rsidRPr="00D00A80">
        <w:t xml:space="preserve"> </w:t>
      </w:r>
      <w:r w:rsidR="00160055" w:rsidRPr="00D00A80">
        <w:t xml:space="preserve"> </w:t>
      </w:r>
      <w:r w:rsidRPr="00D00A80">
        <w:t>godine</w:t>
      </w:r>
      <w:r w:rsidR="00002ACE" w:rsidRPr="00D00A80">
        <w:t xml:space="preserve"> u </w:t>
      </w:r>
      <w:r w:rsidR="00040868" w:rsidRPr="00D00A80">
        <w:t>13,00</w:t>
      </w:r>
      <w:r w:rsidR="007356D2" w:rsidRPr="00D00A80">
        <w:t xml:space="preserve"> sati</w:t>
      </w:r>
      <w:r w:rsidRPr="00D00A80">
        <w:t xml:space="preserve">.  </w:t>
      </w:r>
    </w:p>
    <w:p w:rsidRDefault="00E70CFA" w:rsidP="005D6A6F" w:rsidR="00E70CFA" w:rsidRPr="00D00A80">
      <w:pPr>
        <w:autoSpaceDE w:val="false"/>
        <w:autoSpaceDN w:val="false"/>
        <w:adjustRightInd w:val="false"/>
      </w:pPr>
      <w:r w:rsidRPr="00D00A80">
        <w:tab/>
      </w:r>
      <w:r w:rsidR="00324EEA" w:rsidRPr="00D00A80">
        <w:rPr>
          <w:bCs/>
        </w:rPr>
        <w:t xml:space="preserve">4. </w:t>
      </w:r>
      <w:r w:rsidRPr="00D00A80">
        <w:tab/>
        <w:t>Pozivaju se vjerovnici viših isplatnih redova</w:t>
      </w:r>
      <w:r w:rsidR="00A052BD" w:rsidRPr="00D00A80">
        <w:t xml:space="preserve"> (čl. 257</w:t>
      </w:r>
      <w:r w:rsidR="009A2238" w:rsidRPr="00D00A80">
        <w:t xml:space="preserve"> st. 1 toč. 1 SZ-a)</w:t>
      </w:r>
      <w:r w:rsidR="00A052BD" w:rsidRPr="00D00A80">
        <w:t xml:space="preserve"> da u roku od 6</w:t>
      </w:r>
      <w:r w:rsidRPr="00D00A80">
        <w:t xml:space="preserve">0 dana od </w:t>
      </w:r>
      <w:r w:rsidR="009A2238" w:rsidRPr="00D00A80">
        <w:t xml:space="preserve">isteka osmog dana od </w:t>
      </w:r>
      <w:r w:rsidR="007B1F7D" w:rsidRPr="00D00A80">
        <w:t xml:space="preserve">dana objave na e-oglasnoj ploči suda </w:t>
      </w:r>
      <w:r w:rsidR="009A2238" w:rsidRPr="00D00A80">
        <w:t>stečajnom upravitelju prijave tražbin</w:t>
      </w:r>
      <w:r w:rsidR="00DA22EC" w:rsidRPr="00D00A80">
        <w:t xml:space="preserve">e u skladu sa čl. </w:t>
      </w:r>
      <w:r w:rsidR="00A052BD" w:rsidRPr="00D00A80">
        <w:t>257</w:t>
      </w:r>
      <w:r w:rsidR="00DA22EC" w:rsidRPr="00D00A80">
        <w:t xml:space="preserve"> Steč</w:t>
      </w:r>
      <w:r w:rsidR="009A2238" w:rsidRPr="00D00A80">
        <w:t>a</w:t>
      </w:r>
      <w:r w:rsidR="00DA22EC" w:rsidRPr="00D00A80">
        <w:t>j</w:t>
      </w:r>
      <w:r w:rsidR="009A2238" w:rsidRPr="00D00A80">
        <w:t>nog zakona (</w:t>
      </w:r>
      <w:r w:rsidR="00A052BD" w:rsidRPr="00D00A80">
        <w:t>NN 71/15)</w:t>
      </w:r>
      <w:r w:rsidR="009A2238" w:rsidRPr="00D00A80">
        <w:t xml:space="preserve"> i to u dva primjerka sa ispravama iz kojih tražbine proizlaze, odnosno kojima se doka</w:t>
      </w:r>
      <w:r w:rsidR="001B3171" w:rsidRPr="00D00A80">
        <w:t>zuju na adresu</w:t>
      </w:r>
      <w:r w:rsidR="00A21257" w:rsidRPr="00D00A80">
        <w:t xml:space="preserve"> </w:t>
      </w:r>
      <w:r w:rsidR="007E4B58" w:rsidRPr="00D00A80">
        <w:rPr>
          <w:bCs/>
        </w:rPr>
        <w:t xml:space="preserve"> </w:t>
      </w:r>
      <w:r w:rsidR="004C0C82" w:rsidRPr="002E77FD">
        <w:t>MARTIN LUKIN, Zagreb, Gračanska cesta 145</w:t>
      </w:r>
      <w:r w:rsidR="004C0C82">
        <w:t>f.</w:t>
      </w:r>
    </w:p>
    <w:p w:rsidRDefault="007E2A7B" w:rsidR="007E2A7B" w:rsidRPr="00D00A80">
      <w:r w:rsidRPr="00D00A80">
        <w:tab/>
        <w:t>Smatrat će se da su radnici i prijašnji radnici dužnika svoju tražbinu prijavili u skladu sa popisom koji je sastavio stečajni upravitelj</w:t>
      </w:r>
      <w:r w:rsidR="00A052BD" w:rsidRPr="00D00A80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D00A80">
      <w:r w:rsidRPr="00D00A80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D00A80">
      <w:r w:rsidRPr="00D00A80">
        <w:tab/>
        <w:t>Prijavi tražbine je potrebno priložiti i potvrdu o uplaćenoj pristojbi prema tarifnom broju 23 st. 2.</w:t>
      </w:r>
    </w:p>
    <w:p w:rsidRDefault="00324EEA" w:rsidP="00160055" w:rsidR="00BF4894" w:rsidRPr="00D00A80">
      <w:pPr>
        <w:ind w:firstLine="708"/>
      </w:pPr>
      <w:r w:rsidRPr="00D00A80">
        <w:rPr>
          <w:bCs/>
        </w:rPr>
        <w:t xml:space="preserve">5. </w:t>
      </w:r>
      <w:r w:rsidR="00E70CFA" w:rsidRPr="00D00A80">
        <w:rPr>
          <w:bCs/>
        </w:rPr>
        <w:tab/>
      </w:r>
      <w:r w:rsidR="007E2A7B" w:rsidRPr="00D00A80">
        <w:t>Razlučni vjerovnici dužni su obavijestiti stečajnog upravitelja o svom razlučnom pravu, pravnoj osnovi razlučnog prava i dijelu imovine stečajnog dužnika na koje se odnosi razlučno pravo</w:t>
      </w:r>
      <w:r w:rsidR="00A32A20" w:rsidRPr="00D00A80">
        <w:t>.</w:t>
      </w:r>
      <w:r w:rsidR="007E2A7B" w:rsidRPr="00D00A80">
        <w:t xml:space="preserve"> </w:t>
      </w:r>
    </w:p>
    <w:p w:rsidRDefault="007E2A7B" w:rsidP="001E50E5" w:rsidR="007E4B58" w:rsidRPr="00D00A80">
      <w:pPr>
        <w:ind w:firstLine="708"/>
      </w:pPr>
      <w:r w:rsidRPr="00D00A80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D00A80">
      <w:pPr>
        <w:ind w:firstLine="708"/>
      </w:pPr>
      <w:r w:rsidRPr="00D00A80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D00A80">
      <w:pPr>
        <w:ind w:firstLine="708"/>
      </w:pPr>
      <w:r w:rsidRPr="00D00A80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D00A80">
      <w:pPr>
        <w:ind w:firstLine="708"/>
      </w:pPr>
      <w:r w:rsidRPr="00D00A80">
        <w:lastRenderedPageBreak/>
        <w:t>6.</w:t>
      </w:r>
      <w:r w:rsidR="00D10DAA" w:rsidRPr="00D00A80">
        <w:t xml:space="preserve"> Izlučni vjerovnici dužni su obavije</w:t>
      </w:r>
      <w:r w:rsidR="00043E7E" w:rsidRPr="00D00A80">
        <w:t>s</w:t>
      </w:r>
      <w:r w:rsidR="00D10DAA" w:rsidRPr="00D00A80">
        <w:t>titi stečajnog upravitelja o svom izlučnom pravu, pravnoj osnovi svog izlučnog prava i označiti predmet na koji se njihovo izlučno pravo odnosi, odnosno u obav</w:t>
      </w:r>
      <w:r w:rsidR="000525E2" w:rsidRPr="00D00A80">
        <w:t xml:space="preserve">ijesti naznačiti pravo iz čl. 258 st. 1 </w:t>
      </w:r>
      <w:r w:rsidR="00D10DAA" w:rsidRPr="00D00A80">
        <w:t xml:space="preserve">Stečajnog zakona. </w:t>
      </w:r>
      <w:r w:rsidR="00A32A20" w:rsidRPr="00D00A80">
        <w:t xml:space="preserve"> </w:t>
      </w:r>
    </w:p>
    <w:p w:rsidRDefault="00E70CFA" w:rsidR="008062E7" w:rsidRPr="00D00A80">
      <w:r w:rsidRPr="00D00A80">
        <w:rPr>
          <w:bCs/>
        </w:rPr>
        <w:tab/>
      </w:r>
      <w:r w:rsidR="00324EEA" w:rsidRPr="00D00A80">
        <w:rPr>
          <w:bCs/>
        </w:rPr>
        <w:t xml:space="preserve">7. </w:t>
      </w:r>
      <w:r w:rsidRPr="00D00A80">
        <w:t>Poziva</w:t>
      </w:r>
      <w:r w:rsidR="0064550A" w:rsidRPr="00D00A80">
        <w:t>ju se</w:t>
      </w:r>
      <w:r w:rsidR="007E2A7B" w:rsidRPr="00D00A80">
        <w:t xml:space="preserve"> dužnikovi</w:t>
      </w:r>
      <w:r w:rsidR="0064550A" w:rsidRPr="00D00A80">
        <w:t xml:space="preserve"> dužnici da svoje obveze </w:t>
      </w:r>
      <w:r w:rsidR="007E2A7B" w:rsidRPr="00D00A80">
        <w:t xml:space="preserve">bez odgode ispunjavaju stečajnom upravitelju za stečajnog dužnika. </w:t>
      </w:r>
    </w:p>
    <w:p w:rsidRDefault="00E70CFA" w:rsidR="00E70CFA" w:rsidRPr="00D00A80">
      <w:r w:rsidRPr="00D00A80">
        <w:tab/>
      </w:r>
      <w:r w:rsidR="00D233B8" w:rsidRPr="00D00A80">
        <w:rPr>
          <w:bCs/>
        </w:rPr>
        <w:t>8</w:t>
      </w:r>
      <w:r w:rsidR="00324EEA" w:rsidRPr="00D00A80">
        <w:rPr>
          <w:bCs/>
        </w:rPr>
        <w:t>.</w:t>
      </w:r>
      <w:r w:rsidR="003D49C7" w:rsidRPr="00D00A80">
        <w:rPr>
          <w:bCs/>
        </w:rPr>
        <w:t xml:space="preserve"> </w:t>
      </w:r>
      <w:r w:rsidRPr="00D00A80">
        <w:t>Ročište vjerovnika na kojem se ispituju prijavljene tražbine</w:t>
      </w:r>
      <w:r w:rsidR="007E2A7B" w:rsidRPr="00D00A80">
        <w:t xml:space="preserve"> -</w:t>
      </w:r>
      <w:r w:rsidRPr="00D00A80">
        <w:t xml:space="preserve"> ispitno ročište određuje se za dan</w:t>
      </w:r>
      <w:r w:rsidR="005D6A6F" w:rsidRPr="00D00A80">
        <w:t xml:space="preserve"> </w:t>
      </w:r>
      <w:r w:rsidR="008065A4">
        <w:t>13. rujna</w:t>
      </w:r>
      <w:r w:rsidR="009015BC" w:rsidRPr="00D00A80">
        <w:t xml:space="preserve"> 2016. </w:t>
      </w:r>
      <w:r w:rsidR="003D4DF4" w:rsidRPr="00D00A80">
        <w:t xml:space="preserve">g. </w:t>
      </w:r>
      <w:r w:rsidR="005F4178" w:rsidRPr="00D00A80">
        <w:t xml:space="preserve">u </w:t>
      </w:r>
      <w:r w:rsidR="008065A4">
        <w:t>10,00</w:t>
      </w:r>
      <w:r w:rsidR="00D67424" w:rsidRPr="00D00A80">
        <w:t xml:space="preserve"> </w:t>
      </w:r>
      <w:r w:rsidR="004D118E" w:rsidRPr="00D00A80">
        <w:t>sati,</w:t>
      </w:r>
      <w:r w:rsidR="00BD72EA" w:rsidRPr="00D00A80">
        <w:t xml:space="preserve"> </w:t>
      </w:r>
      <w:r w:rsidR="00A10098" w:rsidRPr="00D00A80">
        <w:t xml:space="preserve">a </w:t>
      </w:r>
      <w:r w:rsidRPr="00D00A80">
        <w:t>ročište na kojem će se na temelju izvješća stečajnog upravitelja odlučiti o daljnjem tijeku stečajnog postup</w:t>
      </w:r>
      <w:r w:rsidR="00A10098" w:rsidRPr="00D00A80">
        <w:t>k</w:t>
      </w:r>
      <w:r w:rsidRPr="00D00A80">
        <w:t>a – izvještajno ročište određuje se za isti da</w:t>
      </w:r>
      <w:r w:rsidR="002B57C5" w:rsidRPr="00D00A80">
        <w:t>n u</w:t>
      </w:r>
      <w:r w:rsidR="00E12857" w:rsidRPr="00D00A80">
        <w:t xml:space="preserve"> </w:t>
      </w:r>
      <w:r w:rsidR="008065A4">
        <w:t>10,3</w:t>
      </w:r>
      <w:r w:rsidR="00D67424" w:rsidRPr="00D00A80">
        <w:t>0</w:t>
      </w:r>
      <w:r w:rsidR="004D118E" w:rsidRPr="00D00A80">
        <w:t xml:space="preserve"> </w:t>
      </w:r>
      <w:r w:rsidRPr="00D00A80">
        <w:t xml:space="preserve">sati u prostorijama Trgovačkog suda u Zagrebu, Petrinjska 8, soba broj </w:t>
      </w:r>
      <w:r w:rsidR="00C72DF8" w:rsidRPr="00D00A80">
        <w:t>89/II (stari dio).</w:t>
      </w:r>
    </w:p>
    <w:p w:rsidRDefault="00D233B8" w:rsidR="00E70CFA" w:rsidRPr="00D00A80">
      <w:pPr>
        <w:ind w:firstLine="708"/>
      </w:pPr>
      <w:r w:rsidRPr="00D00A80">
        <w:rPr>
          <w:bCs/>
        </w:rPr>
        <w:t>9</w:t>
      </w:r>
      <w:r w:rsidR="00324EEA" w:rsidRPr="00D00A80">
        <w:rPr>
          <w:bCs/>
        </w:rPr>
        <w:t>.</w:t>
      </w:r>
      <w:r w:rsidR="00D10DAA" w:rsidRPr="00D00A80">
        <w:rPr>
          <w:bCs/>
        </w:rPr>
        <w:t xml:space="preserve"> </w:t>
      </w:r>
      <w:r w:rsidR="00E70CFA" w:rsidRPr="00D00A80">
        <w:t>O</w:t>
      </w:r>
      <w:r w:rsidR="0064550A" w:rsidRPr="00D00A80">
        <w:t xml:space="preserve">glas o </w:t>
      </w:r>
      <w:r w:rsidR="00E70CFA" w:rsidRPr="00D00A80">
        <w:t>otvaranju s</w:t>
      </w:r>
      <w:r w:rsidR="0064550A" w:rsidRPr="00D00A80">
        <w:t>tečajnog postupka istaknut</w:t>
      </w:r>
      <w:r w:rsidR="006F0C78" w:rsidRPr="00D00A80">
        <w:t xml:space="preserve"> je na </w:t>
      </w:r>
      <w:r w:rsidR="007E4B58" w:rsidRPr="00D00A80">
        <w:t xml:space="preserve">e- </w:t>
      </w:r>
      <w:r w:rsidR="006F0C78" w:rsidRPr="00D00A80">
        <w:t xml:space="preserve">oglasnoj ploči ovog suda dana </w:t>
      </w:r>
      <w:r w:rsidR="006D2881">
        <w:t>25</w:t>
      </w:r>
      <w:r w:rsidR="000C2A47" w:rsidRPr="00D00A80">
        <w:t>. svibnja</w:t>
      </w:r>
      <w:r w:rsidR="0091089F" w:rsidRPr="00D00A80">
        <w:t xml:space="preserve"> </w:t>
      </w:r>
      <w:r w:rsidR="007B1F7D" w:rsidRPr="00D00A80">
        <w:t xml:space="preserve"> 2016. </w:t>
      </w:r>
      <w:r w:rsidR="00856AFB" w:rsidRPr="00D00A80">
        <w:t>godine.</w:t>
      </w:r>
      <w:r w:rsidR="006F0C78" w:rsidRPr="00D00A80">
        <w:t xml:space="preserve"> </w:t>
      </w:r>
    </w:p>
    <w:p w:rsidRDefault="00D233B8" w:rsidP="00DD7199" w:rsidR="00013AA6">
      <w:pPr>
        <w:ind w:firstLine="708"/>
      </w:pPr>
      <w:r w:rsidRPr="00D00A80">
        <w:rPr>
          <w:bCs/>
        </w:rPr>
        <w:t>10</w:t>
      </w:r>
      <w:r w:rsidR="00324EEA" w:rsidRPr="00D00A80">
        <w:rPr>
          <w:bCs/>
        </w:rPr>
        <w:t>.</w:t>
      </w:r>
      <w:r w:rsidR="00124AE0" w:rsidRPr="00D00A80">
        <w:t xml:space="preserve"> </w:t>
      </w:r>
      <w:r w:rsidR="00156693" w:rsidRPr="00D00A80">
        <w:t>Ovo rješenje dostavit</w:t>
      </w:r>
      <w:r w:rsidR="00E70CFA" w:rsidRPr="00D00A80">
        <w:t xml:space="preserve"> će se u sudski regi</w:t>
      </w:r>
      <w:r w:rsidR="0064550A" w:rsidRPr="00D00A80">
        <w:t>s</w:t>
      </w:r>
      <w:r w:rsidR="00156693" w:rsidRPr="00D00A80">
        <w:t>tar Trgovačkog suda</w:t>
      </w:r>
      <w:r w:rsidR="000D1227" w:rsidRPr="00D00A80">
        <w:t xml:space="preserve"> u Zagrebu</w:t>
      </w:r>
      <w:r w:rsidR="00302384" w:rsidRPr="00D00A80">
        <w:t>.</w:t>
      </w:r>
    </w:p>
    <w:p w:rsidRDefault="002254F8" w:rsidP="002254F8" w:rsidR="002254F8">
      <w:pPr>
        <w:ind w:firstLine="708"/>
        <w:jc w:val="both"/>
      </w:pPr>
      <w:r w:rsidRPr="00F00D7D">
        <w:t>11.</w:t>
      </w:r>
      <w:r>
        <w:t xml:space="preserve"> </w:t>
      </w:r>
      <w:r w:rsidRPr="00F00D7D">
        <w:t>Nalaže se Zemljišno knjižnom odjelu Općinskog</w:t>
      </w:r>
      <w:r>
        <w:t xml:space="preserve"> građanskog </w:t>
      </w:r>
      <w:r w:rsidRPr="00F00D7D">
        <w:t xml:space="preserve">suda u </w:t>
      </w:r>
      <w:r>
        <w:t xml:space="preserve">Zagrebu </w:t>
      </w:r>
      <w:r w:rsidRPr="00F00D7D">
        <w:t>da provede zabilježbu rješenja o otvaran</w:t>
      </w:r>
      <w:r>
        <w:t xml:space="preserve">ju stečajnog postupka na nekretnini upisanoj u z.k. ul. 9843 k.o. Grad Zagreb i z.k. ul. 3369 k.o. Grad Zagreb. </w:t>
      </w:r>
    </w:p>
    <w:p w:rsidRDefault="001E1143" w:rsidP="00E27264" w:rsidR="001E1143" w:rsidRPr="00D00A80"/>
    <w:p w:rsidRDefault="00CC5B38" w:rsidP="00CC5B38" w:rsidR="00F11E60" w:rsidRPr="00D00A80">
      <w:pPr>
        <w:jc w:val="center"/>
      </w:pPr>
      <w:r w:rsidRPr="00D00A80">
        <w:t>Obrazloženje</w:t>
      </w:r>
    </w:p>
    <w:p w:rsidRDefault="00BA65AF" w:rsidP="00CC5B38" w:rsidR="00BA65AF" w:rsidRPr="00D00A80">
      <w:pPr>
        <w:jc w:val="center"/>
      </w:pPr>
    </w:p>
    <w:p w:rsidRDefault="000F172F" w:rsidP="00D233B8" w:rsidR="000F172F" w:rsidRPr="00D00A80"/>
    <w:p w:rsidRDefault="002254F8" w:rsidP="007B1F7D" w:rsidR="00A82232" w:rsidRPr="00D00A80">
      <w:pPr>
        <w:ind w:firstLine="708"/>
      </w:pPr>
      <w:r>
        <w:t xml:space="preserve">Predlagatelj </w:t>
      </w:r>
      <w:r w:rsidR="00F8508F">
        <w:t xml:space="preserve">FINA </w:t>
      </w:r>
      <w:r>
        <w:t xml:space="preserve">je </w:t>
      </w:r>
      <w:r w:rsidR="00F8508F">
        <w:t xml:space="preserve"> podnijela</w:t>
      </w:r>
      <w:r>
        <w:t xml:space="preserve"> </w:t>
      </w:r>
      <w:r w:rsidR="00A82232" w:rsidRPr="00D00A80">
        <w:t xml:space="preserve">prijedlog za otvaranje stečajnog postupka nad dužnikom </w:t>
      </w:r>
      <w:r>
        <w:t>NOVOGRADNJA-ZAGORKA d.o.o. Zagreb, Trakošćanska 32 MBS:</w:t>
      </w:r>
      <w:r w:rsidRPr="00314C28">
        <w:t xml:space="preserve"> 080265392</w:t>
      </w:r>
      <w:r>
        <w:t xml:space="preserve"> OIB: </w:t>
      </w:r>
      <w:r w:rsidRPr="00314C28">
        <w:t>62612798320</w:t>
      </w:r>
      <w:r w:rsidR="00A82232" w:rsidRPr="00D00A80">
        <w:t xml:space="preserve">. </w:t>
      </w:r>
      <w:r w:rsidRPr="009B1E96"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2. veljače 2016. </w:t>
      </w:r>
      <w:r w:rsidRPr="009B1E96">
        <w:t xml:space="preserve"> godine  poslovni broj ur.br.:04-06-</w:t>
      </w:r>
      <w:r>
        <w:t xml:space="preserve">16-8881-7 </w:t>
      </w:r>
      <w:r w:rsidRPr="009B1E96">
        <w:t xml:space="preserve">nagodbeno vijeće </w:t>
      </w:r>
      <w:r>
        <w:t>je odbacilo prijedlog za otvaranje postupka predstečajne nagodbe.</w:t>
      </w:r>
    </w:p>
    <w:p w:rsidRDefault="00D233B8" w:rsidP="007B1F7D" w:rsidR="00DE7DC1" w:rsidRPr="00D00A80">
      <w:pPr>
        <w:ind w:firstLine="708"/>
      </w:pPr>
      <w:r w:rsidRPr="00D00A80">
        <w:t xml:space="preserve">Rješenjem od </w:t>
      </w:r>
      <w:r w:rsidR="002254F8">
        <w:t>24. veljače</w:t>
      </w:r>
      <w:r w:rsidR="0091089F" w:rsidRPr="00D00A80">
        <w:t xml:space="preserve"> </w:t>
      </w:r>
      <w:r w:rsidR="007B1F7D" w:rsidRPr="00D00A80">
        <w:t xml:space="preserve"> 2016. </w:t>
      </w:r>
      <w:r w:rsidR="00D82F1C" w:rsidRPr="00D00A80">
        <w:t xml:space="preserve"> </w:t>
      </w:r>
      <w:r w:rsidRPr="00D00A80">
        <w:t>godine pokrenut je prethodni postupak za utvrđivanje uvjeta z</w:t>
      </w:r>
      <w:r w:rsidR="007B1F7D" w:rsidRPr="00D00A80">
        <w:t>a otvaranje stečajnog postupka.</w:t>
      </w:r>
      <w:r w:rsidR="00A22401" w:rsidRPr="00D00A80">
        <w:t xml:space="preserve"> </w:t>
      </w:r>
    </w:p>
    <w:p w:rsidRDefault="00002ACE" w:rsidP="00A82232" w:rsidR="00A82232">
      <w:r w:rsidRPr="00D00A80">
        <w:tab/>
        <w:t>Na ročiš</w:t>
      </w:r>
      <w:r w:rsidR="00320D61" w:rsidRPr="00D00A80">
        <w:t xml:space="preserve">tu </w:t>
      </w:r>
      <w:r w:rsidR="0091089F" w:rsidRPr="00D00A80">
        <w:t xml:space="preserve">za izjašnjenje o prijedlogu za otvaranje stečajnog postupka </w:t>
      </w:r>
      <w:r w:rsidR="00A82232" w:rsidRPr="00D00A80">
        <w:t xml:space="preserve">zakonski zastupnik </w:t>
      </w:r>
      <w:r w:rsidR="002254F8">
        <w:t xml:space="preserve">dužnika izjavio je da se protivi prijedlogu za otvaranje stečajnog postupka iz razloga </w:t>
      </w:r>
      <w:r w:rsidR="0075317D">
        <w:t xml:space="preserve">što </w:t>
      </w:r>
      <w:r w:rsidR="002254F8">
        <w:t xml:space="preserve"> žiro račun dužnika </w:t>
      </w:r>
      <w:r w:rsidR="0075317D">
        <w:t xml:space="preserve">iako </w:t>
      </w:r>
      <w:r w:rsidR="002254F8">
        <w:t xml:space="preserve">je u dugotrajnoj blokadi, </w:t>
      </w:r>
      <w:r w:rsidR="0075317D">
        <w:t>iznos blokade je relativno mali i iznosi</w:t>
      </w:r>
      <w:r w:rsidR="002254F8">
        <w:t xml:space="preserve"> 320.000,00 kuna. </w:t>
      </w:r>
    </w:p>
    <w:p w:rsidRDefault="002254F8" w:rsidP="00A82232" w:rsidR="002254F8">
      <w:r>
        <w:tab/>
        <w:t>Na ročištu za utvrđenje uvjeta</w:t>
      </w:r>
      <w:r w:rsidR="002D5307">
        <w:t xml:space="preserve"> za otvaranje stečajnog postupka</w:t>
      </w:r>
      <w:r>
        <w:t xml:space="preserve"> održanom 24. svibnja 2016. godine zakonski zastupnik dužnika izjavio je da ostaje kod navoda da se protivi prijedlogu za otvaranje stečajnog postupka.</w:t>
      </w:r>
      <w:r w:rsidR="002D5307">
        <w:t xml:space="preserve"> Nadalje je naveo da stečajni</w:t>
      </w:r>
      <w:r>
        <w:t xml:space="preserve"> dužnik ima u vlasništvu nekretninu upisanu u z.k. uložak broj 9843 k.o. Grad Zagreb upisan kod OGSZ, te nekretninu koja je upisana u z.k. uložak 3369 k.o. Grad Zagreb s time da stečajni dužnik ima pravo korištenja, a nekretnina je unijeta u pretvorbi u temeljni kapital društva.  Od pokretnina stečajni dužnik ima alate i strojeve. Od potraživanja ima priznato potraživanje u stečajnom postupku nad stečajnim dužnikom TEMPO d.d. u iznosu od 199.023,26 kuna te priznatu tražbinu u stečajnom postupku nad MEGRAD-GRAĐENJE  u iznosu od 202.277,00 kuna, te udjele u društvu TEMPO GRAĐENJE u iznosu od 20.000,00 kuna stečenih na temelju ovrhe Ovrv-256/12. Stečajni dužnik ima 8 radnika. Trenutna blokada novog žiro računa</w:t>
      </w:r>
      <w:r w:rsidR="002D5307">
        <w:t>, s obzirom da je FINA zatvorila stari žiro račun</w:t>
      </w:r>
      <w:r>
        <w:t>,</w:t>
      </w:r>
      <w:r w:rsidR="002D5307">
        <w:t xml:space="preserve"> iznosi</w:t>
      </w:r>
      <w:r>
        <w:t xml:space="preserve"> 340.000,00 kuna.</w:t>
      </w:r>
      <w:r w:rsidR="00832BCF">
        <w:t xml:space="preserve"> </w:t>
      </w:r>
    </w:p>
    <w:p w:rsidRDefault="00832BCF" w:rsidP="00A82232" w:rsidR="00832BCF" w:rsidRPr="00D00A80">
      <w:r>
        <w:tab/>
        <w:t xml:space="preserve">Prema potvrdi FINE od 2. veljače 2016. godine žiro račun dužnika je blokiran u neprekinutom razdoblju od 922 dana. </w:t>
      </w:r>
    </w:p>
    <w:p w:rsidRDefault="00B46924" w:rsidP="000F172F" w:rsidR="00EA18D7" w:rsidRPr="00D00A80">
      <w:pPr>
        <w:ind w:firstLine="708"/>
      </w:pPr>
      <w:r w:rsidRPr="00D00A80">
        <w:t>Prema čl. 5</w:t>
      </w:r>
      <w:r w:rsidR="00BA1805" w:rsidRPr="00D00A80">
        <w:t xml:space="preserve"> Stečajnog zakona nad pravnom osobom stečaj se može otvoriti samo ako se utvrdi postojanje kojeg od zakonom predviđenih razloga, a razlozi su </w:t>
      </w:r>
      <w:r w:rsidR="00C263E3">
        <w:t xml:space="preserve">nesposobnost za plaćanje i </w:t>
      </w:r>
      <w:r w:rsidR="00BA1805" w:rsidRPr="00D00A80">
        <w:t xml:space="preserve">prezaduženost. </w:t>
      </w:r>
      <w:r w:rsidR="00C263E3">
        <w:t xml:space="preserve"> </w:t>
      </w:r>
      <w:r w:rsidR="00BA1805" w:rsidRPr="00D00A80">
        <w:t xml:space="preserve">Smatrat će se da je dužnik nesposoban za plaćanje, ako ima evidentirane nepodmirene obveze kod banke koja za njega obavlja poslove platnog prometa u </w:t>
      </w:r>
      <w:r w:rsidR="00BA1805" w:rsidRPr="00D00A80">
        <w:lastRenderedPageBreak/>
        <w:t>razdoblju duljem od 60 dana, a koje je trebalo na temelju valjanih osnova za naplatu, bez daljnjeg pristanka dužnika naplatiti s njegovih računa.</w:t>
      </w:r>
      <w:r w:rsidR="00F11E60" w:rsidRPr="00D00A80">
        <w:t xml:space="preserve"> Prema točki 6 istog članka </w:t>
      </w:r>
      <w:r w:rsidRPr="00D00A80">
        <w:t xml:space="preserve">postojanje okolnosti iz st. 5 </w:t>
      </w:r>
      <w:r w:rsidR="00F11E60" w:rsidRPr="00D00A80">
        <w:t>o tome da je dužnik nesposoban za plaćanje dokazuje se potvrdom pravne osobe koja za dužnika obavlja poslove platnog prometa.</w:t>
      </w:r>
    </w:p>
    <w:p w:rsidRDefault="00F11E60" w:rsidP="005B0183" w:rsidR="00562323" w:rsidRPr="00D00A80">
      <w:pPr>
        <w:ind w:firstLine="708"/>
      </w:pPr>
      <w:r w:rsidRPr="00D00A80">
        <w:t xml:space="preserve">Kako </w:t>
      </w:r>
      <w:r w:rsidR="008F0311" w:rsidRPr="00D00A80">
        <w:t xml:space="preserve">iz potvrde pravne osobe koja obavlja poslove platnog prometa proizlazi da je </w:t>
      </w:r>
      <w:r w:rsidR="00510938" w:rsidRPr="00D00A80">
        <w:t xml:space="preserve">žiro račun </w:t>
      </w:r>
      <w:r w:rsidR="008F0311" w:rsidRPr="00D00A80">
        <w:t>dužnik</w:t>
      </w:r>
      <w:r w:rsidR="00510938" w:rsidRPr="00D00A80">
        <w:t>a</w:t>
      </w:r>
      <w:r w:rsidR="008F0311" w:rsidRPr="00D00A80">
        <w:t xml:space="preserve"> blokiran</w:t>
      </w:r>
      <w:r w:rsidR="00510938" w:rsidRPr="00D00A80">
        <w:t>,</w:t>
      </w:r>
      <w:r w:rsidR="008F0311" w:rsidRPr="00D00A80">
        <w:t xml:space="preserve"> pa je prema tome isti nesposoban za plaćanje </w:t>
      </w:r>
      <w:r w:rsidR="00510938" w:rsidRPr="00D00A80">
        <w:t xml:space="preserve">te se smatra utvrđenim </w:t>
      </w:r>
      <w:r w:rsidR="008F0311" w:rsidRPr="00D00A80">
        <w:t xml:space="preserve"> postojan</w:t>
      </w:r>
      <w:r w:rsidR="00510938" w:rsidRPr="00D00A80">
        <w:t>j</w:t>
      </w:r>
      <w:r w:rsidR="00B46924" w:rsidRPr="00D00A80">
        <w:t>e stečajnog razloga iz čl. 5</w:t>
      </w:r>
      <w:r w:rsidR="00C263E3">
        <w:t xml:space="preserve"> st. 2</w:t>
      </w:r>
      <w:r w:rsidR="008F0311" w:rsidRPr="00D00A80">
        <w:t xml:space="preserve"> Stečajnog zakona. </w:t>
      </w:r>
    </w:p>
    <w:p w:rsidRDefault="008F0311" w:rsidP="007014D3" w:rsidR="00D77443" w:rsidRPr="00D00A80">
      <w:pPr>
        <w:ind w:firstLine="708"/>
      </w:pPr>
      <w:r w:rsidRPr="00D00A80">
        <w:t xml:space="preserve">Stoga je valjalo temeljem </w:t>
      </w:r>
      <w:r w:rsidR="006B6D4F" w:rsidRPr="00D00A80">
        <w:t>istog članka, a u vezi sa čl. 128</w:t>
      </w:r>
      <w:r w:rsidR="00B46924" w:rsidRPr="00D00A80">
        <w:t xml:space="preserve"> i 129 </w:t>
      </w:r>
      <w:r w:rsidRPr="00D00A80">
        <w:t xml:space="preserve"> Stečajnog zakona riješiti kao u izreci. </w:t>
      </w:r>
    </w:p>
    <w:p w:rsidRDefault="006B6D4F" w:rsidP="007014D3" w:rsidR="006B6D4F">
      <w:pPr>
        <w:ind w:firstLine="708"/>
      </w:pPr>
      <w:r w:rsidRPr="00D00A80">
        <w:t xml:space="preserve">Stečajni upravitelj imenovan je temeljem </w:t>
      </w:r>
      <w:r w:rsidR="00BE76E9">
        <w:t>čl. 85 st. 1 Stečajnog zakona</w:t>
      </w:r>
      <w:r w:rsidR="001E2943">
        <w:t xml:space="preserve">. </w:t>
      </w:r>
    </w:p>
    <w:p w:rsidRDefault="001E2943" w:rsidP="007014D3" w:rsidR="001E2943" w:rsidRPr="00D00A80">
      <w:pPr>
        <w:ind w:firstLine="708"/>
      </w:pPr>
      <w:r>
        <w:t xml:space="preserve">Izbor stečajnog upravitelja je obavljen sukladno odredbi čl. 84 st. 1 Stečajnog zakona, međutim kako upravitelj koji je imenovan po mišljenju suda ne raspolaže potrebnom stručnošću, temeljem čl. 84 st. 2 Stečajnog zakona je izabran stečajni upravitelj određen u točki 2. ovog rješenja. </w:t>
      </w:r>
    </w:p>
    <w:p w:rsidRDefault="00B46924" w:rsidP="007014D3" w:rsidR="00B46924" w:rsidRPr="00D00A80">
      <w:pPr>
        <w:ind w:firstLine="708"/>
      </w:pP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2254F8">
        <w:t>25</w:t>
      </w:r>
      <w:r w:rsidR="009015BC" w:rsidRPr="00D00A80">
        <w:t>. svibnja</w:t>
      </w:r>
      <w:r w:rsidR="0091089F" w:rsidRPr="00D00A80">
        <w:t xml:space="preserve"> </w:t>
      </w:r>
      <w:r w:rsidR="007B1F7D" w:rsidRPr="00D00A80">
        <w:t xml:space="preserve">2016.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STEČAJNI SUDAC</w:t>
      </w:r>
    </w:p>
    <w:p w:rsidRDefault="008E70E5" w:rsidR="00DA015A" w:rsidRPr="00D00A80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564C28">
        <w:t>,v.r.</w:t>
      </w:r>
    </w:p>
    <w:p w:rsidRDefault="00DA015A" w:rsidR="00DA015A" w:rsidRPr="00D00A80"/>
    <w:p w:rsidRDefault="00E70CFA" w:rsidP="0062477B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D00A80">
      <w:r w:rsidRPr="00D00A80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D00A80">
        <w:t>a</w:t>
      </w:r>
      <w:r w:rsidRPr="00D00A80">
        <w:t>na od dostave prijepisa rješenja.</w:t>
      </w:r>
      <w:r w:rsidR="00C92678" w:rsidRPr="00D00A80">
        <w:t xml:space="preserve">  </w:t>
      </w:r>
    </w:p>
    <w:p w:rsidRDefault="00964FEA" w:rsidP="00DD7199" w:rsidR="00964FEA" w:rsidRPr="00D00A80">
      <w:pPr>
        <w:ind w:left="360"/>
      </w:pPr>
    </w:p>
    <w:p w:rsidRDefault="00964FEA" w:rsidP="00DD7199" w:rsidR="00964FEA" w:rsidRPr="00D00A80">
      <w:pPr>
        <w:ind w:left="360"/>
      </w:pPr>
    </w:p>
    <w:p w:rsidRDefault="00564C28" w:rsidR="00564C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64C28" w:rsidP="00564C28" w:rsidR="00564C28">
      <w:pPr>
        <w:ind w:firstLine="708" w:left="5664"/>
      </w:pPr>
      <w:r>
        <w:t>Vinka Mihalinčić</w:t>
      </w: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1E50E5" w:rsidR="00F167C3" w:rsidRPr="00D00A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C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394C15">
      <w:t>1509/16-17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57203"/>
    <w:rsid w:val="00257B3A"/>
    <w:rsid w:val="00264DAC"/>
    <w:rsid w:val="00270282"/>
    <w:rsid w:val="00295AF6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64C28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D2881"/>
    <w:rsid w:val="006E4384"/>
    <w:rsid w:val="006E5D53"/>
    <w:rsid w:val="006F0C78"/>
    <w:rsid w:val="006F7E66"/>
    <w:rsid w:val="007014D3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4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C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C2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C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C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4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C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C2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C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C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</izvorni_sadrzaj>
    <derivirana_varijabla naziv="DomainObject.Predmet.OstaliListFormated_1">
      <item>Milan Šipek</item>
    </derivirana_varijabla>
  </DomainObject.Predmet.OstaliListFormated>
  <DomainObject.Predmet.OstaliListFormatedOIB>
    <izvorni_sadrzaj>
      <item>Milan Šipek, OIB 38516047282</item>
    </izvorni_sadrzaj>
    <derivirana_varijabla naziv="DomainObject.Predmet.OstaliListFormatedOIB_1">
      <item>Milan Šipek, OIB 38516047282</item>
    </derivirana_varijabla>
  </DomainObject.Predmet.OstaliListFormatedOIB>
  <DomainObject.Predmet.OstaliListFormatedWithAdress>
    <izvorni_sadrzaj>
      <item>Milan Šipek, Stobrečka 10, 10000 Zagreb</item>
    </izvorni_sadrzaj>
    <derivirana_varijabla naziv="DomainObject.Predmet.OstaliListFormatedWithAdress_1">
      <item>Milan Šipek, Stobrečka 10, 10000 Zagreb</item>
    </derivirana_varijabla>
  </DomainObject.Predmet.OstaliListFormatedWithAdress>
  <DomainObject.Predmet.OstaliListFormatedWithAdressOIB>
    <izvorni_sadrzaj>
      <item>Milan Šipek, OIB 38516047282, Stobrečka 10, 10000 Zagreb</item>
    </izvorni_sadrzaj>
    <derivirana_varijabla naziv="DomainObject.Predmet.OstaliListFormatedWithAdressOIB_1">
      <item>Milan Šipek, OIB 38516047282, Stobrečka 10, 10000 Zagreb</item>
    </derivirana_varijabla>
  </DomainObject.Predmet.OstaliListFormatedWithAdressOIB>
  <DomainObject.Predmet.OstaliListNazivFormated>
    <izvorni_sadrzaj>
      <item>Milan Šipek</item>
    </izvorni_sadrzaj>
    <derivirana_varijabla naziv="DomainObject.Predmet.OstaliListNazivFormated_1">
      <item>Milan Šipek</item>
    </derivirana_varijabla>
  </DomainObject.Predmet.OstaliListNazivFormated>
  <DomainObject.Predmet.OstaliListNazivFormatedOIB>
    <izvorni_sadrzaj>
      <item>Milan Šipek, OIB 38516047282</item>
    </izvorni_sadrzaj>
    <derivirana_varijabla naziv="DomainObject.Predmet.OstaliListNazivFormatedOIB_1">
      <item>Milan Šipek, OIB 38516047282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</izvorni_sadrzaj>
    <derivirana_varijabla naziv="DomainObject.Predmet.SudioniciListNaziv_1">
      <item>FINA Regionalni centar Zagreb</item>
      <item>NOVOGRADNJA-ZAGORKA d.o.o.</item>
      <item>Milan Šipek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</izvorni_sadrzaj>
    <derivirana_varijabla naziv="DomainObject.Predmet.SudioniciListNazivOIB_1">
      <item>, OIB 85821130368</item>
      <item>, OIB 62612798320</item>
      <item>, OIB 38516047282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1210</properties:Words>
  <properties:Characters>6540</properties:Characters>
  <properties:Lines>125</properties:Lines>
  <properties:Paragraphs>42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2016-05-25T08:03:00Z</dcterms:created>
  <dc:creator>Nada Kraljić</dc:creator>
  <cp:lastModifiedBy>Vinka Mihalinčić</cp:lastModifiedBy>
  <cp:lastPrinted>2016-05-10T08:07:00Z</cp:lastPrinted>
  <dcterms:modified xmlns:xsi="http://www.w3.org/2001/XMLSchema-instance" xsi:type="dcterms:W3CDTF">2016-05-25T09:51:00Z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