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5974" w14:paraId="f175974" w:rsidRDefault="00257742" w:rsidP="00E445E5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9D4825">
        <w:t>6843</w:t>
      </w:r>
      <w:r w:rsidR="00E445E5" w:rsidRPr="009D561A">
        <w:t>/1</w:t>
      </w:r>
      <w:r w:rsidR="004D4FCD">
        <w:t>5</w:t>
      </w:r>
      <w:r w:rsidR="006F5863">
        <w:t>-31</w:t>
      </w:r>
    </w:p>
    <w:p w:rsidRDefault="00E445E5" w:rsidP="00E445E5" w:rsidR="00E445E5" w:rsidRPr="009D561A">
      <w:pPr>
        <w:jc w:val="both"/>
      </w:pPr>
    </w:p>
    <w:p w:rsidRDefault="006F5863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6F5863" w:rsidP="00E445E5" w:rsidR="00E445E5" w:rsidRPr="009D561A">
      <w:pPr>
        <w:jc w:val="both"/>
      </w:pPr>
      <w:r>
        <w:t xml:space="preserve">         Zagreb, </w:t>
      </w:r>
      <w:r w:rsidR="00E445E5" w:rsidRPr="009D561A">
        <w:t>Amruševa 2/II</w:t>
      </w:r>
    </w:p>
    <w:p w:rsidRDefault="006F5863" w:rsidP="009B42FF" w:rsidR="006F5863">
      <w:pPr>
        <w:jc w:val="center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E96C2D" w:rsidR="001C3E6E" w:rsidRPr="009D561A">
      <w:pPr>
        <w:jc w:val="both"/>
      </w:pPr>
      <w:r w:rsidRPr="009D561A">
        <w:tab/>
      </w:r>
      <w:r w:rsidR="009D4825" w:rsidRPr="009D4825">
        <w:t xml:space="preserve">Trgovački sud u Zagrebu, po sucu Nikolini Dorić Hadžisejdić, u stečajnom postupku u povodu prijedloga predlagatelja FINANCIJSKA AGENCIJA, RC Zagreb, Podružnica Zagreb, Trg svibanjskih žrtava 1995. 1, OIB: 85821130368, za otvaranje stečajnog postupka nad dužnikom ŠVENDA I SINOVI d.o.o., Zagreb, Vlaška 58, OIB 13552666752, </w:t>
      </w:r>
      <w:r w:rsidR="000513B9">
        <w:t>16</w:t>
      </w:r>
      <w:r w:rsidR="00341726">
        <w:t xml:space="preserve">. </w:t>
      </w:r>
      <w:r w:rsidR="000513B9">
        <w:t>studenog</w:t>
      </w:r>
      <w:r w:rsidR="005671BF" w:rsidRPr="009D561A">
        <w:t xml:space="preserve"> </w:t>
      </w:r>
      <w:r w:rsidR="000F6F26" w:rsidRPr="009D561A">
        <w:t>201</w:t>
      </w:r>
      <w:r w:rsidR="004D4FCD">
        <w:t>6</w:t>
      </w:r>
      <w:r w:rsidR="000F6F26" w:rsidRPr="009D561A">
        <w:t xml:space="preserve">. </w:t>
      </w:r>
      <w:r w:rsidR="001C3E6E" w:rsidRPr="009D561A">
        <w:tab/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151D27">
        <w:t xml:space="preserve">Dragutinu </w:t>
      </w:r>
      <w:r w:rsidR="009D4825">
        <w:t xml:space="preserve">Ježiću </w:t>
      </w:r>
      <w:r w:rsidRPr="00000567">
        <w:t xml:space="preserve">iz Zagreba, </w:t>
      </w:r>
      <w:r w:rsidR="009D4825">
        <w:t>Česmičkoga 10, O</w:t>
      </w:r>
      <w:r w:rsidR="009D4825" w:rsidRPr="009D4825">
        <w:t>IB: 50868688359</w:t>
      </w:r>
      <w:r w:rsidRPr="00E10610">
        <w:t xml:space="preserve">, </w:t>
      </w:r>
      <w:r>
        <w:t>u iznosu od 3.000,00</w:t>
      </w:r>
      <w:r w:rsidRPr="00E10610">
        <w:t xml:space="preserve"> kn</w:t>
      </w:r>
      <w:r>
        <w:t xml:space="preserve"> bruto</w:t>
      </w:r>
      <w:r w:rsidRPr="00E10610">
        <w:t>.</w:t>
      </w:r>
    </w:p>
    <w:p w:rsidRDefault="00BC0C29" w:rsidP="00BC0C29" w:rsidR="00BC0C29" w:rsidRPr="00E10610">
      <w:pPr>
        <w:jc w:val="both"/>
      </w:pPr>
      <w:r w:rsidRPr="00E10610">
        <w:t xml:space="preserve"> </w:t>
      </w:r>
    </w:p>
    <w:p w:rsidRDefault="00BC0C29" w:rsidP="00BC0C29" w:rsidR="00BC0C29" w:rsidRPr="00453D54">
      <w:pPr>
        <w:ind w:firstLine="708"/>
        <w:jc w:val="both"/>
        <w:rPr>
          <w:color w:val="FF0000"/>
        </w:rPr>
      </w:pP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3.000,00 kn</w:t>
      </w:r>
      <w:r w:rsidRPr="00BF2928">
        <w:t xml:space="preserve"> </w:t>
      </w:r>
      <w:r w:rsidR="009D4825">
        <w:t xml:space="preserve">Dragutinu Ježiću </w:t>
      </w:r>
      <w:r w:rsidR="009D4825" w:rsidRPr="00000567">
        <w:t xml:space="preserve">iz Zagreba, </w:t>
      </w:r>
      <w:r w:rsidR="009D4825">
        <w:t>Česmičkoga 10, O</w:t>
      </w:r>
      <w:r w:rsidR="009D4825" w:rsidRPr="009D4825">
        <w:t>IB: 50868688359</w:t>
      </w:r>
      <w:r w:rsidRPr="00BF2928">
        <w:t>,</w:t>
      </w:r>
      <w:r w:rsidR="00453D54">
        <w:t xml:space="preserve"> </w:t>
      </w:r>
      <w:r w:rsidR="00453D54" w:rsidRPr="000513B9">
        <w:t>na račun broj:</w:t>
      </w:r>
      <w:r w:rsidR="000513B9" w:rsidRPr="000513B9">
        <w:t xml:space="preserve"> </w:t>
      </w:r>
      <w:r w:rsidR="00A65F53">
        <w:t>IBAN H</w:t>
      </w:r>
      <w:r w:rsidR="000513B9" w:rsidRPr="000513B9">
        <w:t>R</w:t>
      </w:r>
      <w:r w:rsidR="00A65F53">
        <w:t xml:space="preserve"> 7623600003110578706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BC0C29">
        <w:t>Stečajni</w:t>
      </w:r>
      <w:r w:rsidR="00BC0C29" w:rsidRPr="00E10610">
        <w:t xml:space="preserve"> upravitelj </w:t>
      </w:r>
      <w:r w:rsidR="00A65F53">
        <w:t>Dragutin Ježić</w:t>
      </w:r>
      <w:r w:rsidR="00BC0C29">
        <w:t xml:space="preserve"> dostavio je ovom sudu</w:t>
      </w:r>
      <w:r w:rsidR="00BC0C29" w:rsidRPr="00E10610">
        <w:t xml:space="preserve"> </w:t>
      </w:r>
      <w:r w:rsidR="00453D54">
        <w:t xml:space="preserve">prijedlog za isplatu nagrade od 7. </w:t>
      </w:r>
      <w:r w:rsidR="00A65F53">
        <w:t>srpnja</w:t>
      </w:r>
      <w:r w:rsidR="00BC0C29" w:rsidRPr="00DC575D">
        <w:t xml:space="preserve"> </w:t>
      </w:r>
      <w:r w:rsidR="00BC0C29">
        <w:t>2016</w:t>
      </w:r>
      <w:r w:rsidR="00BC0C29" w:rsidRPr="00E10610">
        <w:t>.</w:t>
      </w:r>
      <w:r w:rsidR="00BC0C29">
        <w:t>,</w:t>
      </w:r>
      <w:r w:rsidR="00BC0C29" w:rsidRPr="00E10610">
        <w:t xml:space="preserve"> kojim je zahtijeva</w:t>
      </w:r>
      <w:r w:rsidR="00BC0C29">
        <w:t>o</w:t>
      </w:r>
      <w:r w:rsidR="00BC0C29" w:rsidRPr="00E10610">
        <w:t xml:space="preserve"> </w:t>
      </w:r>
      <w:r w:rsidR="00BC0C29">
        <w:t>da mu</w:t>
      </w:r>
      <w:r w:rsidR="00BC0C29" w:rsidRPr="00E10610">
        <w:t xml:space="preserve"> se za poslove obavljene u prethodnom postupku isplati nagrada.</w:t>
      </w:r>
    </w:p>
    <w:p w:rsidRDefault="00BC0C29" w:rsidP="00BC0C29" w:rsidR="00BC0C29" w:rsidRPr="00E10610">
      <w:pPr>
        <w:ind w:firstLine="708"/>
        <w:jc w:val="both"/>
      </w:pP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666267">
        <w:t>11</w:t>
      </w:r>
      <w:r>
        <w:t xml:space="preserve">. </w:t>
      </w:r>
      <w:r w:rsidR="00656F1E">
        <w:t>s</w:t>
      </w:r>
      <w:r w:rsidR="00666267">
        <w:t>vibnja</w:t>
      </w:r>
      <w:r>
        <w:t xml:space="preserve"> 2016. sud je </w:t>
      </w:r>
      <w:r w:rsidR="00656F1E">
        <w:t>imenovao</w:t>
      </w:r>
      <w:r>
        <w:t xml:space="preserve"> </w:t>
      </w:r>
      <w:r w:rsidR="00666267">
        <w:t>Dragutina Ježića p</w:t>
      </w:r>
      <w:r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BC0C29" w:rsidP="00BC0C29" w:rsidR="00BC0C29">
      <w:pPr>
        <w:ind w:firstLine="708"/>
        <w:jc w:val="both"/>
      </w:pPr>
    </w:p>
    <w:p w:rsidRDefault="00BC0C29" w:rsidP="00BC0C29" w:rsidR="00047B23" w:rsidRPr="00151D27">
      <w:pPr>
        <w:ind w:firstLine="708"/>
        <w:jc w:val="both"/>
      </w:pPr>
      <w:r>
        <w:t xml:space="preserve">Privremeni stečajni upravitelj je dostavio pisano izvješće, koje je i usmeno iznio na ročištu radi rasprave o pretpostavkama za otvaranje stečajnog postupka. Time je postupio sukladno </w:t>
      </w:r>
      <w:r w:rsidRPr="00E10610">
        <w:t>rješenju i zaključku ovog suda</w:t>
      </w:r>
      <w:r>
        <w:t xml:space="preserve"> od </w:t>
      </w:r>
      <w:r w:rsidR="00D12CEA">
        <w:t>11</w:t>
      </w:r>
      <w:r w:rsidRPr="007B1B34">
        <w:t xml:space="preserve">. </w:t>
      </w:r>
      <w:r w:rsidR="00D12CEA">
        <w:t>svibnja</w:t>
      </w:r>
      <w:r w:rsidRPr="007B1B34">
        <w:t xml:space="preserve">  2016</w:t>
      </w:r>
      <w:r>
        <w:t xml:space="preserve">. Naime, stečajni upravitelj je, kao privremeni stečajni upravitelj u prethodnom postupku, postupio po nalogu suda iz navedenog rješenja te je dostavio izvješće o imovini dužnika, stanju obveza dužnika, kao i očitovanje o tome koliko </w:t>
      </w:r>
      <w:r w:rsidRPr="00DC575D">
        <w:t xml:space="preserve">iznose predvidivi troškovi prethodnog i stečajnog postupka. </w:t>
      </w:r>
      <w:r w:rsidRPr="00151D27">
        <w:t xml:space="preserve">Navedeno izvješće sastavio je na temelju isprava pribavljenih od Ministarstva financije, Porezne uprave, </w:t>
      </w:r>
      <w:r w:rsidR="00D12CEA" w:rsidRPr="00151D27">
        <w:t>Gradskog ureda za katastar i geodetske poslove,</w:t>
      </w:r>
      <w:r w:rsidR="00047B23" w:rsidRPr="00151D27">
        <w:t xml:space="preserve"> Ministarstva unutarnjih poslova,</w:t>
      </w:r>
      <w:r w:rsidR="00D12CEA" w:rsidRPr="00151D27">
        <w:t xml:space="preserve"> Policijske uprave Zagrebačke</w:t>
      </w:r>
      <w:r w:rsidR="00047B23" w:rsidRPr="00151D27">
        <w:t xml:space="preserve"> te</w:t>
      </w:r>
      <w:r w:rsidR="00D12CEA" w:rsidRPr="00151D27">
        <w:t xml:space="preserve"> </w:t>
      </w:r>
      <w:r w:rsidRPr="00151D27">
        <w:t>uvidom u zemljišne knjige. Na temelju navedenog izvješća, sud je donio odluku o načinu provođenja stečaja u ovom predmetu</w:t>
      </w:r>
      <w:r w:rsidR="00047B23" w:rsidRPr="00151D27">
        <w:t>.</w:t>
      </w:r>
    </w:p>
    <w:p w:rsidRDefault="00047B23" w:rsidP="00BC0C29" w:rsidR="00BC0C29">
      <w:pPr>
        <w:ind w:firstLine="708"/>
        <w:jc w:val="both"/>
      </w:pPr>
      <w:r>
        <w:t xml:space="preserve"> </w:t>
      </w:r>
    </w:p>
    <w:p w:rsidRDefault="00BC0C29" w:rsidP="00BC0C29" w:rsidR="00BC0C29">
      <w:pPr>
        <w:ind w:firstLine="708"/>
        <w:jc w:val="both"/>
      </w:pPr>
      <w:r>
        <w:lastRenderedPageBreak/>
        <w:t>Potrebno je dodati da 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BC0C29" w:rsidP="00BC0C29" w:rsidR="00BC0C29" w:rsidRPr="00E10610">
      <w:pPr>
        <w:ind w:firstLine="708"/>
        <w:jc w:val="both"/>
      </w:pPr>
    </w:p>
    <w:p w:rsidRDefault="00047B23" w:rsidP="00BC0C29" w:rsidR="00BC0C29" w:rsidRPr="00E10610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 je odmjerio nagradu privremenom stečajnom upravitelju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0513B9">
        <w:t>16</w:t>
      </w:r>
      <w:r>
        <w:t xml:space="preserve">. </w:t>
      </w:r>
      <w:r w:rsidR="000513B9">
        <w:t>studenog</w:t>
      </w:r>
      <w:r>
        <w:t xml:space="preserve"> 2016.</w:t>
      </w:r>
    </w:p>
    <w:p w:rsidRDefault="006F5863" w:rsidP="00BC0C29" w:rsidR="006F5863" w:rsidRPr="00E10610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>
      <w:pPr>
        <w:jc w:val="right"/>
      </w:pPr>
      <w:r>
        <w:t>Nikolina Dorić Hadžisejdić</w:t>
      </w:r>
      <w:r w:rsidR="000F78BA">
        <w:t>,v.r.</w:t>
      </w:r>
    </w:p>
    <w:p w:rsidRDefault="006F5863" w:rsidP="00BC0C29" w:rsidR="006F5863" w:rsidRPr="00E10610">
      <w:pPr>
        <w:jc w:val="right"/>
      </w:pPr>
    </w:p>
    <w:p w:rsidRDefault="00BC0C29" w:rsidP="00BC0C29" w:rsidR="00BC0C29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6F5863" w:rsidP="006841EA" w:rsidR="006F5863">
      <w:pPr>
        <w:jc w:val="both"/>
      </w:pPr>
    </w:p>
    <w:p w:rsidRDefault="000F78BA" w:rsidP="002B3342" w:rsidR="000F78BA" w:rsidRPr="00694D64">
      <w:r w:rsidRPr="00694D64">
        <w:t>Za točnost otpravka-ovlašteni službenik:</w:t>
      </w:r>
    </w:p>
    <w:p w:rsidRDefault="000F78BA" w:rsidP="002B3342" w:rsidR="000F78BA" w:rsidRPr="00694D64">
      <w:r w:rsidRPr="00694D64">
        <w:t>Karmela Dolenc</w:t>
      </w:r>
    </w:p>
    <w:p w:rsidRDefault="000F78BA" w:rsidP="002B3342" w:rsidR="000F78BA">
      <w:pPr>
        <w:pStyle w:val="Bezproreda"/>
      </w:pPr>
    </w:p>
    <w:sectPr w:rsidSect="00341726" w:rsidR="000F78B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5618D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4F138E">
      <w:t>6843/15-31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618D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ŠVENDA; VJEROVNICI</izvorni_sadrzaj>
    <derivirana_varijabla naziv="DomainObject.Predmet.StrankaFormated_1">  FINA Regionalni centar Zagreb; MARKO ŠVENDA; VJEROVNICI</derivirana_varijabla>
  </DomainObject.Predmet.StrankaFormated>
  <DomainObject.Predmet.StrankaFormatedOIB>
    <izvorni_sadrzaj>  FINA Regionalni centar Zagreb, OIB 85821130368; MARKO ŠVENDA, OIB 55389489167; VJEROVNICI</izvorni_sadrzaj>
    <derivirana_varijabla naziv="DomainObject.Predmet.StrankaFormatedOIB_1">  FINA Regionalni centar Zagreb, OIB 85821130368; MARKO ŠVENDA, OIB 55389489167; VJEROVNICI</derivirana_varijabla>
  </DomainObject.Predmet.StrankaFormatedOIB>
  <DomainObject.Predmet.StrankaFormatedWithAdress>
    <izvorni_sadrzaj> FINA Regionalni centar Zagreb, Trg svibanjskih žrtava 1995. 1, 10000 Zagreb; MARKO ŠVENDA; VJEROVNICI</izvorni_sadrzaj>
    <derivirana_varijabla naziv="DomainObject.Predmet.StrankaFormatedWithAdress_1"> FINA Regionalni centar Zagreb, Trg svibanjskih žrtava 1995. 1, 10000 Zagreb; MARKO ŠVENDA; VJEROVNICI</derivirana_varijabla>
  </DomainObject.Predmet.StrankaFormatedWithAdress>
  <DomainObject.Predmet.StrankaFormatedWithAdressOIB>
    <izvorni_sadrzaj> FINA Regionalni centar Zagreb, OIB 85821130368, Trg svibanjskih žrtava 1995. 1, 10000 Zagreb; MARKO ŠVENDA, OIB 55389489167; VJEROVNICI</izvorni_sadrzaj>
    <derivirana_varijabla naziv="DomainObject.Predmet.StrankaFormatedWithAdressOIB_1"> FINA Regionalni centar Zagreb, OIB 85821130368, Trg svibanjskih žrtava 1995. 1, 10000 Zagreb; MARKO ŠVENDA, OIB 55389489167; VJEROVNICI</derivirana_varijabla>
  </DomainObject.Predmet.StrankaFormatedWithAdressOIB>
  <DomainObject.Predmet.StrankaWithAdress>
    <izvorni_sadrzaj>FINA Regionalni centar Zagreb Trg svibanjskih žrtava 1995. 1,10000 Zagreb,MARKO ŠVENDA ,VJEROVNICI </izvorni_sadrzaj>
    <derivirana_varijabla naziv="DomainObject.Predmet.StrankaWithAdress_1">FINA Regionalni centar Zagreb Trg svibanjskih žrtava 1995. 1,10000 Zagreb,MARKO ŠVENDA ,VJEROVNICI </derivirana_varijabla>
  </DomainObject.Predmet.StrankaWithAdress>
  <DomainObject.Predmet.StrankaWithAdressOIB>
    <izvorni_sadrzaj>FINA Regionalni centar Zagreb, OIB 85821130368, Trg svibanjskih žrtava 1995. 1,10000 Zagreb,MARKO ŠVENDA, OIB 55389489167,VJEROVNICI</izvorni_sadrzaj>
    <derivirana_varijabla naziv="DomainObject.Predmet.StrankaWithAdressOIB_1">FINA Regionalni centar Zagreb, OIB 85821130368, Trg svibanjskih žrtava 1995. 1,10000 Zagreb,MARKO ŠVENDA, OIB 55389489167,VJEROVNICI</derivirana_varijabla>
  </DomainObject.Predmet.StrankaWithAdressOIB>
  <DomainObject.Predmet.StrankaNazivFormated>
    <izvorni_sadrzaj>FINA Regionalni centar Zagreb,MARKO ŠVENDA,VJEROVNICI</izvorni_sadrzaj>
    <derivirana_varijabla naziv="DomainObject.Predmet.StrankaNazivFormated_1">FINA Regionalni centar Zagreb,MARKO ŠVENDA,VJEROVNICI</derivirana_varijabla>
  </DomainObject.Predmet.StrankaNazivFormated>
  <DomainObject.Predmet.StrankaNazivFormatedOIB>
    <izvorni_sadrzaj>FINA Regionalni centar Zagreb, OIB 85821130368,MARKO ŠVENDA, OIB 55389489167,VJEROVNICI</izvorni_sadrzaj>
    <derivirana_varijabla naziv="DomainObject.Predmet.StrankaNazivFormatedOIB_1">FINA Regionalni centar Zagreb, OIB 85821130368,MARKO ŠVENDA, OIB 55389489167,VJEROVNICI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ŠVENDA</item>
      <item>VJEROVNICI</item>
    </izvorni_sadrzaj>
    <derivirana_varijabla naziv="DomainObject.Predmet.StrankaListFormated_1">
      <item>FINA Regionalni centar Zagreb</item>
      <item>MARKO ŠVENDA</item>
      <item>VJEROVNICI</item>
    </derivirana_varijabla>
  </DomainObject.Predmet.StrankaListFormated>
  <DomainObject.Predmet.StrankaListFormatedOIB>
    <izvorni_sadrzaj>
      <item>FINA Regionalni centar Zagreb, OIB 85821130368</item>
      <item>MARKO ŠVENDA, OIB 55389489167</item>
      <item>VJEROVNICI</item>
    </izvorni_sadrzaj>
    <derivirana_varijabla naziv="DomainObject.Predmet.StrankaListFormatedOIB_1">
      <item>FINA Regionalni centar Zagreb, OIB 85821130368</item>
      <item>MARKO ŠVENDA, OIB 55389489167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MARKO ŠVENDA</item>
      <item>VJEROVNICI</item>
    </izvorni_sadrzaj>
    <derivirana_varijabla naziv="DomainObject.Predmet.StrankaListFormatedWithAdress_1">
      <item>FINA Regionalni centar Zagreb, Trg svibanjskih žrtava 1995. 1, 10000 Zagreb</item>
      <item>MARKO ŠVENDA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ŠVENDA, OIB 55389489167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MARKO ŠVENDA, OIB 55389489167</item>
      <item>VJEROVNICI</item>
    </derivirana_varijabla>
  </DomainObject.Predmet.StrankaListFormatedWithAdressOIB>
  <DomainObject.Predmet.StrankaListNazivFormated>
    <izvorni_sadrzaj>
      <item>FINA Regionalni centar Zagreb</item>
      <item>MARKO ŠVENDA</item>
      <item>VJEROVNICI</item>
    </izvorni_sadrzaj>
    <derivirana_varijabla naziv="DomainObject.Predmet.StrankaListNazivFormated_1">
      <item>FINA Regionalni centar Zagreb</item>
      <item>MARKO ŠVENDA</item>
      <item>VJEROVNICI</item>
    </derivirana_varijabla>
  </DomainObject.Predmet.StrankaListNazivFormated>
  <DomainObject.Predmet.StrankaListNazivFormatedOIB>
    <izvorni_sadrzaj>
      <item>FINA Regionalni centar Zagreb, OIB 85821130368</item>
      <item>MARKO ŠVENDA, OIB 55389489167</item>
      <item>VJEROVNICI</item>
    </izvorni_sadrzaj>
    <derivirana_varijabla naziv="DomainObject.Predmet.StrankaListNazivFormatedOIB_1">
      <item>FINA Regionalni centar Zagreb, OIB 85821130368</item>
      <item>MARKO ŠVENDA, OIB 55389489167</item>
      <item>VJEROVNICI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  <item>RAIFFEISENBANK AUSTRIA d.d.</item>
      <item>Dragutin Ježić</item>
    </izvorni_sadrzaj>
    <derivirana_varijabla naziv="DomainObject.Predmet.OstaliListFormated_1">
      <item>MARKO ŠVENDA punomoćnik sudionika u postupku ŠVENDA I SINOVI d.o.o.</item>
      <item>RAIFFEISENBANK AUSTRIA d.d.</item>
      <item>Dragutin Ježić</item>
    </derivirana_varijabla>
  </DomainObject.Predmet.OstaliListFormated>
  <DomainObject.Predmet.OstaliListFormatedOIB>
    <izvorni_sadrzaj>
      <item>MARKO ŠVENDA, OIB 55389489167 punomoćnik sudionika u postupku ŠVENDA I SINOVI d.o.o.</item>
      <item>RAIFFEISENBANK AUSTRIA d.d.</item>
      <item>Dragutin Ježić, OIB 50868688359</item>
    </izvorni_sadrzaj>
    <derivirana_varijabla naziv="DomainObject.Predmet.OstaliListFormatedOIB_1">
      <item>MARKO ŠVENDA, OIB 55389489167 punomoćnik sudionika u postupku ŠVENDA I SINOVI d.o.o.</item>
      <item>RAIFFEISENBANK AUSTRIA d.d.</item>
      <item>Dragutin Ježić, OIB 50868688359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  <item>RAIFFEISENBANK AUSTRIA d.d., Petrinjska 59, 10000 Zagreb</item>
      <item>Dragutin Ježić, Česmičkoga Ulica 10, 10000 Zagreb</item>
    </izvorni_sadrzaj>
    <derivirana_varijabla naziv="DomainObject.Predmet.OstaliListFormatedWithAdress_1">
      <item>MARKO ŠVENDA, Vlaška 58, 10000 Zagreb punomoćnik sudionika u postupku ŠVENDA I SINOVI d.o.o.</item>
      <item>RAIFFEISENBANK AUSTRIA d.d., Petrinjska 59, 10000 Zagreb</item>
      <item>Dragutin Ježić, Česmičkoga Ulica 10, 10000 Zagreb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izvorni_sadrzaj>
    <derivirana_varijabla naziv="DomainObject.Predmet.OstaliListFormatedWithAdressOIB_1"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derivirana_varijabla>
  </DomainObject.Predmet.OstaliListFormatedWithAdressOIB>
  <DomainObject.Predmet.OstaliListNazivFormated>
    <izvorni_sadrzaj>
      <item>MARKO ŠVENDA</item>
      <item>RAIFFEISENBANK AUSTRIA d.d.</item>
      <item>Dragutin Ježić</item>
    </izvorni_sadrzaj>
    <derivirana_varijabla naziv="DomainObject.Predmet.OstaliListNazivFormated_1">
      <item>MARKO ŠVENDA</item>
      <item>RAIFFEISENBANK AUSTRIA d.d.</item>
      <item>Dragutin Ježić</item>
    </derivirana_varijabla>
  </DomainObject.Predmet.OstaliListNazivFormated>
  <DomainObject.Predmet.OstaliListNazivFormatedOIB>
    <izvorni_sadrzaj>
      <item>MARKO ŠVENDA, OIB 55389489167</item>
      <item>RAIFFEISENBANK AUSTRIA d.d.</item>
      <item>Dragutin Ježić, OIB 50868688359</item>
    </izvorni_sadrzaj>
    <derivirana_varijabla naziv="DomainObject.Predmet.OstaliListNazivFormatedOIB_1">
      <item>MARKO ŠVENDA, OIB 55389489167</item>
      <item>RAIFFEISENBANK AUSTRIA d.d.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ŠVENDA I SINOVI d.o.o.</item>
      <item>MARKO ŠVENDA</item>
      <item>MARKO ŠVENDA</item>
      <item>RAIFFEISENBANK AUSTRIA d.d.</item>
      <item>Dragutin Ježić</item>
      <item>VJEROVNICI</item>
    </izvorni_sadrzaj>
    <derivirana_varijabla naziv="DomainObject.Predmet.SudioniciListNaziv_1">
      <item>FINA Regionalni centar Zagreb</item>
      <item>ŠVENDA I SINOVI d.o.o.</item>
      <item>MARKO ŠVENDA</item>
      <item>MARKO ŠVENDA</item>
      <item>RAIFFEISENBANK AUSTRIA d.d.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  <item>, OIB 55389489167</item>
      <item>, OIB null</item>
      <item>, OIB 50868688359</item>
      <item>, OIB null</item>
    </izvorni_sadrzaj>
    <derivirana_varijabla naziv="DomainObject.Predmet.SudioniciListNazivOIB_1">
      <item>, OIB 85821130368</item>
      <item>, OIB 13552666752</item>
      <item>, OIB 55389489167</item>
      <item>, OIB 55389489167</item>
      <item>, OIB null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1AA20-6E4C-4683-A6AD-D558C3F23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513</properties:Words>
  <properties:Characters>2959</properties:Characters>
  <properties:Lines>76</properties:Lines>
  <properties:Paragraphs>24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2016-11-16T13:16:00Z</cp:lastPrinted>
  <dcterms:modified xmlns:xsi="http://www.w3.org/2001/XMLSchema-instance" xsi:type="dcterms:W3CDTF">2016-11-16T13:23:00Z</dcterms:modified>
  <cp:revision>11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