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ae41" w14:paraId="2e5ae4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7509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7B7509">
        <w:rPr>
          <w:rFonts w:hAnsi="Times New Roman" w:ascii="Times New Roman"/>
        </w:rPr>
        <w:t>4452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B7509" w:rsidRPr="007B7509">
        <w:rPr>
          <w:rFonts w:hAnsi="Times New Roman" w:ascii="Times New Roman"/>
        </w:rPr>
        <w:t>Trgovački sud u Zagrebu, Stalna služba, po stečajnom sucu Vesni Fundurulić Perišin,  po  prijedlogu predlagatelja Financijske agencije, RC Zagreb, Podružnica Karlovac, Karlovac, Ul. Pavla Vitezovića 1, OIB: 85821130368, za otvaranje stečajnog postupka nad dužnikom TK KOMPLET GRADNJA d.o.o., Draganić, Bencetići 4, OIB: 56198974496</w:t>
      </w:r>
      <w:r w:rsidR="00D83115">
        <w:rPr>
          <w:rFonts w:hAnsi="Times New Roman" w:ascii="Times New Roman"/>
        </w:rPr>
        <w:t xml:space="preserve">, </w:t>
      </w:r>
      <w:r w:rsidR="007B750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7B7509">
        <w:rPr>
          <w:rFonts w:hAnsi="Times New Roman" w:ascii="Times New Roman"/>
        </w:rPr>
        <w:t xml:space="preserve">ožujka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F5EE9" w:rsidRPr="00FF5EE9">
        <w:rPr>
          <w:rFonts w:hAnsi="Times New Roman" w:ascii="Times New Roman"/>
        </w:rPr>
        <w:t>TK KOMPLET GRADNJA d.o.o., Draganić, Bencetići 4, OIB: 56198974496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E485A">
        <w:rPr>
          <w:rFonts w:hAnsi="Times New Roman" w:ascii="Times New Roman"/>
        </w:rPr>
        <w:t>30.</w:t>
      </w:r>
      <w:r w:rsidR="00FF5EE9">
        <w:rPr>
          <w:rFonts w:hAnsi="Times New Roman" w:ascii="Times New Roman"/>
        </w:rPr>
        <w:t>000,0</w:t>
      </w:r>
      <w:r w:rsidR="009F1C6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F5EE9">
        <w:rPr>
          <w:rFonts w:hAnsi="Times New Roman" w:ascii="Times New Roman"/>
        </w:rPr>
        <w:t>4452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F5EE9">
        <w:rPr>
          <w:rFonts w:hAnsi="Times New Roman" w:ascii="Times New Roman"/>
        </w:rPr>
        <w:t>30.000,0</w:t>
      </w:r>
      <w:r w:rsidR="009F1C6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F5EE9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F5EE9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34D18">
        <w:rPr>
          <w:rFonts w:hAnsi="Times New Roman" w:ascii="Times New Roman"/>
        </w:rPr>
        <w:t>, v.r.</w:t>
      </w:r>
    </w:p>
    <w:p w:rsidRDefault="00534D18" w:rsidP="00B87AEB" w:rsidR="00534D18">
      <w:pPr>
        <w:jc w:val="right"/>
        <w:rPr>
          <w:rFonts w:hAnsi="Times New Roman" w:ascii="Times New Roman"/>
        </w:rPr>
      </w:pPr>
    </w:p>
    <w:p w:rsidRDefault="00534D18" w:rsidP="00B87AEB" w:rsidR="00534D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34D18" w:rsidP="00B87AEB" w:rsidR="00534D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34D18" w:rsidP="00B87AEB" w:rsidR="00534D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D1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F5EE9">
      <w:rPr>
        <w:rFonts w:hAnsi="Times New Roman" w:ascii="Times New Roman"/>
      </w:rPr>
      <w:t>4452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8731C"/>
    <w:rsid w:val="00091756"/>
    <w:rsid w:val="000B54F8"/>
    <w:rsid w:val="000B6749"/>
    <w:rsid w:val="000E2398"/>
    <w:rsid w:val="00100E7E"/>
    <w:rsid w:val="00115B75"/>
    <w:rsid w:val="001170A3"/>
    <w:rsid w:val="001511A4"/>
    <w:rsid w:val="00162B96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A1314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4D18"/>
    <w:rsid w:val="005363C9"/>
    <w:rsid w:val="005454D1"/>
    <w:rsid w:val="00585AFA"/>
    <w:rsid w:val="005B2FDC"/>
    <w:rsid w:val="005B4FE6"/>
    <w:rsid w:val="0064584E"/>
    <w:rsid w:val="00665D5F"/>
    <w:rsid w:val="0067590E"/>
    <w:rsid w:val="006A451A"/>
    <w:rsid w:val="007035B4"/>
    <w:rsid w:val="00745338"/>
    <w:rsid w:val="0077109B"/>
    <w:rsid w:val="007A15C9"/>
    <w:rsid w:val="007A65CE"/>
    <w:rsid w:val="007B7509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9F1C69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  <w:rsid w:val="00FE485A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D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D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St-4452/2016</izvorni_sadrzaj>
    <derivirana_varijabla naziv="DomainObject.Predmet.OznakaBroj_1">St-4452/2016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TK KOMPLET GRADNJA d.o.o. zastupanog po punomoćniku Tomislav Kušećek</izvorni_sadrzaj>
    <derivirana_varijabla naziv="DomainObject.Predmet.ProtustrankaFormated_1">  TK KOMPLET GRADNJA d.o.o. zastupanog po punomoćniku Tomislav Kušećek</derivirana_varijabla>
  </DomainObject.Predmet.ProtustrankaFormated>
  <DomainObject.Predmet.ProtustrankaFormatedOIB>
    <izvorni_sadrzaj>  TK KOMPLET GRADNJA d.o.o., OIB 56198974496 zastupanog po punomoćniku Tomislav Kušećek</izvorni_sadrzaj>
    <derivirana_varijabla naziv="DomainObject.Predmet.ProtustrankaFormatedOIB_1">  TK KOMPLET GRADNJA d.o.o., OIB 56198974496 zastupanog po punomoćniku Tomislav Kušećek</derivirana_varijabla>
  </DomainObject.Predmet.ProtustrankaFormatedOIB>
  <DomainObject.Predmet.ProtustrankaFormatedWithAdress>
    <izvorni_sadrzaj> TK KOMPLET GRADNJA d.o.o., Bencetići 4, 47201 Draganić zastupanog po punomoćniku Tomislav Kušećek</izvorni_sadrzaj>
    <derivirana_varijabla naziv="DomainObject.Predmet.ProtustrankaFormatedWithAdress_1"> TK KOMPLET GRADNJA d.o.o., Bencetići 4, 47201 Draganić zastupanog po punomoćniku Tomislav Kušećek</derivirana_varijabla>
  </DomainObject.Predmet.ProtustrankaFormatedWithAdress>
  <DomainObject.Predmet.ProtustrankaFormatedWithAdressOIB>
    <izvorni_sadrzaj> TK KOMPLET GRADNJA d.o.o., OIB 56198974496, Bencetići 4, 47201 Draganić zastupanog po punomoćniku Tomislav Kušećek</izvorni_sadrzaj>
    <derivirana_varijabla naziv="DomainObject.Predmet.ProtustrankaFormatedWithAdressOIB_1"> TK KOMPLET GRADNJA d.o.o., OIB 56198974496, Bencetići 4, 47201 Draganić zastupanog po punomoćniku Tomislav Kušećek</derivirana_varijabla>
  </DomainObject.Predmet.ProtustrankaFormatedWithAdressOIB>
  <DomainObject.Predmet.ProtustrankaWithAdress>
    <izvorni_sadrzaj>TK KOMPLET GRADNJA d.o.o. Bencetići 4, 47201 Draganić</izvorni_sadrzaj>
    <derivirana_varijabla naziv="DomainObject.Predmet.ProtustrankaWithAdress_1">TK KOMPLET GRADNJA d.o.o. Bencetići 4, 47201 Draganić</derivirana_varijabla>
  </DomainObject.Predmet.ProtustrankaWithAdress>
  <DomainObject.Predmet.ProtustrankaWithAdressOIB>
    <izvorni_sadrzaj>TK KOMPLET GRADNJA d.o.o., OIB 56198974496, Bencetići 4, 47201 Draganić</izvorni_sadrzaj>
    <derivirana_varijabla naziv="DomainObject.Predmet.ProtustrankaWithAdressOIB_1">TK KOMPLET GRADNJA d.o.o., OIB 56198974496, Bencetići 4, 47201 Draganić</derivirana_varijabla>
  </DomainObject.Predmet.ProtustrankaWithAdressOIB>
  <DomainObject.Predmet.ProtustrankaNazivFormated>
    <izvorni_sadrzaj>TK KOMPLET GRADNJA d.o.o.</izvorni_sadrzaj>
    <derivirana_varijabla naziv="DomainObject.Predmet.ProtustrankaNazivFormated_1">TK KOMPLET GRADNJA d.o.o.</derivirana_varijabla>
  </DomainObject.Predmet.ProtustrankaNazivFormated>
  <DomainObject.Predmet.ProtustrankaNazivFormatedOIB>
    <izvorni_sadrzaj>TK KOMPLET GRADNJA d.o.o., OIB 56198974496</izvorni_sadrzaj>
    <derivirana_varijabla naziv="DomainObject.Predmet.ProtustrankaNazivFormatedOIB_1">TK KOMPLET GRADNJA d.o.o., OIB 56198974496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TK KOMPLET GRADNJA d.o.o. zastupanog po punomoćniku Tomislav Kušećek</item>
    </izvorni_sadrzaj>
    <derivirana_varijabla naziv="DomainObject.Predmet.ProtuStrankaListFormated_1">
      <item>TK KOMPLET GRADNJA d.o.o. zastupanog po punomoćniku Tomislav Kušećek</item>
    </derivirana_varijabla>
  </DomainObject.Predmet.ProtuStrankaListFormated>
  <DomainObject.Predmet.ProtuStrankaListFormatedOIB>
    <izvorni_sadrzaj>
      <item>TK KOMPLET GRADNJA d.o.o., OIB 56198974496 zastupanog po punomoćniku Tomislav Kušećek</item>
    </izvorni_sadrzaj>
    <derivirana_varijabla naziv="DomainObject.Predmet.ProtuStrankaListFormatedOIB_1">
      <item>TK KOMPLET GRADNJA d.o.o., OIB 56198974496 zastupanog po punomoćniku Tomislav Kušećek</item>
    </derivirana_varijabla>
  </DomainObject.Predmet.ProtuStrankaListFormatedOIB>
  <DomainObject.Predmet.ProtuStrankaListFormatedWithAdress>
    <izvorni_sadrzaj>
      <item>TK KOMPLET GRADNJA d.o.o., Bencetići 4, 47201 Draganić zastupanog po punomoćniku Tomislav Kušećek</item>
    </izvorni_sadrzaj>
    <derivirana_varijabla naziv="DomainObject.Predmet.ProtuStrankaListFormatedWithAdress_1">
      <item>TK KOMPLET GRADNJA d.o.o., Bencetići 4, 47201 Draganić zastupanog po punomoćniku Tomislav Kušećek</item>
    </derivirana_varijabla>
  </DomainObject.Predmet.ProtuStrankaListFormatedWithAdress>
  <DomainObject.Predmet.ProtuStrankaListFormatedWithAdressOIB>
    <izvorni_sadrzaj>
      <item>TK KOMPLET GRADNJA d.o.o., OIB 56198974496, Bencetići 4, 47201 Draganić zastupanog po punomoćniku Tomislav Kušećek</item>
    </izvorni_sadrzaj>
    <derivirana_varijabla naziv="DomainObject.Predmet.ProtuStrankaListFormatedWithAdressOIB_1">
      <item>TK KOMPLET GRADNJA d.o.o., OIB 56198974496, Bencetići 4, 47201 Draganić zastupanog po punomoćniku Tomislav Kušećek</item>
    </derivirana_varijabla>
  </DomainObject.Predmet.ProtuStrankaListFormatedWithAdressOIB>
  <DomainObject.Predmet.ProtuStrankaListNazivFormated>
    <izvorni_sadrzaj>
      <item>TK KOMPLET GRADNJA d.o.o.</item>
    </izvorni_sadrzaj>
    <derivirana_varijabla naziv="DomainObject.Predmet.ProtuStrankaListNazivFormated_1">
      <item>TK KOMPLET GRADNJA d.o.o.</item>
    </derivirana_varijabla>
  </DomainObject.Predmet.ProtuStrankaListNazivFormated>
  <DomainObject.Predmet.ProtuStrankaListNazivFormatedOIB>
    <izvorni_sadrzaj>
      <item>TK KOMPLET GRADNJA d.o.o., OIB 56198974496</item>
    </izvorni_sadrzaj>
    <derivirana_varijabla naziv="DomainObject.Predmet.ProtuStrankaListNazivFormatedOIB_1">
      <item>TK KOMPLET GRADNJA d.o.o., OIB 56198974496</item>
    </derivirana_varijabla>
  </DomainObject.Predmet.ProtuStrankaListNazivFormatedOIB>
  <DomainObject.Predmet.OstaliListFormated>
    <izvorni_sadrzaj>
      <item>Tomislav Kušećek punomoćnik sudionika u postupku TK KOMPLET GRADNJA d.o.o.</item>
    </izvorni_sadrzaj>
    <derivirana_varijabla naziv="DomainObject.Predmet.OstaliListFormated_1">
      <item>Tomislav Kušećek punomoćnik sudionika u postupku TK KOMPLET GRADNJA d.o.o.</item>
    </derivirana_varijabla>
  </DomainObject.Predmet.OstaliListFormated>
  <DomainObject.Predmet.OstaliListFormatedOIB>
    <izvorni_sadrzaj>
      <item>Tomislav Kušećek, OIB 62681512751 punomoćnik sudionika u postupku TK KOMPLET GRADNJA d.o.o.</item>
    </izvorni_sadrzaj>
    <derivirana_varijabla naziv="DomainObject.Predmet.OstaliListFormatedOIB_1">
      <item>Tomislav Kušećek, OIB 62681512751 punomoćnik sudionika u postupku TK KOMPLET GRADNJA d.o.o.</item>
    </derivirana_varijabla>
  </DomainObject.Predmet.OstaliListFormatedOIB>
  <DomainObject.Predmet.OstaliListFormatedWithAdress>
    <izvorni_sadrzaj>
      <item>Tomislav Kušećek, Bencetići 4, 47201 Draganić punomoćnik sudionika u postupku TK KOMPLET GRADNJA d.o.o.</item>
    </izvorni_sadrzaj>
    <derivirana_varijabla naziv="DomainObject.Predmet.OstaliListFormatedWithAdress_1">
      <item>Tomislav Kušećek, Bencetići 4, 47201 Draganić punomoćnik sudionika u postupku TK KOMPLET GRADNJA d.o.o.</item>
    </derivirana_varijabla>
  </DomainObject.Predmet.OstaliListFormatedWithAdress>
  <DomainObject.Predmet.OstaliListFormatedWithAdressOIB>
    <izvorni_sadrzaj>
      <item>Tomislav Kušećek, OIB 62681512751, Bencetići 4, 47201 Draganić punomoćnik sudionika u postupku TK KOMPLET GRADNJA d.o.o.</item>
    </izvorni_sadrzaj>
    <derivirana_varijabla naziv="DomainObject.Predmet.OstaliListFormatedWithAdressOIB_1">
      <item>Tomislav Kušećek, OIB 62681512751, Bencetići 4, 47201 Draganić punomoćnik sudionika u postupku TK KOMPLET GRADNJA d.o.o.</item>
    </derivirana_varijabla>
  </DomainObject.Predmet.OstaliListFormatedWithAdressOIB>
  <DomainObject.Predmet.OstaliListNazivFormated>
    <izvorni_sadrzaj>
      <item>Tomislav Kušećek</item>
    </izvorni_sadrzaj>
    <derivirana_varijabla naziv="DomainObject.Predmet.OstaliListNazivFormated_1">
      <item>Tomislav Kušećek</item>
    </derivirana_varijabla>
  </DomainObject.Predmet.OstaliListNazivFormated>
  <DomainObject.Predmet.OstaliListNazivFormatedOIB>
    <izvorni_sadrzaj>
      <item>Tomislav Kušećek, OIB 62681512751</item>
    </izvorni_sadrzaj>
    <derivirana_varijabla naziv="DomainObject.Predmet.OstaliListNazivFormatedOIB_1">
      <item>Tomislav Kušećek, OIB 62681512751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TK KOMPLET GRADNJA d.o.o.</izvorni_sadrzaj>
    <derivirana_varijabla naziv="DomainObject.Predmet.ProtustrankaIDrugi_1">TK KOMPLET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TK KOMPLET GRADNJA d.o.o., OIB 56198974496, Bencetići 4, 47201 Draganić</izvorni_sadrzaj>
    <derivirana_varijabla naziv="DomainObject.Predmet.ProtustrankaIDrugiAdressOIB_1">TK KOMPLET GRADNJA d.o.o., OIB 56198974496, Bencetići 4,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TK KOMPLET GRADNJA d.o.o.</item>
      <item>Tomislav Kušećek</item>
    </izvorni_sadrzaj>
    <derivirana_varijabla naziv="DomainObject.Predmet.SudioniciListNaziv_1">
      <item>FINA regionalni centar Zagreb, podružnica Karlovac</item>
      <item>TK KOMPLET GRADNJA d.o.o.</item>
      <item>Tomislav Kušećek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izvorni_sadrzaj>
    <derivirana_varijabla naziv="DomainObject.Predmet.SudioniciListAdressOIB_1"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56198974496</item>
      <item>, OIB 62681512751</item>
    </izvorni_sadrzaj>
    <derivirana_varijabla naziv="DomainObject.Predmet.SudioniciListNazivOIB_1">
      <item>, OIB 85821130368</item>
      <item>, OIB 56198974496</item>
      <item>, OIB 62681512751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1F119-998A-4285-B068-53B4DF6A1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1836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2017-03-09T12:19:00Z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