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caca" w14:paraId="edfcaca" w:rsidRDefault="007861CD" w:rsidP="007861CD" w:rsidR="00EB0242">
      <w:pPr>
        <w:pStyle w:val="Povratnaomotnica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27EB" w:rsidP="00C127EB" w:rsidR="00C127EB">
      <w:pPr>
        <w:jc w:val="both"/>
      </w:pPr>
      <w:r>
        <w:t>REPUBLIKA HRVATSKA</w:t>
      </w:r>
    </w:p>
    <w:p w:rsidRDefault="00C127EB" w:rsidP="00C127EB" w:rsidR="00C127EB">
      <w:r>
        <w:t xml:space="preserve">TRGOVAČKI SUD U SPLITU                                                                   </w:t>
      </w:r>
    </w:p>
    <w:p w:rsidRDefault="00C127EB" w:rsidP="00C127EB" w:rsidR="00C127EB">
      <w:r>
        <w:t>Split, Sukoišanska 6</w:t>
      </w:r>
    </w:p>
    <w:p w:rsidRDefault="00C127EB" w:rsidP="00C127EB" w:rsidR="00C127EB">
      <w:pPr>
        <w:jc w:val="center"/>
      </w:pPr>
      <w:r>
        <w:t>R J E Š E N J E</w:t>
      </w:r>
    </w:p>
    <w:p w:rsidRDefault="00C127EB" w:rsidP="00C127EB" w:rsidR="00C127EB">
      <w:pPr>
        <w:jc w:val="center"/>
      </w:pPr>
    </w:p>
    <w:p w:rsidRDefault="00C127EB" w:rsidP="00C127EB" w:rsidR="00C127EB">
      <w:pPr>
        <w:jc w:val="both"/>
      </w:pPr>
      <w:r>
        <w:t xml:space="preserve">               Trgovački sud u Splitu, po sucu ovog suda </w:t>
      </w:r>
      <w:r w:rsidR="00EB0242">
        <w:t>Katarini Mikulić</w:t>
      </w:r>
      <w:r>
        <w:t xml:space="preserve">,  kao stečajnom sucu, </w:t>
      </w:r>
      <w:r w:rsidR="007861CD">
        <w:t>u stečajnom postupku nad stečajnim dužnikom  K-MONT d.o.o. u stečaju - Glavna podružnica Split u stečaju, Kralja Zvonimira 49, Split, OIB: 50208752088</w:t>
      </w:r>
      <w:r w:rsidR="00415FA7">
        <w:t xml:space="preserve">,  </w:t>
      </w:r>
      <w:r w:rsidR="00184EAF">
        <w:t xml:space="preserve">dana </w:t>
      </w:r>
      <w:r w:rsidR="007861CD">
        <w:t>09. studenog 2016</w:t>
      </w:r>
      <w:r w:rsidR="005B0DC7">
        <w:t xml:space="preserve">. godine </w:t>
      </w:r>
    </w:p>
    <w:p w:rsidRDefault="0086474D" w:rsidP="0086474D" w:rsidR="0086474D" w:rsidRPr="0086474D"/>
    <w:p w:rsidRDefault="006056E0" w:rsidP="007861CD" w:rsidR="006056E0">
      <w:pPr>
        <w:jc w:val="center"/>
        <w:rPr>
          <w:bCs/>
        </w:rPr>
      </w:pPr>
      <w:r w:rsidRPr="00A10ADE">
        <w:rPr>
          <w:bCs/>
        </w:rPr>
        <w:t>r i j e š i o     j e</w:t>
      </w:r>
    </w:p>
    <w:p w:rsidRDefault="006056E0" w:rsidP="006056E0" w:rsidR="006056E0">
      <w:pPr>
        <w:jc w:val="both"/>
      </w:pPr>
    </w:p>
    <w:p w:rsidRDefault="006056E0" w:rsidP="006056E0" w:rsidR="006056E0">
      <w:pPr>
        <w:numPr>
          <w:ilvl w:val="0"/>
          <w:numId w:val="7"/>
        </w:numPr>
        <w:jc w:val="both"/>
      </w:pPr>
      <w:r>
        <w:t>Određuje se</w:t>
      </w:r>
      <w:r w:rsidR="0067433F">
        <w:t xml:space="preserve"> z</w:t>
      </w:r>
      <w:r w:rsidRPr="006C32F8">
        <w:t xml:space="preserve">avršno ročište vjerovnika  u ovom stečajnom postupku za </w:t>
      </w:r>
      <w:r w:rsidR="00593D9D">
        <w:rPr>
          <w:b/>
        </w:rPr>
        <w:t xml:space="preserve"> </w:t>
      </w:r>
      <w:r w:rsidR="000D4454" w:rsidRPr="000D4454">
        <w:t>dan</w:t>
      </w:r>
      <w:r w:rsidR="000D4454">
        <w:rPr>
          <w:b/>
        </w:rPr>
        <w:t xml:space="preserve"> </w:t>
      </w:r>
      <w:r w:rsidR="00401C80">
        <w:t xml:space="preserve">09. </w:t>
      </w:r>
      <w:r w:rsidR="007861CD">
        <w:t>prosinca</w:t>
      </w:r>
      <w:r w:rsidR="00EB0242" w:rsidRPr="00EB0242">
        <w:t xml:space="preserve"> </w:t>
      </w:r>
      <w:r w:rsidR="007861CD">
        <w:t>2016</w:t>
      </w:r>
      <w:r w:rsidR="00EB0242" w:rsidRPr="00EB0242">
        <w:t>.</w:t>
      </w:r>
      <w:r w:rsidR="005A5D17" w:rsidRPr="00EB0242">
        <w:t xml:space="preserve"> </w:t>
      </w:r>
      <w:r w:rsidR="00002D27" w:rsidRPr="00EB0242">
        <w:t>godine</w:t>
      </w:r>
      <w:r w:rsidRPr="00EB0242">
        <w:t xml:space="preserve"> u </w:t>
      </w:r>
      <w:r w:rsidR="007861CD">
        <w:t>08.45</w:t>
      </w:r>
      <w:r w:rsidR="000D4454" w:rsidRPr="00EB0242">
        <w:t xml:space="preserve"> </w:t>
      </w:r>
      <w:r w:rsidRPr="00EB0242">
        <w:t>sati</w:t>
      </w:r>
      <w:r w:rsidRPr="00EB0242">
        <w:rPr>
          <w:i/>
        </w:rPr>
        <w:t>,</w:t>
      </w:r>
      <w:r>
        <w:t xml:space="preserve"> </w:t>
      </w:r>
      <w:r w:rsidR="00415FA7">
        <w:t>sudnica broj 203/II Trgovačkog suda u Splitu, Sukoišanska br. 6</w:t>
      </w:r>
      <w:r>
        <w:t xml:space="preserve"> radi:</w:t>
      </w:r>
    </w:p>
    <w:p w:rsidRDefault="006056E0" w:rsidP="006056E0" w:rsidR="006056E0">
      <w:pPr>
        <w:jc w:val="both"/>
      </w:pPr>
    </w:p>
    <w:p w:rsidRDefault="006056E0" w:rsidP="006056E0" w:rsidR="006056E0">
      <w:pPr>
        <w:ind w:left="1416"/>
        <w:jc w:val="both"/>
      </w:pPr>
      <w:r>
        <w:t xml:space="preserve">- raspravljanja o </w:t>
      </w:r>
      <w:r w:rsidR="00002D27">
        <w:t>z</w:t>
      </w:r>
      <w:r>
        <w:t xml:space="preserve">avršnom izvješću i </w:t>
      </w:r>
      <w:r w:rsidR="00002D27">
        <w:t>z</w:t>
      </w:r>
      <w:r>
        <w:t>avršnom računu stečaj</w:t>
      </w:r>
      <w:r w:rsidR="00A131CE">
        <w:t>n</w:t>
      </w:r>
      <w:r w:rsidR="002332BF">
        <w:t>e upraviteljice</w:t>
      </w:r>
      <w:r>
        <w:t>,</w:t>
      </w:r>
    </w:p>
    <w:p w:rsidRDefault="006056E0" w:rsidP="006056E0" w:rsidR="006056E0">
      <w:pPr>
        <w:ind w:left="1416"/>
        <w:jc w:val="both"/>
      </w:pPr>
      <w:r>
        <w:t>- podnošenja prigovora na završni diobeni popis,</w:t>
      </w:r>
    </w:p>
    <w:p w:rsidRDefault="006056E0" w:rsidP="006056E0" w:rsidR="006056E0">
      <w:pPr>
        <w:ind w:left="1416"/>
        <w:jc w:val="both"/>
      </w:pPr>
      <w:r>
        <w:t>- saslušanj</w:t>
      </w:r>
      <w:r w:rsidR="002332BF">
        <w:t>a</w:t>
      </w:r>
      <w:r>
        <w:t xml:space="preserve"> stečaj</w:t>
      </w:r>
      <w:r w:rsidR="002F361C">
        <w:t>n</w:t>
      </w:r>
      <w:r w:rsidR="002332BF">
        <w:t>e upraviteljice</w:t>
      </w:r>
    </w:p>
    <w:p w:rsidRDefault="006056E0" w:rsidP="006056E0" w:rsidR="006056E0">
      <w:pPr>
        <w:jc w:val="both"/>
      </w:pPr>
    </w:p>
    <w:p w:rsidRDefault="006056E0" w:rsidP="006056E0" w:rsidR="006056E0">
      <w:pPr>
        <w:numPr>
          <w:ilvl w:val="0"/>
          <w:numId w:val="7"/>
        </w:numPr>
        <w:jc w:val="both"/>
      </w:pPr>
      <w:r>
        <w:t>Na završno ročište vjerovnika  u ovom stečajnom postupku pozivaju se s</w:t>
      </w:r>
      <w:r w:rsidR="002332BF">
        <w:t>vi vjerovnici stečajnog dužnika i stečajna upraviteljica.</w:t>
      </w:r>
    </w:p>
    <w:p w:rsidRDefault="006056E0" w:rsidP="006056E0" w:rsidR="006056E0">
      <w:pPr>
        <w:ind w:left="720"/>
        <w:jc w:val="both"/>
      </w:pPr>
    </w:p>
    <w:p w:rsidRDefault="007861CD" w:rsidP="006056E0" w:rsidR="006056E0">
      <w:pPr>
        <w:numPr>
          <w:ilvl w:val="0"/>
          <w:numId w:val="7"/>
        </w:numPr>
        <w:jc w:val="both"/>
      </w:pPr>
      <w:r>
        <w:t>Poziva se stečajna upraviteljica da u roku od 8 dana od dana dostave ovog rješenja dostaviti sudu završno izvješće i završni račun radi objave istih na mrežnoj stranici e-oglasna ploča Trgovačkog suda u Splitu.</w:t>
      </w:r>
    </w:p>
    <w:p w:rsidRDefault="006056E0" w:rsidP="007861CD" w:rsidR="006056E0"/>
    <w:p w:rsidRDefault="006056E0" w:rsidP="006056E0" w:rsidR="006056E0">
      <w:pPr>
        <w:ind w:firstLine="540"/>
        <w:jc w:val="center"/>
      </w:pPr>
      <w:r>
        <w:t xml:space="preserve">U  Splitu, </w:t>
      </w:r>
      <w:r w:rsidR="00376DDA">
        <w:t xml:space="preserve"> </w:t>
      </w:r>
      <w:r w:rsidR="00E12956">
        <w:t xml:space="preserve"> </w:t>
      </w:r>
      <w:r w:rsidR="007861CD">
        <w:t>09. studenog 2016</w:t>
      </w:r>
      <w:r w:rsidR="00415FA7">
        <w:t xml:space="preserve">. godine </w:t>
      </w:r>
    </w:p>
    <w:p w:rsidRDefault="006056E0" w:rsidP="006056E0" w:rsidR="006056E0">
      <w:pPr>
        <w:pStyle w:val="Tijeloteksta"/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6E0" w:rsidP="007861CD" w:rsidR="006056E0">
      <w:pPr>
        <w:ind w:firstLine="708" w:left="354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7861CD">
        <w:t>SUDAC</w:t>
      </w:r>
    </w:p>
    <w:p w:rsidRDefault="006056E0" w:rsidP="00896F49" w:rsidR="006056E0"/>
    <w:p w:rsidRDefault="006056E0" w:rsidP="00415FA7" w:rsidR="006056E0">
      <w:pPr>
        <w:jc w:val="right"/>
      </w:pPr>
      <w:r>
        <w:tab/>
      </w:r>
      <w:r>
        <w:tab/>
      </w:r>
    </w:p>
    <w:p w:rsidRDefault="00415FA7" w:rsidP="00415FA7" w:rsidR="006056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6056E0" w:rsidP="00415FA7" w:rsidR="006056E0">
      <w:pPr>
        <w:jc w:val="right"/>
      </w:pPr>
    </w:p>
    <w:p w:rsidRDefault="006056E0" w:rsidP="006056E0" w:rsidR="006056E0">
      <w:pPr>
        <w:jc w:val="both"/>
      </w:pPr>
    </w:p>
    <w:p w:rsidRDefault="006056E0" w:rsidP="006056E0" w:rsidR="006056E0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4EBD" w:rsidP="007861CD" w:rsidR="00FD4EBD">
      <w:pPr>
        <w:jc w:val="both"/>
      </w:pPr>
    </w:p>
    <w:p w:rsidRDefault="00FD4EBD" w:rsidP="006056E0" w:rsidR="00FD4EBD">
      <w:pPr>
        <w:ind w:firstLine="360"/>
        <w:jc w:val="both"/>
      </w:pPr>
      <w:r>
        <w:t>DNA:</w:t>
      </w:r>
    </w:p>
    <w:p w:rsidRDefault="00C16E34" w:rsidP="00FD4EBD" w:rsidR="00FD4EBD">
      <w:pPr>
        <w:numPr>
          <w:ilvl w:val="0"/>
          <w:numId w:val="8"/>
        </w:numPr>
        <w:jc w:val="both"/>
      </w:pPr>
      <w:r>
        <w:t>s</w:t>
      </w:r>
      <w:r w:rsidR="00FD4EBD">
        <w:t>tečajno</w:t>
      </w:r>
      <w:r w:rsidR="00E12956">
        <w:t>j upraviteljici</w:t>
      </w:r>
    </w:p>
    <w:p w:rsidRDefault="00EB0242" w:rsidP="00FD4EBD" w:rsidR="00EB0242">
      <w:pPr>
        <w:numPr>
          <w:ilvl w:val="0"/>
          <w:numId w:val="8"/>
        </w:numPr>
        <w:jc w:val="both"/>
      </w:pPr>
      <w:r>
        <w:t>ŽDO SPLIT</w:t>
      </w:r>
    </w:p>
    <w:p w:rsidRDefault="00416C55" w:rsidP="00FD4EBD" w:rsidR="00FD4EBD">
      <w:pPr>
        <w:numPr>
          <w:ilvl w:val="0"/>
          <w:numId w:val="8"/>
        </w:numPr>
        <w:jc w:val="both"/>
      </w:pPr>
      <w:r>
        <w:t>e-</w:t>
      </w:r>
      <w:r w:rsidR="00FD4EBD">
        <w:t>oglasn</w:t>
      </w:r>
      <w:r w:rsidR="003D5632">
        <w:t>a</w:t>
      </w:r>
      <w:r w:rsidR="00FD4EBD">
        <w:t xml:space="preserve"> ploč</w:t>
      </w:r>
      <w:r w:rsidR="003D5632">
        <w:t>a</w:t>
      </w:r>
      <w:r w:rsidR="00FD4EBD">
        <w:t xml:space="preserve"> ovog suda</w:t>
      </w:r>
      <w:r w:rsidR="003D5632">
        <w:t xml:space="preserve"> </w:t>
      </w:r>
    </w:p>
    <w:p w:rsidRDefault="00896F49" w:rsidP="00FD4EBD" w:rsidR="00896F49">
      <w:pPr>
        <w:numPr>
          <w:ilvl w:val="0"/>
          <w:numId w:val="8"/>
        </w:numPr>
        <w:jc w:val="both"/>
      </w:pPr>
      <w:r>
        <w:t xml:space="preserve">spis </w:t>
      </w:r>
    </w:p>
    <w:sectPr w:rsidSect="00EB0242" w:rsidR="00896F4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24D" w:rsidR="00AE224D">
      <w:r>
        <w:separator/>
      </w:r>
    </w:p>
  </w:endnote>
  <w:endnote w:id="0" w:type="continuationSeparator">
    <w:p w:rsidRDefault="00AE224D" w:rsidR="00AE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24D" w:rsidR="00AE224D">
      <w:r>
        <w:separator/>
      </w:r>
    </w:p>
  </w:footnote>
  <w:footnote w:id="0" w:type="continuationSeparator">
    <w:p w:rsidRDefault="00AE224D" w:rsidR="00AE2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CF5" w:rsidP="009F792F" w:rsidR="00F04C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4CF5" w:rsidP="009F792F" w:rsidR="00F04C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F04CF5">
    <w:pPr>
      <w:pStyle w:val="Zaglavlje"/>
      <w:ind w:right="360"/>
      <w:jc w:val="right"/>
    </w:pPr>
    <w:r>
      <w:tab/>
    </w:r>
    <w:r>
      <w:tab/>
      <w:t>4</w:t>
    </w:r>
    <w:r w:rsidR="007861CD">
      <w:t>.</w:t>
    </w:r>
    <w:r>
      <w:t>St-</w:t>
    </w:r>
    <w:r w:rsidR="007861CD">
      <w:t>751/2011</w:t>
    </w:r>
    <w:r w:rsidR="00F04CF5">
      <w:tab/>
    </w: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415FA7">
    <w:pPr>
      <w:pStyle w:val="Zaglavlje"/>
      <w:jc w:val="right"/>
    </w:pPr>
    <w:r>
      <w:t>4 St-13/2013</w:t>
    </w:r>
  </w:p>
  <w:p w:rsidRDefault="00415FA7" w:rsidR="00415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77A2729"/>
    <w:multiLevelType w:val="hybridMultilevel"/>
    <w:tmpl w:val="B10836D0"/>
    <w:lvl w:tplc="D03873F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567A55"/>
    <w:multiLevelType w:val="hybridMultilevel"/>
    <w:tmpl w:val="4E3A78F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DC507E"/>
    <w:multiLevelType w:val="hybridMultilevel"/>
    <w:tmpl w:val="616AA0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107738"/>
    <w:multiLevelType w:val="hybridMultilevel"/>
    <w:tmpl w:val="57224F36"/>
    <w:lvl w:tplc="F7DA04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F858B1"/>
    <w:multiLevelType w:val="hybridMultilevel"/>
    <w:tmpl w:val="66703FCC"/>
    <w:lvl w:tplc="D242E0D2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09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09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09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09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09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09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09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7">
    <w:nsid w:val="67AB5E15"/>
    <w:multiLevelType w:val="hybridMultilevel"/>
    <w:tmpl w:val="07F6A8DC"/>
    <w:lvl w:tplc="33964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CE"/>
    <w:rsid w:val="00002D27"/>
    <w:rsid w:val="000566F7"/>
    <w:rsid w:val="000A57DE"/>
    <w:rsid w:val="000D4454"/>
    <w:rsid w:val="000E35DB"/>
    <w:rsid w:val="00124625"/>
    <w:rsid w:val="00131A50"/>
    <w:rsid w:val="00132F0B"/>
    <w:rsid w:val="00165E40"/>
    <w:rsid w:val="00173225"/>
    <w:rsid w:val="00184EAF"/>
    <w:rsid w:val="00193212"/>
    <w:rsid w:val="001B789D"/>
    <w:rsid w:val="001D3E52"/>
    <w:rsid w:val="001E73A8"/>
    <w:rsid w:val="001F231B"/>
    <w:rsid w:val="00201094"/>
    <w:rsid w:val="00207DB3"/>
    <w:rsid w:val="00210ABD"/>
    <w:rsid w:val="00216CC1"/>
    <w:rsid w:val="00216DB7"/>
    <w:rsid w:val="0022618D"/>
    <w:rsid w:val="002332BF"/>
    <w:rsid w:val="002A02B6"/>
    <w:rsid w:val="002A3BCC"/>
    <w:rsid w:val="002D6B86"/>
    <w:rsid w:val="002E32BF"/>
    <w:rsid w:val="002F249A"/>
    <w:rsid w:val="002F361C"/>
    <w:rsid w:val="00307A18"/>
    <w:rsid w:val="00343B1D"/>
    <w:rsid w:val="00346D4F"/>
    <w:rsid w:val="00376DDA"/>
    <w:rsid w:val="00390B43"/>
    <w:rsid w:val="00392B1D"/>
    <w:rsid w:val="00392FA0"/>
    <w:rsid w:val="00396162"/>
    <w:rsid w:val="00397F05"/>
    <w:rsid w:val="003A6421"/>
    <w:rsid w:val="003D5632"/>
    <w:rsid w:val="00400647"/>
    <w:rsid w:val="00401C80"/>
    <w:rsid w:val="00415FA7"/>
    <w:rsid w:val="00416C55"/>
    <w:rsid w:val="00424489"/>
    <w:rsid w:val="00436873"/>
    <w:rsid w:val="00447FEE"/>
    <w:rsid w:val="0048371F"/>
    <w:rsid w:val="00486299"/>
    <w:rsid w:val="00491389"/>
    <w:rsid w:val="00492506"/>
    <w:rsid w:val="00496453"/>
    <w:rsid w:val="004D1BBA"/>
    <w:rsid w:val="004D7A30"/>
    <w:rsid w:val="004E6809"/>
    <w:rsid w:val="00560CE9"/>
    <w:rsid w:val="00560F27"/>
    <w:rsid w:val="00582491"/>
    <w:rsid w:val="005905E5"/>
    <w:rsid w:val="00593D9D"/>
    <w:rsid w:val="005A5D17"/>
    <w:rsid w:val="005B0DC7"/>
    <w:rsid w:val="005B4043"/>
    <w:rsid w:val="005C7BB8"/>
    <w:rsid w:val="005E00E2"/>
    <w:rsid w:val="006056E0"/>
    <w:rsid w:val="00631174"/>
    <w:rsid w:val="00631EEB"/>
    <w:rsid w:val="00633AFC"/>
    <w:rsid w:val="00637513"/>
    <w:rsid w:val="0067433F"/>
    <w:rsid w:val="00681B0B"/>
    <w:rsid w:val="006A164E"/>
    <w:rsid w:val="006C32F8"/>
    <w:rsid w:val="006D00CB"/>
    <w:rsid w:val="006E259D"/>
    <w:rsid w:val="00722FF7"/>
    <w:rsid w:val="00744A01"/>
    <w:rsid w:val="00764FD9"/>
    <w:rsid w:val="007861CD"/>
    <w:rsid w:val="00792260"/>
    <w:rsid w:val="00794021"/>
    <w:rsid w:val="0079520A"/>
    <w:rsid w:val="007B4C6A"/>
    <w:rsid w:val="007C1BCF"/>
    <w:rsid w:val="007E03C2"/>
    <w:rsid w:val="007F0456"/>
    <w:rsid w:val="00804839"/>
    <w:rsid w:val="00843513"/>
    <w:rsid w:val="00845B28"/>
    <w:rsid w:val="0086474D"/>
    <w:rsid w:val="00880281"/>
    <w:rsid w:val="0088481F"/>
    <w:rsid w:val="00896F49"/>
    <w:rsid w:val="008B73F9"/>
    <w:rsid w:val="008D0019"/>
    <w:rsid w:val="008D2AE4"/>
    <w:rsid w:val="008D422C"/>
    <w:rsid w:val="008E50DD"/>
    <w:rsid w:val="008E6CB2"/>
    <w:rsid w:val="009009F6"/>
    <w:rsid w:val="00907DE3"/>
    <w:rsid w:val="0093503A"/>
    <w:rsid w:val="00956820"/>
    <w:rsid w:val="00960AD4"/>
    <w:rsid w:val="00965D9C"/>
    <w:rsid w:val="009668C9"/>
    <w:rsid w:val="00970F6F"/>
    <w:rsid w:val="009B0F1F"/>
    <w:rsid w:val="009D51D1"/>
    <w:rsid w:val="009F786A"/>
    <w:rsid w:val="009F792F"/>
    <w:rsid w:val="00A01DDF"/>
    <w:rsid w:val="00A131CE"/>
    <w:rsid w:val="00A1560F"/>
    <w:rsid w:val="00A31E9A"/>
    <w:rsid w:val="00A544DD"/>
    <w:rsid w:val="00A82CA9"/>
    <w:rsid w:val="00AA673E"/>
    <w:rsid w:val="00AD0247"/>
    <w:rsid w:val="00AE224D"/>
    <w:rsid w:val="00AF5251"/>
    <w:rsid w:val="00AF64EC"/>
    <w:rsid w:val="00B069D4"/>
    <w:rsid w:val="00B30B99"/>
    <w:rsid w:val="00B37479"/>
    <w:rsid w:val="00B3796B"/>
    <w:rsid w:val="00B40347"/>
    <w:rsid w:val="00B666EC"/>
    <w:rsid w:val="00B91584"/>
    <w:rsid w:val="00BA33DF"/>
    <w:rsid w:val="00BA61D1"/>
    <w:rsid w:val="00BB5DFF"/>
    <w:rsid w:val="00BF0EE8"/>
    <w:rsid w:val="00BF3DF4"/>
    <w:rsid w:val="00BF576D"/>
    <w:rsid w:val="00C02D9F"/>
    <w:rsid w:val="00C0618F"/>
    <w:rsid w:val="00C127EB"/>
    <w:rsid w:val="00C16E34"/>
    <w:rsid w:val="00C202A2"/>
    <w:rsid w:val="00C42E56"/>
    <w:rsid w:val="00C5023F"/>
    <w:rsid w:val="00C541CE"/>
    <w:rsid w:val="00C73312"/>
    <w:rsid w:val="00C77FE5"/>
    <w:rsid w:val="00C94970"/>
    <w:rsid w:val="00C9740E"/>
    <w:rsid w:val="00CB55F4"/>
    <w:rsid w:val="00CB7B2D"/>
    <w:rsid w:val="00CC1397"/>
    <w:rsid w:val="00CD45B2"/>
    <w:rsid w:val="00CD765E"/>
    <w:rsid w:val="00CF59CE"/>
    <w:rsid w:val="00D05BE0"/>
    <w:rsid w:val="00D26339"/>
    <w:rsid w:val="00D55EE1"/>
    <w:rsid w:val="00D5708D"/>
    <w:rsid w:val="00DA4CF9"/>
    <w:rsid w:val="00DB5849"/>
    <w:rsid w:val="00DC05C6"/>
    <w:rsid w:val="00DD48F8"/>
    <w:rsid w:val="00E0033A"/>
    <w:rsid w:val="00E12564"/>
    <w:rsid w:val="00E12956"/>
    <w:rsid w:val="00E12B23"/>
    <w:rsid w:val="00E32BB2"/>
    <w:rsid w:val="00E41507"/>
    <w:rsid w:val="00E6588E"/>
    <w:rsid w:val="00EA2192"/>
    <w:rsid w:val="00EA5443"/>
    <w:rsid w:val="00EB0242"/>
    <w:rsid w:val="00ED0425"/>
    <w:rsid w:val="00EE3810"/>
    <w:rsid w:val="00F04CF5"/>
    <w:rsid w:val="00F308EE"/>
    <w:rsid w:val="00F52AAF"/>
    <w:rsid w:val="00F80241"/>
    <w:rsid w:val="00F94B0E"/>
    <w:rsid w:val="00FD4EB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 w:hAnsi="Arial" w:ascii="Arial"/>
    </w:rPr>
  </w:style>
  <w:style w:styleId="Povratnaomotnica" w:type="paragraph">
    <w:name w:val="envelope return"/>
    <w:basedOn w:val="Normal"/>
    <w:rPr>
      <w:rFonts w:cs="Arial" w:hAnsi="Arial" w:asci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861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ascii="Arial" w:cs="Arial" w:hAnsi="Arial"/>
    </w:rPr>
  </w:style>
  <w:style w:styleId="Povratnaomotnica" w:type="paragraph">
    <w:name w:val="envelope return"/>
    <w:basedOn w:val="Normal"/>
    <w:rPr>
      <w:rFonts w:ascii="Arial" w:cs="Arial" w:hAns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7861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2011.</izvorni_sadrzaj>
    <derivirana_varijabla naziv="DomainObject.Predmet.DatumOsnivanja_1">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St-751/2011</izvorni_sadrzaj>
    <derivirana_varijabla naziv="DomainObject.Predmet.OznakaBroj_1">St-751/2011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K-MONT d.o.o. - Glavna podružnica Split, za proizvodnju i usluge u stečaju</izvorni_sadrzaj>
    <derivirana_varijabla naziv="DomainObject.Predmet.ProtustrankaFormated_1">  K-MONT d.o.o. - Glavna podružnica Split, za proizvodnju i usluge u stečaju</derivirana_varijabla>
  </DomainObject.Predmet.ProtustrankaFormated>
  <DomainObject.Predmet.ProtustrankaFormatedOIB>
    <izvorni_sadrzaj>  K-MONT d.o.o. - Glavna podružnica Split, za proizvodnju i usluge u stečaju, OIB 50208752088</izvorni_sadrzaj>
    <derivirana_varijabla naziv="DomainObject.Predmet.ProtustrankaFormatedOIB_1">  K-MONT d.o.o. - Glavna podružnica Split, za proizvodnju i usluge u stečaju, OIB 50208752088</derivirana_varijabla>
  </DomainObject.Predmet.ProtustrankaFormatedOIB>
  <DomainObject.Predmet.ProtustrankaFormatedWithAdress>
    <izvorni_sadrzaj> K-MONT d.o.o. - Glavna podružnica Split, za proizvodnju i usluge u stečaju, Kralja Zvonimira 49, 21000 Split</izvorni_sadrzaj>
    <derivirana_varijabla naziv="DomainObject.Predmet.ProtustrankaFormatedWithAdress_1"> K-MONT d.o.o. - Glavna podružnica Split, za proizvodnju i usluge u stečaju, Kralja Zvonimira 49, 21000 Split</derivirana_varijabla>
  </DomainObject.Predmet.ProtustrankaFormatedWithAdress>
  <DomainObject.Predmet.ProtustrankaFormatedWithAdressOIB>
    <izvorni_sadrzaj> K-MONT d.o.o. - Glavna podružnica Split, za proizvodnju i usluge u stečaju, OIB 50208752088, Kralja Zvonimira 49, 21000 Split</izvorni_sadrzaj>
    <derivirana_varijabla naziv="DomainObject.Predmet.ProtustrankaFormatedWithAdressOIB_1"> K-MONT d.o.o. - Glavna podružnica Split, za proizvodnju i usluge u stečaju, OIB 50208752088, Kralja Zvonimira 49, 21000 Split</derivirana_varijabla>
  </DomainObject.Predmet.ProtustrankaFormatedWithAdressOIB>
  <DomainObject.Predmet.ProtustrankaWithAdress>
    <izvorni_sadrzaj>K-MONT d.o.o. - Glavna podružnica Split, za proizvodnju i usluge u stečaju Kralja Zvonimira 49, 21000 Split</izvorni_sadrzaj>
    <derivirana_varijabla naziv="DomainObject.Predmet.ProtustrankaWithAdress_1">K-MONT d.o.o. - Glavna podružnica Split, za proizvodnju i usluge u stečaju Kralja Zvonimira 49, 21000 Split</derivirana_varijabla>
  </DomainObject.Predmet.ProtustrankaWithAdress>
  <DomainObject.Predmet.ProtustrankaWithAdressOIB>
    <izvorni_sadrzaj>K-MONT d.o.o. - Glavna podružnica Split, za proizvodnju i usluge u stečaju, OIB 50208752088, Kralja Zvonimira 49, 21000 Split</izvorni_sadrzaj>
    <derivirana_varijabla naziv="DomainObject.Predmet.ProtustrankaWithAdressOIB_1">K-MONT d.o.o. - Glavna podružnica Split, za proizvodnju i usluge u stečaju, OIB 50208752088, Kralja Zvonimira 49, 21000 Split</derivirana_varijabla>
  </DomainObject.Predmet.ProtustrankaWithAdressOIB>
  <DomainObject.Predmet.ProtustrankaNazivFormated>
    <izvorni_sadrzaj>K-MONT d.o.o. - Glavna podružnica Split, za proizvodnju i usluge u stečaju</izvorni_sadrzaj>
    <derivirana_varijabla naziv="DomainObject.Predmet.ProtustrankaNazivFormated_1">K-MONT d.o.o. - Glavna podružnica Split, za proizvodnju i usluge u stečaju</derivirana_varijabla>
  </DomainObject.Predmet.ProtustrankaNazivFormated>
  <DomainObject.Predmet.ProtustrankaNazivFormatedOIB>
    <izvorni_sadrzaj>K-MONT d.o.o. - Glavna podružnica Split, za proizvodnju i usluge u stečaju, OIB 50208752088</izvorni_sadrzaj>
    <derivirana_varijabla naziv="DomainObject.Predmet.ProtustrankaNazivFormatedOIB_1">K-MONT d.o.o. - Glavna podružnica Split, za proizvodnju i usluge u stečaju, OIB 50208752088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HRVATSKA, Katančićeva 5, 10000 Zagreb zastupanog po punomoćniku ŽUPANIJSKO DRŽAVNO ODVJETNIŠTVO U SPLITU</izvorni_sadrzaj>
    <derivirana_varijabla naziv="DomainObject.Predmet.StrankaFormatedWithAdress_1"> REPUBLIKA HRVATSKA, Katančićeva 5, 10000 Zagreb zastupanog po punomoćniku ŽUPANIJSKO DRŽAVNO ODVJETNIŠTVO U SPLITU</derivirana_varijabla>
  </DomainObject.Predmet.StrankaFormatedWithAdress>
  <DomainObject.Predmet.StrankaFormatedWithAdressOIB>
    <izvorni_sadrzaj> REPUBLIKA HRVATSKA, OIB 18683136487, Katančićeva 5, 10000 Zagreb zastupanog po punomoćniku ŽUPANIJSKO DRŽAVNO ODVJETNIŠTVO U SPLITU</izvorni_sadrzaj>
    <derivirana_varijabla naziv="DomainObject.Predmet.StrankaFormatedWithAdressOIB_1"> REPUBLIKA HRVATSKA, OIB 18683136487, Katančićeva 5, 10000 Zagreb zastupanog po punomoćniku ŽUPANIJSKO DRŽAVNO ODVJETNIŠTVO U SPLITU</derivirana_varijabla>
  </DomainObject.Predmet.StrankaFormatedWithAdressOIB>
  <DomainObject.Predmet.StrankaWithAdress>
    <izvorni_sadrzaj>REPUBLIKA HRVATSKA Katančićeva 5,10000 Zagreb</izvorni_sadrzaj>
    <derivirana_varijabla naziv="DomainObject.Predmet.StrankaWithAdress_1">REPUBLIKA HRVATSKA Katančićeva 5,10000 Zagreb</derivirana_varijabla>
  </DomainObject.Predmet.StrankaWithAdress>
  <DomainObject.Predmet.StrankaWithAdressOIB>
    <izvorni_sadrzaj>REPUBLIKA HRVATSKA, OIB 18683136487, Katančićeva 5,10000 Zagreb</izvorni_sadrzaj>
    <derivirana_varijabla naziv="DomainObject.Predmet.StrankaWithAdressOIB_1">REPUBLIKA HRVATSKA, OIB 18683136487, Katančićeva 5,10000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HRVATSKA, Katančićeva 5, 10000 Zagreb zastupanog po punomoćniku ŽUPANIJSKO DRŽAVNO ODVJETNIŠTVO U SPLITU</item>
    </izvorni_sadrzaj>
    <derivirana_varijabla naziv="DomainObject.Predmet.StrankaListFormatedWithAdress_1">
      <item>REPUBLIKA HRVATSKA,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18683136487, Katančićeva 5, 10000 Zagreb zastupanog po punomoćniku ŽUPANIJSKO DRŽAVNO ODVJETNIŠTVO U SPLITU</item>
    </izvorni_sadrzaj>
    <derivirana_varijabla naziv="DomainObject.Predmet.StrankaListFormatedWithAdressOIB_1">
      <item>REPUBLIKA HRVATSKA,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K-MONT d.o.o. - Glavna podružnica Split, za proizvodnju i usluge u stečaju</item>
    </izvorni_sadrzaj>
    <derivirana_varijabla naziv="DomainObject.Predmet.ProtuStrankaListFormated_1">
      <item>K-MONT d.o.o. - Glavna podružnica Split, za proizvodnju i usluge u stečaju</item>
    </derivirana_varijabla>
  </DomainObject.Predmet.ProtuStrankaListFormated>
  <DomainObject.Predmet.ProtuStrankaListFormatedOIB>
    <izvorni_sadrzaj>
      <item>K-MONT d.o.o. - Glavna podružnica Split, za proizvodnju i usluge u stečaju, OIB 50208752088</item>
    </izvorni_sadrzaj>
    <derivirana_varijabla naziv="DomainObject.Predmet.ProtuStrankaListFormatedOIB_1">
      <item>K-MONT d.o.o. - Glavna podružnica Split, za proizvodnju i usluge u stečaju, OIB 50208752088</item>
    </derivirana_varijabla>
  </DomainObject.Predmet.ProtuStrankaListFormatedOIB>
  <DomainObject.Predmet.ProtuStrankaListFormatedWithAdress>
    <izvorni_sadrzaj>
      <item>K-MONT d.o.o. - Glavna podružnica Split, za proizvodnju i usluge u stečaju, Kralja Zvonimira 49, 21000 Split</item>
    </izvorni_sadrzaj>
    <derivirana_varijabla naziv="DomainObject.Predmet.ProtuStrankaListFormatedWithAdress_1">
      <item>K-MONT d.o.o. - Glavna podružnica Split, za proizvodnju i usluge u stečaju, Kralja Zvonimira 49, 21000 Split</item>
    </derivirana_varijabla>
  </DomainObject.Predmet.ProtuStrankaListFormatedWithAdress>
  <DomainObject.Predmet.ProtuStrankaListFormatedWithAdressOIB>
    <izvorni_sadrzaj>
      <item>K-MONT d.o.o. - Glavna podružnica Split, za proizvodnju i usluge u stečaju, OIB 50208752088, Kralja Zvonimira 49, 21000 Split</item>
    </izvorni_sadrzaj>
    <derivirana_varijabla naziv="DomainObject.Predmet.ProtuStrankaListFormatedWithAdressOIB_1">
      <item>K-MONT d.o.o. - Glavna podružnica Split, za proizvodnju i usluge u stečaju, OIB 50208752088, Kralja Zvonimira 49, 21000 Split</item>
    </derivirana_varijabla>
  </DomainObject.Predmet.ProtuStrankaListFormatedWithAdressOIB>
  <DomainObject.Predmet.ProtuStrankaListNazivFormated>
    <izvorni_sadrzaj>
      <item>K-MONT d.o.o. - Glavna podružnica Split, za proizvodnju i usluge u stečaju</item>
    </izvorni_sadrzaj>
    <derivirana_varijabla naziv="DomainObject.Predmet.ProtuStrankaListNazivFormated_1">
      <item>K-MONT d.o.o. - Glavna podružnica Split, za proizvodnju i usluge u stečaju</item>
    </derivirana_varijabla>
  </DomainObject.Predmet.ProtuStrankaListNazivFormated>
  <DomainObject.Predmet.ProtuStrankaListNazivFormatedOIB>
    <izvorni_sadrzaj>
      <item>K-MONT d.o.o. - Glavna podružnica Split, za proizvodnju i usluge u stečaju, OIB 50208752088</item>
    </izvorni_sadrzaj>
    <derivirana_varijabla naziv="DomainObject.Predmet.ProtuStrankaListNazivFormatedOIB_1">
      <item>K-MONT d.o.o. - Glavna podružnica Split, za proizvodnju i usluge u stečaju, OIB 50208752088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ZVONKO BILANDŽIĆ</item>
      <item>Ankica Čenić</item>
    </izvorni_sadrzaj>
    <derivirana_varijabla naziv="DomainObject.Predmet.OstaliListFormated_1">
      <item>ŽUPANIJSKO DRŽAVNO ODVJETNIŠTVO U SPLITU punomoćnik sudionika u postupku REPUBLIKA HRVATSKA</item>
      <item>ZVONKO BILANDŽIĆ</item>
      <item>Ankica Čenić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ZVONKO BILANDŽIĆ, OIB 58329313837</item>
      <item>Ankica Čenić, OIB 67541309757</item>
    </izvorni_sadrzaj>
    <derivirana_varijabla naziv="DomainObject.Predmet.OstaliListFormatedOIB_1">
      <item>ŽUPANIJSKO DRŽAVNO ODVJETNIŠTVO U SPLITU punomoćnik sudionika u postupku REPUBLIKA HRVATSKA</item>
      <item>ZVONKO BILANDŽIĆ, OIB 58329313837</item>
      <item>Ankica Čenić, OIB 67541309757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derivirana_varijabla>
  </DomainObject.Predmet.OstaliListFormatedWithAdress>
  <DomainObject.Predmet.OstaliListFormatedWithAdressOIB>
    <izvorni_sadrzaj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izvorni_sadrzaj>
    <derivirana_varijabla naziv="DomainObject.Predmet.OstaliListFormatedWithAdressOIB_1"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derivirana_varijabla>
  </DomainObject.Predmet.OstaliListFormatedWithAdressOIB>
  <DomainObject.Predmet.OstaliListNazivFormated>
    <izvorni_sadrzaj>
      <item>ŽUPANIJSKO DRŽAVNO ODVJETNIŠTVO U SPLITU</item>
      <item>ZVONKO BILANDŽIĆ</item>
      <item>Ankica Čenić</item>
    </izvorni_sadrzaj>
    <derivirana_varijabla naziv="DomainObject.Predmet.OstaliListNazivFormated_1">
      <item>ŽUPANIJSKO DRŽAVNO ODVJETNIŠTVO U SPLITU</item>
      <item>ZVONKO BILANDŽIĆ</item>
      <item>Ankica Čenić</item>
    </derivirana_varijabla>
  </DomainObject.Predmet.OstaliListNazivFormated>
  <DomainObject.Predmet.OstaliListNazivFormatedOIB>
    <izvorni_sadrzaj>
      <item>ŽUPANIJSKO DRŽAVNO ODVJETNIŠTVO U SPLITU</item>
      <item>ZVONKO BILANDŽIĆ, OIB 58329313837</item>
      <item>Ankica Čenić, OIB 67541309757</item>
    </izvorni_sadrzaj>
    <derivirana_varijabla naziv="DomainObject.Predmet.OstaliListNazivFormatedOIB_1">
      <item>ŽUPANIJSKO DRŽAVNO ODVJETNIŠTVO U SPLITU</item>
      <item>ZVONKO BILANDŽIĆ, OIB 58329313837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K-MONT d.o.o. - Glavna podružnica Split, za proizvodnju i usluge u stečaju</izvorni_sadrzaj>
    <derivirana_varijabla naziv="DomainObject.Predmet.ProtustrankaIDrugi_1">K-MONT d.o.o. - Glavna podružnica Split, za proizvodnju i usluge u stečaju</derivirana_varijabla>
  </DomainObject.Predmet.ProtustrankaIDrugi>
  <DomainObject.Predmet.StrankaIDrugiAdressOIB>
    <izvorni_sadrzaj>REPUBLIKA HRVATSKA, OIB 18683136487, Katančićeva 5, 10000 Zagreb</izvorni_sadrzaj>
    <derivirana_varijabla naziv="DomainObject.Predmet.StrankaIDrugiAdressOIB_1">REPUBLIKA HRVATSKA, OIB 18683136487, Katančićeva 5, 10000 Zagreb</derivirana_varijabla>
  </DomainObject.Predmet.StrankaIDrugiAdressOIB>
  <DomainObject.Predmet.ProtustrankaIDrugiAdressOIB>
    <izvorni_sadrzaj>K-MONT d.o.o. - Glavna podružnica Split, za proizvodnju i usluge u stečaju, OIB 50208752088, Kralja Zvonimira 49, 21000 Split</izvorni_sadrzaj>
    <derivirana_varijabla naziv="DomainObject.Predmet.ProtustrankaIDrugiAdressOIB_1">K-MONT d.o.o. - Glavna podružnica Split, za proizvodnju i usluge u stečaju, OIB 50208752088,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K-MONT d.o.o. - Glavna podružnica Split, za proizvodnju i usluge u stečaju</item>
      <item>ŽUPANIJSKO DRŽAVNO ODVJETNIŠTVO U SPLITU</item>
      <item>REPUBLIKA HRVATSKA</item>
      <item>ZVONKO BILANDŽIĆ</item>
      <item>Ankica Čenić</item>
    </izvorni_sadrzaj>
    <derivirana_varijabla naziv="DomainObject.Predmet.SudioniciListNaziv_1">
      <item>K-MONT d.o.o. - Glavna podružnica Split, za proizvodnju i usluge u stečaju</item>
      <item>ŽUPANIJSKO DRŽAVNO ODVJETNIŠTVO U SPLITU</item>
      <item>REPUBLIKA HRVATSKA</item>
      <item>ZVONKO BILANDŽIĆ</item>
      <item>Ankica Čenić</item>
    </derivirana_varijabla>
  </DomainObject.Predmet.SudioniciListNaziv>
  <DomainObject.Predmet.SudioniciListAdressOIB>
    <izvorni_sadrzaj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izvorni_sadrzaj>
    <derivirana_varijabla naziv="DomainObject.Predmet.SudioniciListAdressOIB_1"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50208752088</item>
      <item>, OIB null</item>
      <item>, OIB 18683136487</item>
      <item>, OIB 58329313837</item>
      <item>, OIB 67541309757</item>
    </izvorni_sadrzaj>
    <derivirana_varijabla naziv="DomainObject.Predmet.SudioniciListNazivOIB_1">
      <item>, OIB 50208752088</item>
      <item>, OIB null</item>
      <item>, OIB 18683136487</item>
      <item>, OIB 58329313837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863C0-BB8A-4D66-B06D-833642428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226</properties:Words>
  <properties:Characters>1164</properties:Characters>
  <properties:Lines>45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2015-07-08T05:22:00Z</dcterms:created>
  <dc:creator>Trgovački sud Split</dc:creator>
  <cp:lastModifiedBy>Katarina Mikulić</cp:lastModifiedBy>
  <cp:lastPrinted>2016-11-09T12:08:00Z</cp:lastPrinted>
  <dcterms:modified xmlns:xsi="http://www.w3.org/2001/XMLSchema-instance" xsi:type="dcterms:W3CDTF">2016-11-09T12:21:00Z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