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03e1" w14:paraId="37d03e1" w:rsidRDefault="006B6EEB" w:rsidP="00910611" w:rsidR="006B6EE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EEB" w:rsidP="00910611" w:rsidR="006B6EEB">
      <w:r>
        <w:rPr>
          <w:rFonts w:eastAsia="MS Mincho"/>
        </w:rPr>
        <w:t xml:space="preserve">   REPUBLIKA HRVATSKA</w:t>
      </w:r>
    </w:p>
    <w:p w:rsidRDefault="006B6EEB" w:rsidP="00910611" w:rsidR="006B6EEB">
      <w:r>
        <w:rPr>
          <w:rFonts w:eastAsia="MS Mincho"/>
        </w:rPr>
        <w:t>TRGOVAČKI SUD U RIJECI</w:t>
      </w:r>
    </w:p>
    <w:p w:rsidRDefault="006B6EEB" w:rsidR="006B6EE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B6EEB" w:rsidP="00910611" w:rsidR="006B6EEB" w:rsidRPr="00910611"/>
    <w:p w:rsidRDefault="000F169A" w:rsidP="00BB5A9F" w:rsidR="00CD11BF">
      <w:pPr>
        <w:tabs>
          <w:tab w:pos="945" w:val="left"/>
        </w:tabs>
        <w:rPr>
          <w:noProof/>
        </w:rPr>
      </w:pPr>
      <w:r>
        <w:tab/>
      </w:r>
      <w:r w:rsidR="00A83E5B">
        <w:rPr>
          <w:noProof/>
        </w:rPr>
        <w:t xml:space="preserve"> </w:t>
      </w:r>
    </w:p>
    <w:p w:rsidRDefault="00A83E5B" w:rsidP="001D4B71" w:rsidR="00A83E5B">
      <w:pPr>
        <w:rPr>
          <w:noProof/>
        </w:rPr>
      </w:pPr>
    </w:p>
    <w:p w:rsidRDefault="00A83E5B" w:rsidP="001D4B71" w:rsidR="00A83E5B">
      <w:pPr>
        <w:rPr>
          <w:noProof/>
        </w:rPr>
      </w:pPr>
    </w:p>
    <w:p w:rsidRDefault="00A83E5B" w:rsidP="001D4B71" w:rsidR="00A83E5B">
      <w:pPr>
        <w:rPr>
          <w:noProof/>
        </w:rPr>
      </w:pPr>
    </w:p>
    <w:p w:rsidRDefault="001F5EA6" w:rsidP="001D4B71" w:rsidR="001F5EA6">
      <w:pPr>
        <w:rPr>
          <w:noProof/>
        </w:rPr>
      </w:pPr>
    </w:p>
    <w:p w:rsidRDefault="00033286" w:rsidP="001D4B71" w:rsidR="00033286">
      <w:pPr>
        <w:rPr>
          <w:noProof/>
        </w:rPr>
      </w:pPr>
    </w:p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</w:t>
      </w:r>
      <w:r w:rsidR="0096799E">
        <w:t>vački sud u Rijeci, OIB 88785964957</w:t>
      </w:r>
      <w:r w:rsidR="0096799E" w:rsidRPr="007A435A">
        <w:t xml:space="preserve"> </w:t>
      </w:r>
      <w:r w:rsidR="0096799E">
        <w:t xml:space="preserve"> po </w:t>
      </w:r>
      <w:r w:rsidR="00A83E5B" w:rsidRPr="00A83E5B">
        <w:t xml:space="preserve"> sucu</w:t>
      </w:r>
      <w:r w:rsidR="0096799E">
        <w:t xml:space="preserve"> pojedincu</w:t>
      </w:r>
      <w:r w:rsidR="00A83E5B" w:rsidRPr="00A83E5B">
        <w:t xml:space="preserve"> Danieli Korlević, u postupku</w:t>
      </w:r>
      <w:r w:rsidR="0096799E">
        <w:t xml:space="preserve"> radi naknadne diobe </w:t>
      </w:r>
      <w:r w:rsidR="00066C55">
        <w:t>S</w:t>
      </w:r>
      <w:r w:rsidR="0096799E">
        <w:t>tečajne mase iza NAŠ DOM d.o.o. ČAVLE, Soboli 10</w:t>
      </w:r>
      <w:r w:rsidR="00066C55">
        <w:t>,</w:t>
      </w:r>
      <w:r w:rsidR="0096799E">
        <w:t xml:space="preserve"> OIB 63065204252</w:t>
      </w:r>
      <w:r w:rsidR="00F531E0">
        <w:t xml:space="preserve">, temeljem čl.111. Ovršnog zakona (NN 25/12, 112/12 i 93/14), </w:t>
      </w:r>
      <w:r w:rsidR="00A83E5B" w:rsidRPr="00A83E5B">
        <w:t xml:space="preserve">dana </w:t>
      </w:r>
      <w:r w:rsidR="0096799E">
        <w:t>25. srpnja</w:t>
      </w:r>
      <w:r w:rsidR="00A83E5B" w:rsidRPr="00A83E5B">
        <w:t xml:space="preserve"> 201</w:t>
      </w:r>
      <w:r w:rsidR="0096799E">
        <w:t>8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1F5EA6" w:rsidP="001D4B71" w:rsidR="001F5EA6">
      <w:pPr>
        <w:jc w:val="center"/>
        <w:rPr>
          <w:b/>
          <w:bCs/>
        </w:rPr>
      </w:pPr>
    </w:p>
    <w:p w:rsidRDefault="007664ED" w:rsidP="00066C55" w:rsidR="00066C55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066C55">
        <w:t xml:space="preserve"> - Pola</w:t>
      </w:r>
      <w:r w:rsidR="001F5EA6">
        <w:t xml:space="preserve">, </w:t>
      </w:r>
      <w:r w:rsidR="00066C55">
        <w:t xml:space="preserve"> Zemljišno-knjižni odjel Pula,  </w:t>
      </w:r>
      <w:r w:rsidR="00066C55" w:rsidRPr="00066C55">
        <w:t>11. etaža, udio prava građenja 5/100 dijela, k.č.br. 1246/20, kolektivna stambena zgrada Kapovica 54a, sagrađena na k.č.br. 1246/20, upisana u zk.ul 3114, k.o. Medulin, poduložak 1-19, poduložak 11, upisana u zk.ul. 3973, k.o. Medulin, s kojim je povezano pravo vlasništva na posebni dio zgrade, u naravi predstavlja stan "K", nalazi se na drugom katu zgrade, površine 53,50 m2.</w:t>
      </w:r>
    </w:p>
    <w:p w:rsidRDefault="00066C55" w:rsidP="00066C55" w:rsidR="00066C55">
      <w:pPr>
        <w:pStyle w:val="Odlomakpopisa"/>
        <w:ind w:left="1080"/>
        <w:jc w:val="both"/>
      </w:pPr>
    </w:p>
    <w:p w:rsidRDefault="007664ED" w:rsidP="00066C55" w:rsidR="007664ED">
      <w:pPr>
        <w:pStyle w:val="Odlomakpopisa"/>
        <w:ind w:left="1080"/>
        <w:jc w:val="both"/>
      </w:pPr>
      <w:r>
        <w:t>za dan</w:t>
      </w:r>
    </w:p>
    <w:p w:rsidRDefault="007664ED" w:rsidP="007664ED" w:rsidR="007664ED">
      <w:pPr>
        <w:jc w:val="both"/>
      </w:pPr>
    </w:p>
    <w:p w:rsidRDefault="00066C55" w:rsidP="007664ED" w:rsidR="007664ED">
      <w:pPr>
        <w:jc w:val="center"/>
        <w:rPr>
          <w:b/>
        </w:rPr>
      </w:pPr>
      <w:r>
        <w:rPr>
          <w:b/>
        </w:rPr>
        <w:t>20. rujna 2018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1</w:t>
      </w:r>
      <w:r w:rsidR="001F5EA6">
        <w:rPr>
          <w:b/>
        </w:rPr>
        <w:t>,</w:t>
      </w:r>
      <w:r>
        <w:rPr>
          <w:b/>
        </w:rPr>
        <w:t>3</w:t>
      </w:r>
      <w:r w:rsidR="006878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1F5EA6" w:rsidP="001F5EA6" w:rsidR="00687860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 </w:t>
      </w:r>
    </w:p>
    <w:p w:rsidRDefault="00687860" w:rsidP="00687860" w:rsidR="00687860">
      <w:pPr>
        <w:pStyle w:val="Odlomakpopisa"/>
        <w:ind w:left="1776"/>
        <w:jc w:val="both"/>
      </w:pPr>
      <w:r>
        <w:t>REPUBLIKA HRVATSKA</w:t>
      </w:r>
    </w:p>
    <w:p w:rsidRDefault="00BA4160" w:rsidP="00687860" w:rsidR="00BA4160">
      <w:pPr>
        <w:pStyle w:val="Odlomakpopisa"/>
        <w:ind w:left="1776"/>
        <w:jc w:val="both"/>
      </w:pPr>
      <w:r>
        <w:t>OPĆINA MEDULIN, Medulin, Centar 223</w:t>
      </w:r>
      <w:r w:rsidR="00FF03D6">
        <w:t xml:space="preserve"> i</w:t>
      </w:r>
    </w:p>
    <w:p w:rsidRDefault="00BA4160" w:rsidP="00687860" w:rsidR="007664ED">
      <w:pPr>
        <w:pStyle w:val="Odlomakpopisa"/>
        <w:ind w:left="1776"/>
        <w:jc w:val="both"/>
      </w:pPr>
      <w:r>
        <w:t>ISTRA d.d. PULA, Narodni trg 10.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1E726C" w:rsidP="007664ED" w:rsidR="001E726C">
      <w:pPr>
        <w:pStyle w:val="Odlomakpopisa"/>
        <w:ind w:left="1080"/>
        <w:jc w:val="both"/>
      </w:pPr>
    </w:p>
    <w:p w:rsidRDefault="001E726C" w:rsidP="007664ED" w:rsidR="001E726C">
      <w:pPr>
        <w:pStyle w:val="Odlomakpopisa"/>
        <w:ind w:left="1080"/>
        <w:jc w:val="both"/>
      </w:pPr>
    </w:p>
    <w:p w:rsidRDefault="001E726C" w:rsidP="007664ED" w:rsidR="001E726C">
      <w:pPr>
        <w:pStyle w:val="Odlomakpopisa"/>
        <w:ind w:left="1080"/>
        <w:jc w:val="both"/>
      </w:pP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E726C" w:rsidP="001D4B71" w:rsidR="001E726C">
      <w:pPr>
        <w:jc w:val="center"/>
      </w:pPr>
    </w:p>
    <w:p w:rsidRDefault="001E726C" w:rsidP="001D4B71" w:rsidR="001E726C">
      <w:pPr>
        <w:jc w:val="center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FF03D6">
        <w:t>, 25. srpnja 2018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FF03D6">
        <w:t>S</w:t>
      </w:r>
      <w:r w:rsidRPr="00FF34F0">
        <w:t>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 1</w:t>
      </w:r>
      <w:r w:rsidR="00FF03D6">
        <w:rPr>
          <w:szCs w:val="20"/>
        </w:rPr>
        <w:t>9. st.7</w:t>
      </w:r>
      <w:r w:rsidRPr="00F531E0">
        <w:rPr>
          <w:szCs w:val="20"/>
        </w:rPr>
        <w:t>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sectPr w:rsidR="0004777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E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C33D0E">
      <w:t>614/17-10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66C55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E726C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87860"/>
    <w:rsid w:val="006963B5"/>
    <w:rsid w:val="006B6EEB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6799E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4160"/>
    <w:rsid w:val="00BA7D15"/>
    <w:rsid w:val="00BB5A9F"/>
    <w:rsid w:val="00BE7F15"/>
    <w:rsid w:val="00BF6458"/>
    <w:rsid w:val="00C067DF"/>
    <w:rsid w:val="00C07185"/>
    <w:rsid w:val="00C11A80"/>
    <w:rsid w:val="00C12D88"/>
    <w:rsid w:val="00C33D0E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03D6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St-614/2017-10</izvorni_sadrzaj>
    <derivirana_varijabla naziv="DomainObject.Oznaka_1">St-614/2017-10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St-642/11</izvorni_sadrzaj>
    <derivirana_varijabla naziv="DomainObject.Predmet.PrimjedbaSuca_1">Nastavak postupka radi naknadne diobe,
veza St-642/11</derivirana_varijabla>
  </DomainObject.Predmet.PrimjedbaSuca>
  <DomainObject.Predmet.ProtustrankaFormated>
    <izvorni_sadrzaj>  Stečajna masa NAŠ DOM d.o.o.  Medulin</izvorni_sadrzaj>
    <derivirana_varijabla naziv="DomainObject.Predmet.ProtustrankaFormated_1">  Stečajna masa NAŠ DOM d.o.o.  Medulin</derivirana_varijabla>
  </DomainObject.Predmet.ProtustrankaFormated>
  <DomainObject.Predmet.ProtustrankaFormatedOIB>
    <izvorni_sadrzaj>  Stečajna masa NAŠ DOM d.o.o.  Medulin, OIB 26220920520</izvorni_sadrzaj>
    <derivirana_varijabla naziv="DomainObject.Predmet.ProtustrankaFormatedOIB_1">  Stečajna masa NAŠ DOM d.o.o.  Medulin, OIB 26220920520</derivirana_varijabla>
  </DomainObject.Predmet.ProtustrankaFormatedOIB>
  <DomainObject.Predmet.ProtustrankaFormatedWithAdress>
    <izvorni_sadrzaj> Stečajna masa NAŠ DOM d.o.o.  Medulin, Centar 190a, 52203 Medulin</izvorni_sadrzaj>
    <derivirana_varijabla naziv="DomainObject.Predmet.ProtustrankaFormatedWithAdress_1"> Stečajna masa NAŠ DOM d.o.o.  Medulin, Centar 190a, 52203 Medulin</derivirana_varijabla>
  </DomainObject.Predmet.ProtustrankaFormatedWithAdress>
  <DomainObject.Predmet.ProtustrankaFormatedWithAdressOIB>
    <izvorni_sadrzaj> Stečajna masa NAŠ DOM d.o.o.  Medulin, OIB 26220920520, Centar 190a, 52203 Medulin</izvorni_sadrzaj>
    <derivirana_varijabla naziv="DomainObject.Predmet.ProtustrankaFormatedWithAdressOIB_1"> Stečajna masa NAŠ DOM d.o.o.  Medulin, OIB 26220920520, Centar 190a, 52203 Medulin</derivirana_varijabla>
  </DomainObject.Predmet.ProtustrankaFormatedWithAdressOIB>
  <DomainObject.Predmet.ProtustrankaWithAdress>
    <izvorni_sadrzaj>Stečajna masa NAŠ DOM d.o.o.  Medulin Centar 190a, 52203 Medulin</izvorni_sadrzaj>
    <derivirana_varijabla naziv="DomainObject.Predmet.ProtustrankaWithAdress_1">Stečajna masa NAŠ DOM d.o.o.  Medulin Centar 190a, 52203 Medulin</derivirana_varijabla>
  </DomainObject.Predmet.ProtustrankaWithAdress>
  <DomainObject.Predmet.ProtustrankaWithAdressOIB>
    <izvorni_sadrzaj>Stečajna masa NAŠ DOM d.o.o.  Medulin, OIB 26220920520, Centar 190a, 52203 Medulin</izvorni_sadrzaj>
    <derivirana_varijabla naziv="DomainObject.Predmet.ProtustrankaWithAdressOIB_1">Stečajna masa NAŠ DOM d.o.o.  Medulin, OIB 26220920520, Centar 190a, 52203 Medulin</derivirana_varijabla>
  </DomainObject.Predmet.ProtustrankaWithAdressOIB>
  <DomainObject.Predmet.ProtustrankaNazivFormated>
    <izvorni_sadrzaj>Stečajna masa NAŠ DOM d.o.o.  Medulin</izvorni_sadrzaj>
    <derivirana_varijabla naziv="DomainObject.Predmet.ProtustrankaNazivFormated_1">Stečajna masa NAŠ DOM d.o.o.  Medulin</derivirana_varijabla>
  </DomainObject.Predmet.ProtustrankaNazivFormated>
  <DomainObject.Predmet.ProtustrankaNazivFormatedOIB>
    <izvorni_sadrzaj>Stečajna masa NAŠ DOM d.o.o.  Medulin, OIB 26220920520</izvorni_sadrzaj>
    <derivirana_varijabla naziv="DomainObject.Predmet.ProtustrankaNazivFormatedOIB_1">Stečajna masa NAŠ DOM d.o.o.  Medulin, OIB 26220920520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JASMINA LICHTENBERG stečajni upravitelj</izvorni_sadrzaj>
    <derivirana_varijabla naziv="DomainObject.Predmet.StrankaFormated_1">  JASMINA LICHTENBERG stečajni upravitelj</derivirana_varijabla>
  </DomainObject.Predmet.StrankaFormated>
  <DomainObject.Predmet.StrankaFormatedOIB>
    <izvorni_sadrzaj>  JASMINA LICHTENBERG stečajni upravitelj, OIB 26338581935</izvorni_sadrzaj>
    <derivirana_varijabla naziv="DomainObject.Predmet.StrankaFormatedOIB_1">  JASMINA LICHTENBERG stečajni upravitelj, OIB 26338581935</derivirana_varijabla>
  </DomainObject.Predmet.StrankaFormatedOIB>
  <DomainObject.Predmet.StrankaFormatedWithAdress>
    <izvorni_sadrzaj> JASMINA LICHTENBERG stečajni upravitelj, Ravenska 8, 52100 Pula</izvorni_sadrzaj>
    <derivirana_varijabla naziv="DomainObject.Predmet.StrankaFormatedWithAdress_1"> JASMINA LICHTENBERG stečajni upravitelj, Ravenska 8, 52100 Pula</derivirana_varijabla>
  </DomainObject.Predmet.StrankaFormatedWithAdress>
  <DomainObject.Predmet.StrankaFormatedWithAdressOIB>
    <izvorni_sadrzaj> JASMINA LICHTENBERG stečajni upravitelj, OIB 26338581935, Ravenska 8, 52100 Pula</izvorni_sadrzaj>
    <derivirana_varijabla naziv="DomainObject.Predmet.StrankaFormatedWithAdressOIB_1"> JASMINA LICHTENBERG stečajni upravitelj, OIB 26338581935, Ravenska 8, 52100 Pula</derivirana_varijabla>
  </DomainObject.Predmet.StrankaFormatedWithAdressOIB>
  <DomainObject.Predmet.StrankaWithAdress>
    <izvorni_sadrzaj>JASMINA LICHTENBERG stečajni upravitelj Ravenska 8,52100 Pula</izvorni_sadrzaj>
    <derivirana_varijabla naziv="DomainObject.Predmet.StrankaWithAdress_1">JASMINA LICHTENBERG stečajni upravitelj Ravenska 8,52100 Pula</derivirana_varijabla>
  </DomainObject.Predmet.StrankaWithAdress>
  <DomainObject.Predmet.StrankaWithAdressOIB>
    <izvorni_sadrzaj>JASMINA LICHTENBERG stečajni upravitelj, OIB 26338581935, Ravenska 8,52100 Pula</izvorni_sadrzaj>
    <derivirana_varijabla naziv="DomainObject.Predmet.StrankaWithAdressOIB_1">JASMINA LICHTENBERG stečajni upravitelj, OIB 26338581935, Ravenska 8,52100 Pula</derivirana_varijabla>
  </DomainObject.Predmet.StrankaWithAdressOIB>
  <DomainObject.Predmet.StrankaNazivFormated>
    <izvorni_sadrzaj>JASMINA LICHTENBERG stečajni upravitelj</izvorni_sadrzaj>
    <derivirana_varijabla naziv="DomainObject.Predmet.StrankaNazivFormated_1">JASMINA LICHTENBERG stečajni upravitelj</derivirana_varijabla>
  </DomainObject.Predmet.StrankaNazivFormated>
  <DomainObject.Predmet.StrankaNazivFormatedOIB>
    <izvorni_sadrzaj>JASMINA LICHTENBERG stečajni upravitelj, OIB 26338581935</izvorni_sadrzaj>
    <derivirana_varijabla naziv="DomainObject.Predmet.StrankaNazivFormatedOIB_1">JASMINA LICHTENBERG stečajni upravitelj, OIB 26338581935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JASMINA LICHTENBERG stečajni upravitelj</item>
    </izvorni_sadrzaj>
    <derivirana_varijabla naziv="DomainObject.Predmet.StrankaListFormated_1">
      <item>JASMINA LICHTENBERG stečajni upravitelj</item>
    </derivirana_varijabla>
  </DomainObject.Predmet.StrankaListFormated>
  <DomainObject.Predmet.StrankaListFormatedOIB>
    <izvorni_sadrzaj>
      <item>JASMINA LICHTENBERG stečajni upravitelj, OIB 26338581935</item>
    </izvorni_sadrzaj>
    <derivirana_varijabla naziv="DomainObject.Predmet.StrankaListFormatedOIB_1">
      <item>JASMINA LICHTENBERG stečajni upravitelj, OIB 26338581935</item>
    </derivirana_varijabla>
  </DomainObject.Predmet.StrankaListFormatedOIB>
  <DomainObject.Predmet.StrankaListFormatedWithAdress>
    <izvorni_sadrzaj>
      <item>JASMINA LICHTENBERG stečajni upravitelj, Ravenska 8, 52100 Pula</item>
    </izvorni_sadrzaj>
    <derivirana_varijabla naziv="DomainObject.Predmet.StrankaListFormatedWithAdress_1">
      <item>JASMINA LICHTENBERG stečajni upravitelj, Ravenska 8, 52100 Pula</item>
    </derivirana_varijabla>
  </DomainObject.Predmet.StrankaListFormatedWithAdress>
  <DomainObject.Predmet.StrankaListFormatedWithAdressOIB>
    <izvorni_sadrzaj>
      <item>JASMINA LICHTENBERG stečajni upravitelj, OIB 26338581935, Ravenska 8, 52100 Pula</item>
    </izvorni_sadrzaj>
    <derivirana_varijabla naziv="DomainObject.Predmet.StrankaListFormatedWithAdressOIB_1">
      <item>JASMINA LICHTENBERG stečajni upravitelj, OIB 26338581935, Ravenska 8, 52100 Pula</item>
    </derivirana_varijabla>
  </DomainObject.Predmet.StrankaListFormatedWithAdressOIB>
  <DomainObject.Predmet.StrankaListNazivFormated>
    <izvorni_sadrzaj>
      <item>JASMINA LICHTENBERG stečajni upravitelj</item>
    </izvorni_sadrzaj>
    <derivirana_varijabla naziv="DomainObject.Predmet.StrankaListNazivFormated_1">
      <item>JASMINA LICHTENBERG stečajni upravitelj</item>
    </derivirana_varijabla>
  </DomainObject.Predmet.StrankaListNazivFormated>
  <DomainObject.Predmet.StrankaListNazivFormatedOIB>
    <izvorni_sadrzaj>
      <item>JASMINA LICHTENBERG stečajni upravitelj, OIB 26338581935</item>
    </izvorni_sadrzaj>
    <derivirana_varijabla naziv="DomainObject.Predmet.StrankaListNazivFormatedOIB_1">
      <item>JASMINA LICHTENBERG stečajni upravitelj, OIB 26338581935</item>
    </derivirana_varijabla>
  </DomainObject.Predmet.StrankaListNazivFormatedOIB>
  <DomainObject.Predmet.ProtuStrankaListFormated>
    <izvorni_sadrzaj>
      <item>Stečajna masa NAŠ DOM d.o.o.  Medulin</item>
    </izvorni_sadrzaj>
    <derivirana_varijabla naziv="DomainObject.Predmet.ProtuStrankaListFormated_1">
      <item>Stečajna masa NAŠ DOM d.o.o.  Medulin</item>
    </derivirana_varijabla>
  </DomainObject.Predmet.ProtuStrankaListFormated>
  <DomainObject.Predmet.ProtuStrankaListFormatedOIB>
    <izvorni_sadrzaj>
      <item>Stečajna masa NAŠ DOM d.o.o.  Medulin, OIB 26220920520</item>
    </izvorni_sadrzaj>
    <derivirana_varijabla naziv="DomainObject.Predmet.ProtuStrankaListFormatedOIB_1">
      <item>Stečajna masa NAŠ DOM d.o.o.  Medulin, OIB 26220920520</item>
    </derivirana_varijabla>
  </DomainObject.Predmet.ProtuStrankaListFormatedOIB>
  <DomainObject.Predmet.ProtuStrankaListFormatedWithAdress>
    <izvorni_sadrzaj>
      <item>Stečajna masa NAŠ DOM d.o.o.  Medulin, Centar 190a, 52203 Medulin</item>
    </izvorni_sadrzaj>
    <derivirana_varijabla naziv="DomainObject.Predmet.ProtuStrankaListFormatedWithAdress_1">
      <item>Stečajna masa NAŠ DOM d.o.o.  Medulin, Centar 190a, 52203 Medulin</item>
    </derivirana_varijabla>
  </DomainObject.Predmet.ProtuStrankaListFormatedWithAdress>
  <DomainObject.Predmet.ProtuStrankaListFormatedWithAdressOIB>
    <izvorni_sadrzaj>
      <item>Stečajna masa NAŠ DOM d.o.o.  Medulin, OIB 26220920520, Centar 190a, 52203 Medulin</item>
    </izvorni_sadrzaj>
    <derivirana_varijabla naziv="DomainObject.Predmet.ProtuStrankaListFormatedWithAdressOIB_1">
      <item>Stečajna masa NAŠ DOM d.o.o.  Medulin, OIB 26220920520, Centar 190a, 52203 Medulin</item>
    </derivirana_varijabla>
  </DomainObject.Predmet.ProtuStrankaListFormatedWithAdressOIB>
  <DomainObject.Predmet.ProtuStrankaListNazivFormated>
    <izvorni_sadrzaj>
      <item>Stečajna masa NAŠ DOM d.o.o.  Medulin</item>
    </izvorni_sadrzaj>
    <derivirana_varijabla naziv="DomainObject.Predmet.ProtuStrankaListNazivFormated_1">
      <item>Stečajna masa NAŠ DOM d.o.o.  Medulin</item>
    </derivirana_varijabla>
  </DomainObject.Predmet.ProtuStrankaListNazivFormated>
  <DomainObject.Predmet.ProtuStrankaListNazivFormatedOIB>
    <izvorni_sadrzaj>
      <item>Stečajna masa NAŠ DOM d.o.o.  Medulin, OIB 26220920520</item>
    </izvorni_sadrzaj>
    <derivirana_varijabla naziv="DomainObject.Predmet.ProtuStrankaListNazivFormatedOIB_1">
      <item>Stečajna masa NAŠ DOM d.o.o.  Medulin, OIB 26220920520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St-614/2017-10</izvorni_sadrzaj>
    <derivirana_varijabla naziv="DomainObject.PoslovniBrojDokumenta_1">St-614/2017-10</derivirana_varijabla>
  </DomainObject.PoslovniBrojDokumenta>
  <DomainObject.Predmet.StrankaIDrugi>
    <izvorni_sadrzaj>JASMINA LICHTENBERG stečajni upravitelj</izvorni_sadrzaj>
    <derivirana_varijabla naziv="DomainObject.Predmet.StrankaIDrugi_1">JASMINA LICHTENBERG stečajni upravitelj</derivirana_varijabla>
  </DomainObject.Predmet.StrankaIDrugi>
  <DomainObject.Predmet.ProtustrankaIDrugi>
    <izvorni_sadrzaj>Stečajna masa NAŠ DOM d.o.o.  Medulin</izvorni_sadrzaj>
    <derivirana_varijabla naziv="DomainObject.Predmet.ProtustrankaIDrugi_1">Stečajna masa NAŠ DOM d.o.o.  Medulin</derivirana_varijabla>
  </DomainObject.Predmet.ProtustrankaIDrugi>
  <DomainObject.Predmet.StrankaIDrugiAdressOIB>
    <izvorni_sadrzaj>JASMINA LICHTENBERG stečajni upravitelj, OIB 26338581935, Ravenska 8, 52100 Pula</izvorni_sadrzaj>
    <derivirana_varijabla naziv="DomainObject.Predmet.StrankaIDrugiAdressOIB_1">JASMINA LICHTENBERG stečajni upravitelj, OIB 26338581935, Ravenska 8, 52100 Pula</derivirana_varijabla>
  </DomainObject.Predmet.StrankaIDrugiAdressOIB>
  <DomainObject.Predmet.ProtustrankaIDrugiAdressOIB>
    <izvorni_sadrzaj>Stečajna masa NAŠ DOM d.o.o.  Medulin, OIB 26220920520, Centar 190a, 52203 Medulin</izvorni_sadrzaj>
    <derivirana_varijabla naziv="DomainObject.Predmet.ProtustrankaIDrugiAdressOIB_1">Stečajna masa NAŠ DOM d.o.o.  Medulin, OIB 26220920520, Centar 190a,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LICHTENBERG stečajni upravitelj</item>
      <item>Stečajna masa NAŠ DOM d.o.o.  Medulin</item>
    </izvorni_sadrzaj>
    <derivirana_varijabla naziv="DomainObject.Predmet.SudioniciListNaziv_1">
      <item>JASMINA LICHTENBERG stečajni upravitelj</item>
      <item>Stečajna masa NAŠ DOM d.o.o.  Medulin</item>
    </derivirana_varijabla>
  </DomainObject.Predmet.SudioniciListNaziv>
  <DomainObject.Predmet.SudioniciListAdressOIB>
    <izvorni_sadrzaj>
      <item>JASMINA LICHTENBERG stečajni upravitelj, OIB 26338581935, Ravenska 8,52100 Pula</item>
      <item>Stečajna masa NAŠ DOM d.o.o.  Medulin, OIB 26220920520, Centar 190a,52203 Medulin</item>
    </izvorni_sadrzaj>
    <derivirana_varijabla naziv="DomainObject.Predmet.SudioniciListAdressOIB_1">
      <item>JASMINA LICHTENBERG stečajni upravitelj, OIB 26338581935, Ravenska 8,52100 Pula</item>
      <item>Stečajna masa NAŠ DOM d.o.o.  Medulin, OIB 26220920520, Centar 190a,52203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26338581935</item>
      <item>, OIB 26220920520</item>
    </izvorni_sadrzaj>
    <derivirana_varijabla naziv="DomainObject.Predmet.SudioniciListNazivOIB_1">
      <item>, OIB 26338581935</item>
      <item>, OIB 26220920520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1450</properties:Characters>
  <properties:Lines>69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2018-07-25T08:08:00Z</dcterms:created>
  <dc:creator>dcmelik</dc:creator>
  <cp:lastModifiedBy>Jasna Radulović</cp:lastModifiedBy>
  <cp:lastPrinted>2016-02-01T13:56:00Z</cp:lastPrinted>
  <dcterms:modified xmlns:xsi="http://www.w3.org/2001/XMLSchema-instance" xsi:type="dcterms:W3CDTF">2018-07-25T08:34:00Z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St-614/2017-10 / Odluka - Zaključak - određeno ročište za diobu kupovnine (614-17 zaključak 25.7..docx)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