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12fd" w14:paraId="e1312fd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85A91">
        <w:t>MES</w:t>
      </w:r>
      <w:r w:rsidR="002B433F">
        <w:t>S</w:t>
      </w:r>
      <w:r w:rsidR="00C85A91">
        <w:t>IS d.o.o., Mosećka 72, Split, OIB: 01512149873</w:t>
      </w:r>
      <w:r w:rsidR="00634348">
        <w:rPr>
          <w:lang w:val="hr-HR"/>
        </w:rPr>
        <w:t xml:space="preserve">, dana </w:t>
      </w:r>
      <w:r w:rsidR="00B96D6B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85A91">
        <w:t>MES</w:t>
      </w:r>
      <w:r w:rsidR="002B433F">
        <w:t>S</w:t>
      </w:r>
      <w:r w:rsidR="00C85A91">
        <w:t>IS d.o.o., Mosećka 72, Split, OIB: 01512149873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B96D6B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B96D6B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443E3">
        <w:rPr>
          <w:lang w:val="hr-HR"/>
        </w:rPr>
        <w:t>Nada Mikulandra iz Bilica, Stubalj 238, OIB: 01343352417.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85A91">
        <w:t>MES</w:t>
      </w:r>
      <w:r w:rsidR="002B433F">
        <w:t>S</w:t>
      </w:r>
      <w:r w:rsidR="00C85A91">
        <w:t>IS d.o.o., Mosećka 72, Split, OIB: 01512149873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dužnikom </w:t>
      </w:r>
      <w:r w:rsidR="00C85A91">
        <w:t>ME</w:t>
      </w:r>
      <w:r w:rsidR="002B433F">
        <w:t>S</w:t>
      </w:r>
      <w:r w:rsidR="00C85A91">
        <w:t>SIS d.o.o., Mosećka 72, Split, OIB: 01512149873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85A91">
        <w:rPr>
          <w:lang w:val="hr-HR"/>
        </w:rPr>
        <w:t>1255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85A91">
        <w:rPr>
          <w:lang w:val="hr-HR"/>
        </w:rPr>
        <w:t>7.930,31</w:t>
      </w:r>
      <w:r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B96D6B">
        <w:rPr>
          <w:lang w:val="hr-HR"/>
        </w:rPr>
        <w:t>kao i podacima iz sudskog registra, uvidom u koje je utvrđeno da se u odnosu na dužnika ne vodi drugi postupak radi brisanja iz sudskog registra</w:t>
      </w:r>
      <w:r w:rsidR="00B96D6B" w:rsidRPr="00B96D6B">
        <w:rPr>
          <w:lang w:val="hr-HR"/>
        </w:rPr>
        <w:t xml:space="preserve">, </w:t>
      </w:r>
      <w:r w:rsidRPr="00B96D6B">
        <w:rPr>
          <w:lang w:val="hr-HR"/>
        </w:rPr>
        <w:t>bile ispunjene pretpostavke iz čl. 428. Stečajnog zakona (Narodne novine bro</w:t>
      </w:r>
      <w:r w:rsidR="00341AF1" w:rsidRPr="00B96D6B">
        <w:rPr>
          <w:lang w:val="hr-HR"/>
        </w:rPr>
        <w:t xml:space="preserve">j 71/15, dalje SZ) ovaj sud je </w:t>
      </w:r>
      <w:r w:rsidR="00D830C1" w:rsidRPr="00B96D6B">
        <w:rPr>
          <w:lang w:val="hr-HR"/>
        </w:rPr>
        <w:t>1. veljače 2016</w:t>
      </w:r>
      <w:r w:rsidRPr="00B96D6B">
        <w:rPr>
          <w:lang w:val="hr-HR"/>
        </w:rPr>
        <w:t xml:space="preserve">. godine na mrežnoj </w:t>
      </w:r>
      <w:r>
        <w:rPr>
          <w:lang w:val="hr-HR"/>
        </w:rPr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96D6B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3443E3" w:rsidR="002D3D3D" w:rsidRPr="003443E3">
      <w:pPr>
        <w:ind w:left="7080"/>
        <w:jc w:val="right"/>
      </w:pPr>
      <w:r>
        <w:t>Katarina Mikulić</w:t>
      </w:r>
    </w:p>
    <w:p w:rsidRDefault="00B96D6B" w:rsidP="00B96D6B" w:rsidR="00B96D6B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B96D6B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48D" w:rsidRPr="0086548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C85A91">
      <w:t>215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C85A91">
      <w:t>215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B433F"/>
    <w:rsid w:val="002C3EEF"/>
    <w:rsid w:val="002D048F"/>
    <w:rsid w:val="002D3D3D"/>
    <w:rsid w:val="003148C7"/>
    <w:rsid w:val="0032488A"/>
    <w:rsid w:val="00327698"/>
    <w:rsid w:val="00341AF1"/>
    <w:rsid w:val="003443E3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6548D"/>
    <w:rsid w:val="00870E42"/>
    <w:rsid w:val="00876209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6615F"/>
    <w:rsid w:val="00B96D6B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MESSIS za poslovanje nekretninama, društvo s ograničenom odgovornošću</izvorni_sadrzaj>
    <derivirana_varijabla naziv="DomainObject.Predmet.ProtustrankaFormated_1">  MESSIS za poslovanje nekretninama, društvo s ograničenom odgovornošću</derivirana_varijabla>
  </DomainObject.Predmet.ProtustrankaFormated>
  <DomainObject.Predmet.ProtustrankaFormatedOIB>
    <izvorni_sadrzaj>  MESSIS za poslovanje nekretninama, društvo s ograničenom odgovornošću, OIB 01512149873</izvorni_sadrzaj>
    <derivirana_varijabla naziv="DomainObject.Predmet.ProtustrankaFormatedOIB_1">  MESSIS za poslovanje nekretninama, društvo s ograničenom odgovornošću, OIB 01512149873</derivirana_varijabla>
  </DomainObject.Predmet.ProtustrankaFormatedOIB>
  <DomainObject.Predmet.ProtustrankaFormatedWithAdress>
    <izvorni_sadrzaj> MESSIS za poslovanje nekretninama, društvo s ograničenom odgovornošću, Mosećka 72, 21000 Split</izvorni_sadrzaj>
    <derivirana_varijabla naziv="DomainObject.Predmet.ProtustrankaFormatedWithAdress_1"> MESSIS za poslovanje nekretninama, društvo s ograničenom odgovornošću, Mosećka 72, 21000 Split</derivirana_varijabla>
  </DomainObject.Predmet.ProtustrankaFormatedWithAdress>
  <DomainObject.Predmet.ProtustrankaFormatedWithAdressOIB>
    <izvorni_sadrzaj> MESSIS za poslovanje nekretninama, društvo s ograničenom odgovornošću, OIB 01512149873, Mosećka 72, 21000 Split</izvorni_sadrzaj>
    <derivirana_varijabla naziv="DomainObject.Predmet.ProtustrankaFormatedWithAdressOIB_1"> MESSIS za poslovanje nekretninama, društvo s ograničenom odgovornošću, OIB 01512149873, Mosećka 72, 21000 Split</derivirana_varijabla>
  </DomainObject.Predmet.ProtustrankaFormatedWithAdressOIB>
  <DomainObject.Predmet.ProtustrankaWithAdress>
    <izvorni_sadrzaj>MESSIS za poslovanje nekretninama, društvo s ograničenom odgovornošću Mosećka 72, 21000 Split</izvorni_sadrzaj>
    <derivirana_varijabla naziv="DomainObject.Predmet.ProtustrankaWithAdress_1">MESSIS za poslovanje nekretninama, društvo s ograničenom odgovornošću Mosećka 72, 21000 Split</derivirana_varijabla>
  </DomainObject.Predmet.ProtustrankaWithAdress>
  <DomainObject.Predmet.ProtustrankaWithAdressOIB>
    <izvorni_sadrzaj>MESSIS za poslovanje nekretninama, društvo s ograničenom odgovornošću, OIB 01512149873, Mosećka 72, 21000 Split</izvorni_sadrzaj>
    <derivirana_varijabla naziv="DomainObject.Predmet.ProtustrankaWithAdressOIB_1">MESSIS za poslovanje nekretninama, društvo s ograničenom odgovornošću, OIB 01512149873, Mosećka 72, 21000 Split</derivirana_varijabla>
  </DomainObject.Predmet.ProtustrankaWithAdressOIB>
  <DomainObject.Predmet.ProtustrankaNazivFormated>
    <izvorni_sadrzaj>MESSIS za poslovanje nekretninama, društvo s ograničenom odgovornošću</izvorni_sadrzaj>
    <derivirana_varijabla naziv="DomainObject.Predmet.ProtustrankaNazivFormated_1">MESSIS za poslovanje nekretninama, društvo s ograničenom odgovornošću</derivirana_varijabla>
  </DomainObject.Predmet.ProtustrankaNazivFormated>
  <DomainObject.Predmet.ProtustrankaNazivFormatedOIB>
    <izvorni_sadrzaj>MESSIS za poslovanje nekretninama, društvo s ograničenom odgovornošću, OIB 01512149873</izvorni_sadrzaj>
    <derivirana_varijabla naziv="DomainObject.Predmet.ProtustrankaNazivFormatedOIB_1">MESSIS za poslovanje nekretninama, društvo s ograničenom odgovornošću, OIB 01512149873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7941.36</izvorni_sadrzaj>
    <derivirana_varijabla naziv="DomainObject.Predmet.TrenutnaVrijednost_1">7941.36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MESSIS za poslovanje nekretninama, društvo s ograničenom odgovornošću</item>
    </izvorni_sadrzaj>
    <derivirana_varijabla naziv="DomainObject.Predmet.ProtuStrankaListFormated_1">
      <item>MESSIS za poslovanje nekretninama, društvo s ograničenom odgovornošću</item>
    </derivirana_varijabla>
  </DomainObject.Predmet.ProtuStrankaListFormated>
  <DomainObject.Predmet.ProtuStrankaListFormatedOIB>
    <izvorni_sadrzaj>
      <item>MESSIS za poslovanje nekretninama, društvo s ograničenom odgovornošću, OIB 01512149873</item>
    </izvorni_sadrzaj>
    <derivirana_varijabla naziv="DomainObject.Predmet.ProtuStrankaListFormatedOIB_1">
      <item>MESSIS za poslovanje nekretninama, društvo s ograničenom odgovornošću, OIB 01512149873</item>
    </derivirana_varijabla>
  </DomainObject.Predmet.ProtuStrankaListFormatedOIB>
  <DomainObject.Predmet.ProtuStrankaListFormatedWithAdress>
    <izvorni_sadrzaj>
      <item>MESSIS za poslovanje nekretninama, društvo s ograničenom odgovornošću, Mosećka 72, 21000 Split</item>
    </izvorni_sadrzaj>
    <derivirana_varijabla naziv="DomainObject.Predmet.ProtuStrankaListFormatedWithAdress_1">
      <item>MESSIS za poslovanje nekretninama, društvo s ograničenom odgovornošću, Mosećka 72, 21000 Split</item>
    </derivirana_varijabla>
  </DomainObject.Predmet.ProtuStrankaListFormatedWithAdress>
  <DomainObject.Predmet.ProtuStrankaListFormatedWithAdressOIB>
    <izvorni_sadrzaj>
      <item>MESSIS za poslovanje nekretninama, društvo s ograničenom odgovornošću, OIB 01512149873, Mosećka 72, 21000 Split</item>
    </izvorni_sadrzaj>
    <derivirana_varijabla naziv="DomainObject.Predmet.ProtuStrankaListFormatedWithAdressOIB_1">
      <item>MESSIS za poslovanje nekretninama, društvo s ograničenom odgovornošću, OIB 01512149873, Mosećka 72, 21000 Split</item>
    </derivirana_varijabla>
  </DomainObject.Predmet.ProtuStrankaListFormatedWithAdressOIB>
  <DomainObject.Predmet.ProtuStrankaListNazivFormated>
    <izvorni_sadrzaj>
      <item>MESSIS za poslovanje nekretninama, društvo s ograničenom odgovornošću</item>
    </izvorni_sadrzaj>
    <derivirana_varijabla naziv="DomainObject.Predmet.ProtuStrankaListNazivFormated_1">
      <item>MESSIS za poslovanje nekretninama, društvo s ograničenom odgovornošću</item>
    </derivirana_varijabla>
  </DomainObject.Predmet.ProtuStrankaListNazivFormated>
  <DomainObject.Predmet.ProtuStrankaListNazivFormatedOIB>
    <izvorni_sadrzaj>
      <item>MESSIS za poslovanje nekretninama, društvo s ograničenom odgovornošću, OIB 01512149873</item>
    </izvorni_sadrzaj>
    <derivirana_varijabla naziv="DomainObject.Predmet.ProtuStrankaListNazivFormatedOIB_1">
      <item>MESSIS za poslovanje nekretninama, društvo s ograničenom odgovornošću, OIB 01512149873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MESSIS za poslovanje nekretninama, društvo s ograničenom odgovornošću</izvorni_sadrzaj>
    <derivirana_varijabla naziv="DomainObject.Predmet.ProtustrankaIDrugi_1">MESSIS za poslovanje nekretninama, društvo s ograničenom odgovornošću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MESSIS za poslovanje nekretninama, društvo s ograničenom odgovornošću, OIB 01512149873, Mosećka 72, 21000 Split</izvorni_sadrzaj>
    <derivirana_varijabla naziv="DomainObject.Predmet.ProtustrankaIDrugiAdressOIB_1">MESSIS za poslovanje nekretninama, društvo s ograničenom odgovornošću, OIB 01512149873,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MESSIS za poslovanje nekretninama, društvo s ograničenom odgovornošću</item>
    </izvorni_sadrzaj>
    <derivirana_varijabla naziv="DomainObject.Predmet.SudioniciListNaziv_1">
      <item>FINA SPLIT</item>
      <item>MESSIS za poslovanje nekretninama, društvo s ograničenom odgovornošću</item>
    </derivirana_varijabla>
  </DomainObject.Predmet.SudioniciListNaziv>
  <DomainObject.Predmet.SudioniciListAdressOIB>
    <izvorni_sadrzaj>
      <item>FINA SPLIT, OIB 85821130368, Mažuranićevo šetalište 24 b,21000 Split</item>
      <item>MESSIS za poslovanje nekretninama, društvo s ograničenom odgovornošću, OIB 01512149873, Mosećka 72,21000 Split</item>
    </izvorni_sadrzaj>
    <derivirana_varijabla naziv="DomainObject.Predmet.SudioniciListAdressOIB_1">
      <item>FINA SPLIT, OIB 85821130368, Mažuranićevo šetalište 24 b,21000 Split</item>
      <item>MESSIS za poslovanje nekretninama, društvo s ograničenom odgovornošću, OIB 01512149873, Mosećka 72,21000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01512149873</item>
    </izvorni_sadrzaj>
    <derivirana_varijabla naziv="DomainObject.Predmet.SudioniciListNazivOIB_1">
      <item>, OIB 85821130368</item>
      <item>, OIB 01512149873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64563-ADDE-4B80-9E27-B6BC6CD2E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4076</properties:Characters>
  <properties:Lines>112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2016-04-20T07:35:00Z</cp:lastPrinted>
  <dcterms:modified xmlns:xsi="http://www.w3.org/2001/XMLSchema-instance" xsi:type="dcterms:W3CDTF">2016-05-16T11:32:00Z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