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62b7" w14:paraId="55362b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990A34">
        <w:rPr>
          <w:rFonts w:hAnsi="Times New Roman" w:ascii="Times New Roman"/>
          <w:b/>
          <w:bCs/>
          <w:sz w:val="24"/>
          <w:szCs w:val="24"/>
        </w:rPr>
        <w:t>3140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990A34">
        <w:rPr>
          <w:rFonts w:hAnsi="Times New Roman" w:ascii="Times New Roman"/>
        </w:rPr>
        <w:t>3140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90A34" w:rsidRPr="00990A34">
        <w:rPr>
          <w:rFonts w:hAnsi="Times New Roman" w:ascii="Times New Roman"/>
        </w:rPr>
        <w:t>PRUDENS PUER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775467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990A34" w:rsidRPr="00990A34">
        <w:rPr>
          <w:rFonts w:hAnsi="Times New Roman" w:ascii="Times New Roman"/>
        </w:rPr>
        <w:t>25373788935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03B1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3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3B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3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3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3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3B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3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3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3140</izvorni_sadrzaj>
    <derivirana_varijabla naziv="DomainObject.Predmet.Broj_1">3140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St-3140/2016</izvorni_sadrzaj>
    <derivirana_varijabla naziv="DomainObject.Predmet.OznakaBroj_1">St-3140/2016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PRUDENS PUER d.o.o.</izvorni_sadrzaj>
    <derivirana_varijabla naziv="DomainObject.Predmet.ProtustrankaFormated_1">  PRUDENS PUER d.o.o.</derivirana_varijabla>
  </DomainObject.Predmet.ProtustrankaFormated>
  <DomainObject.Predmet.ProtustrankaFormatedOIB>
    <izvorni_sadrzaj>  PRUDENS PUER d.o.o., OIB 25373788935</izvorni_sadrzaj>
    <derivirana_varijabla naziv="DomainObject.Predmet.ProtustrankaFormatedOIB_1">  PRUDENS PUER d.o.o., OIB 25373788935</derivirana_varijabla>
  </DomainObject.Predmet.ProtustrankaFormatedOIB>
  <DomainObject.Predmet.ProtustrankaFormatedWithAdress>
    <izvorni_sadrzaj> PRUDENS PUER d.o.o., Trakošćanska 28, 10000 Zagreb</izvorni_sadrzaj>
    <derivirana_varijabla naziv="DomainObject.Predmet.ProtustrankaFormatedWithAdress_1"> PRUDENS PUER d.o.o., Trakošćanska 28, 10000 Zagreb</derivirana_varijabla>
  </DomainObject.Predmet.ProtustrankaFormatedWithAdress>
  <DomainObject.Predmet.ProtustrankaFormatedWithAdressOIB>
    <izvorni_sadrzaj> PRUDENS PUER d.o.o., OIB 25373788935, Trakošćanska 28, 10000 Zagreb</izvorni_sadrzaj>
    <derivirana_varijabla naziv="DomainObject.Predmet.ProtustrankaFormatedWithAdressOIB_1"> PRUDENS PUER d.o.o., OIB 25373788935, Trakošćanska 28, 10000 Zagreb</derivirana_varijabla>
  </DomainObject.Predmet.ProtustrankaFormatedWithAdressOIB>
  <DomainObject.Predmet.ProtustrankaWithAdress>
    <izvorni_sadrzaj>PRUDENS PUER d.o.o. Trakošćanska 28, 10000 Zagreb</izvorni_sadrzaj>
    <derivirana_varijabla naziv="DomainObject.Predmet.ProtustrankaWithAdress_1">PRUDENS PUER d.o.o. Trakošćanska 28, 10000 Zagreb</derivirana_varijabla>
  </DomainObject.Predmet.ProtustrankaWithAdress>
  <DomainObject.Predmet.ProtustrankaWithAdressOIB>
    <izvorni_sadrzaj>PRUDENS PUER d.o.o., OIB 25373788935, Trakošćanska 28, 10000 Zagreb</izvorni_sadrzaj>
    <derivirana_varijabla naziv="DomainObject.Predmet.ProtustrankaWithAdressOIB_1">PRUDENS PUER d.o.o., OIB 25373788935, Trakošćanska 28, 10000 Zagreb</derivirana_varijabla>
  </DomainObject.Predmet.ProtustrankaWithAdressOIB>
  <DomainObject.Predmet.ProtustrankaNazivFormated>
    <izvorni_sadrzaj>PRUDENS PUER d.o.o.</izvorni_sadrzaj>
    <derivirana_varijabla naziv="DomainObject.Predmet.ProtustrankaNazivFormated_1">PRUDENS PUER d.o.o.</derivirana_varijabla>
  </DomainObject.Predmet.ProtustrankaNazivFormated>
  <DomainObject.Predmet.ProtustrankaNazivFormatedOIB>
    <izvorni_sadrzaj>PRUDENS PUER d.o.o., OIB 25373788935</izvorni_sadrzaj>
    <derivirana_varijabla naziv="DomainObject.Predmet.ProtustrankaNazivFormatedOIB_1">PRUDENS PUER d.o.o., OIB 25373788935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PRUDENS PUER d.o.o.</item>
    </izvorni_sadrzaj>
    <derivirana_varijabla naziv="DomainObject.Predmet.ProtuStrankaListFormated_1">
      <item>PRUDENS PUER d.o.o.</item>
    </derivirana_varijabla>
  </DomainObject.Predmet.ProtuStrankaListFormated>
  <DomainObject.Predmet.ProtuStrankaListFormatedOIB>
    <izvorni_sadrzaj>
      <item>PRUDENS PUER d.o.o., OIB 25373788935</item>
    </izvorni_sadrzaj>
    <derivirana_varijabla naziv="DomainObject.Predmet.ProtuStrankaListFormatedOIB_1">
      <item>PRUDENS PUER d.o.o., OIB 25373788935</item>
    </derivirana_varijabla>
  </DomainObject.Predmet.ProtuStrankaListFormatedOIB>
  <DomainObject.Predmet.ProtuStrankaListFormatedWithAdress>
    <izvorni_sadrzaj>
      <item>PRUDENS PUER d.o.o., Trakošćanska 28, 10000 Zagreb</item>
    </izvorni_sadrzaj>
    <derivirana_varijabla naziv="DomainObject.Predmet.ProtuStrankaListFormatedWithAdress_1">
      <item>PRUDENS PUER d.o.o., Trakošćanska 28, 10000 Zagreb</item>
    </derivirana_varijabla>
  </DomainObject.Predmet.ProtuStrankaListFormatedWithAdress>
  <DomainObject.Predmet.ProtuStrankaListFormatedWithAdressOIB>
    <izvorni_sadrzaj>
      <item>PRUDENS PUER d.o.o., OIB 25373788935, Trakošćanska 28, 10000 Zagreb</item>
    </izvorni_sadrzaj>
    <derivirana_varijabla naziv="DomainObject.Predmet.ProtuStrankaListFormatedWithAdressOIB_1">
      <item>PRUDENS PUER d.o.o., OIB 25373788935, Trakošćanska 28, 10000 Zagreb</item>
    </derivirana_varijabla>
  </DomainObject.Predmet.ProtuStrankaListFormatedWithAdressOIB>
  <DomainObject.Predmet.ProtuStrankaListNazivFormated>
    <izvorni_sadrzaj>
      <item>PRUDENS PUER d.o.o.</item>
    </izvorni_sadrzaj>
    <derivirana_varijabla naziv="DomainObject.Predmet.ProtuStrankaListNazivFormated_1">
      <item>PRUDENS PUER d.o.o.</item>
    </derivirana_varijabla>
  </DomainObject.Predmet.ProtuStrankaListNazivFormated>
  <DomainObject.Predmet.ProtuStrankaListNazivFormatedOIB>
    <izvorni_sadrzaj>
      <item>PRUDENS PUER d.o.o., OIB 25373788935</item>
    </izvorni_sadrzaj>
    <derivirana_varijabla naziv="DomainObject.Predmet.ProtuStrankaListNazivFormatedOIB_1">
      <item>PRUDENS PUER d.o.o., OIB 25373788935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PRUDENS PUER d.o.o.</izvorni_sadrzaj>
    <derivirana_varijabla naziv="DomainObject.Predmet.ProtustrankaIDrugi_1">PRUDENS PUER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PRUDENS PUER d.o.o., OIB 25373788935, Trakošćanska 28, 10000 Zagreb</izvorni_sadrzaj>
    <derivirana_varijabla naziv="DomainObject.Predmet.ProtustrankaIDrugiAdressOIB_1">PRUDENS PUER d.o.o., OIB 25373788935, Trakošćanska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PRUDENS PUER d.o.o.</item>
    </izvorni_sadrzaj>
    <derivirana_varijabla naziv="DomainObject.Predmet.SudioniciListNaziv_1">
      <item>FINA Regionalni centar Zagreb</item>
      <item>PRUDENS PUER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PRUDENS PUER d.o.o., OIB 25373788935, Trakošćanska 28,10000 Zagreb</item>
    </izvorni_sadrzaj>
    <derivirana_varijabla naziv="DomainObject.Predmet.SudioniciListAdressOIB_1">
      <item>FINA Regionalni centar Zagreb, OIB 85821130368, Trg svibanjskih žrtava 1995. 1,10000 Zagreb</item>
      <item>PRUDENS PUER d.o.o., OIB 25373788935, Trakošćanska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25373788935</item>
    </izvorni_sadrzaj>
    <derivirana_varijabla naziv="DomainObject.Predmet.SudioniciListNazivOIB_1">
      <item>, OIB 85821130368</item>
      <item>, OIB 25373788935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770</properties:Characters>
  <properties:Lines>47</properties:Lines>
  <properties:Paragraphs>21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2016-06-08T09:00:00Z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