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a246" w14:paraId="fe7a24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7564D">
        <w:rPr>
          <w:rFonts w:cs="Times New Roman" w:eastAsia="Times New Roman"/>
          <w:szCs w:val="20"/>
          <w:lang w:eastAsia="hr-HR"/>
        </w:rPr>
        <w:t>6267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7564D">
        <w:rPr>
          <w:rFonts w:cs="Times New Roman" w:eastAsia="Times New Roman"/>
          <w:szCs w:val="24"/>
          <w:lang w:eastAsia="hr-HR"/>
        </w:rPr>
        <w:t xml:space="preserve">SKL soft d.o.o., Zagreb, Vlaška 62, MBS:080432988, OIB:20599446018,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7564D" w:rsidRPr="00C7564D">
        <w:t>SKL soft d.o.o., Zagreb, Vlaška 62, MBS:080432988, OIB:20599446018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7564D" w:rsidRPr="00C7564D">
        <w:rPr>
          <w:rFonts w:cs="Times New Roman" w:eastAsia="Times New Roman"/>
          <w:szCs w:val="24"/>
          <w:lang w:eastAsia="hr-HR" w:val="en-GB"/>
        </w:rPr>
        <w:t>SKL soft d.o.o., Zagreb, Vlaška 62, MBS:080432988, OIB:20599446018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26D1E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D1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6D1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6D1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6D1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D1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6D1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6D1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6D1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6267</izvorni_sadrzaj>
    <derivirana_varijabla naziv="DomainObject.Predmet.Broj_1">6267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St-6267/2015</izvorni_sadrzaj>
    <derivirana_varijabla naziv="DomainObject.Predmet.OznakaBroj_1">St-6267/2015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 soft d.o.o.</izvorni_sadrzaj>
    <derivirana_varijabla naziv="DomainObject.Predmet.ProtustrankaFormated_1">  SKL soft d.o.o.</derivirana_varijabla>
  </DomainObject.Predmet.ProtustrankaFormated>
  <DomainObject.Predmet.ProtustrankaFormatedOIB>
    <izvorni_sadrzaj>  SKL soft d.o.o., OIB 20599446018</izvorni_sadrzaj>
    <derivirana_varijabla naziv="DomainObject.Predmet.ProtustrankaFormatedOIB_1">  SKL soft d.o.o., OIB 20599446018</derivirana_varijabla>
  </DomainObject.Predmet.ProtustrankaFormatedOIB>
  <DomainObject.Predmet.ProtustrankaFormatedWithAdress>
    <izvorni_sadrzaj> SKL soft d.o.o., Vlaška 62, 10000 Zagreb</izvorni_sadrzaj>
    <derivirana_varijabla naziv="DomainObject.Predmet.ProtustrankaFormatedWithAdress_1"> SKL soft d.o.o., Vlaška 62, 10000 Zagreb</derivirana_varijabla>
  </DomainObject.Predmet.ProtustrankaFormatedWithAdress>
  <DomainObject.Predmet.ProtustrankaFormatedWithAdressOIB>
    <izvorni_sadrzaj> SKL soft d.o.o., OIB 20599446018, Vlaška 62, 10000 Zagreb</izvorni_sadrzaj>
    <derivirana_varijabla naziv="DomainObject.Predmet.ProtustrankaFormatedWithAdressOIB_1"> SKL soft d.o.o., OIB 20599446018, Vlaška 62, 10000 Zagreb</derivirana_varijabla>
  </DomainObject.Predmet.ProtustrankaFormatedWithAdressOIB>
  <DomainObject.Predmet.ProtustrankaWithAdress>
    <izvorni_sadrzaj>SKL soft d.o.o. Vlaška 62, 10000 Zagreb</izvorni_sadrzaj>
    <derivirana_varijabla naziv="DomainObject.Predmet.ProtustrankaWithAdress_1">SKL soft d.o.o. Vlaška 62, 10000 Zagreb</derivirana_varijabla>
  </DomainObject.Predmet.ProtustrankaWithAdress>
  <DomainObject.Predmet.ProtustrankaWithAdressOIB>
    <izvorni_sadrzaj>SKL soft d.o.o., OIB 20599446018, Vlaška 62, 10000 Zagreb</izvorni_sadrzaj>
    <derivirana_varijabla naziv="DomainObject.Predmet.ProtustrankaWithAdressOIB_1">SKL soft d.o.o., OIB 20599446018, Vlaška 62, 10000 Zagreb</derivirana_varijabla>
  </DomainObject.Predmet.ProtustrankaWithAdressOIB>
  <DomainObject.Predmet.ProtustrankaNazivFormated>
    <izvorni_sadrzaj>SKL soft d.o.o.</izvorni_sadrzaj>
    <derivirana_varijabla naziv="DomainObject.Predmet.ProtustrankaNazivFormated_1">SKL soft d.o.o.</derivirana_varijabla>
  </DomainObject.Predmet.ProtustrankaNazivFormated>
  <DomainObject.Predmet.ProtustrankaNazivFormatedOIB>
    <izvorni_sadrzaj>SKL soft d.o.o., OIB 20599446018</izvorni_sadrzaj>
    <derivirana_varijabla naziv="DomainObject.Predmet.ProtustrankaNazivFormatedOIB_1">SKL soft d.o.o., OIB 20599446018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SKL soft d.o.o.</item>
    </izvorni_sadrzaj>
    <derivirana_varijabla naziv="DomainObject.Predmet.ProtuStrankaListFormated_1">
      <item>SKL soft d.o.o.</item>
    </derivirana_varijabla>
  </DomainObject.Predmet.ProtuStrankaListFormated>
  <DomainObject.Predmet.ProtuStrankaListFormatedOIB>
    <izvorni_sadrzaj>
      <item>SKL soft d.o.o., OIB 20599446018</item>
    </izvorni_sadrzaj>
    <derivirana_varijabla naziv="DomainObject.Predmet.ProtuStrankaListFormatedOIB_1">
      <item>SKL soft d.o.o., OIB 20599446018</item>
    </derivirana_varijabla>
  </DomainObject.Predmet.ProtuStrankaListFormatedOIB>
  <DomainObject.Predmet.ProtuStrankaListFormatedWithAdress>
    <izvorni_sadrzaj>
      <item>SKL soft d.o.o., Vlaška 62, 10000 Zagreb</item>
    </izvorni_sadrzaj>
    <derivirana_varijabla naziv="DomainObject.Predmet.ProtuStrankaListFormatedWithAdress_1">
      <item>SKL soft d.o.o., Vlaška 62, 10000 Zagreb</item>
    </derivirana_varijabla>
  </DomainObject.Predmet.ProtuStrankaListFormatedWithAdress>
  <DomainObject.Predmet.ProtuStrankaListFormatedWithAdressOIB>
    <izvorni_sadrzaj>
      <item>SKL soft d.o.o., OIB 20599446018, Vlaška 62, 10000 Zagreb</item>
    </izvorni_sadrzaj>
    <derivirana_varijabla naziv="DomainObject.Predmet.ProtuStrankaListFormatedWithAdressOIB_1">
      <item>SKL soft d.o.o., OIB 20599446018, Vlaška 62, 10000 Zagreb</item>
    </derivirana_varijabla>
  </DomainObject.Predmet.ProtuStrankaListFormatedWithAdressOIB>
  <DomainObject.Predmet.ProtuStrankaListNazivFormated>
    <izvorni_sadrzaj>
      <item>SKL soft d.o.o.</item>
    </izvorni_sadrzaj>
    <derivirana_varijabla naziv="DomainObject.Predmet.ProtuStrankaListNazivFormated_1">
      <item>SKL soft d.o.o.</item>
    </derivirana_varijabla>
  </DomainObject.Predmet.ProtuStrankaListNazivFormated>
  <DomainObject.Predmet.ProtuStrankaListNazivFormatedOIB>
    <izvorni_sadrzaj>
      <item>SKL soft d.o.o., OIB 20599446018</item>
    </izvorni_sadrzaj>
    <derivirana_varijabla naziv="DomainObject.Predmet.ProtuStrankaListNazivFormatedOIB_1">
      <item>SKL soft d.o.o., OIB 20599446018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SKL soft d.o.o.</izvorni_sadrzaj>
    <derivirana_varijabla naziv="DomainObject.Predmet.ProtustrankaIDrugi_1">SKL soft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SKL soft d.o.o., OIB 20599446018, Vlaška 62, 10000 Zagreb</izvorni_sadrzaj>
    <derivirana_varijabla naziv="DomainObject.Predmet.ProtustrankaIDrugiAdressOIB_1">SKL soft d.o.o., OIB 20599446018, Vlaška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SKL soft d.o.o.</item>
    </izvorni_sadrzaj>
    <derivirana_varijabla naziv="DomainObject.Predmet.SudioniciListNaziv_1">
      <item>FINA Regionalni centar Zagreb</item>
      <item>SKL soft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SKL soft d.o.o., OIB 20599446018, Vlaška 62,10000 Zagreb</item>
    </izvorni_sadrzaj>
    <derivirana_varijabla naziv="DomainObject.Predmet.SudioniciListAdressOIB_1">
      <item>FINA Regionalni centar Zagreb, OIB 85821130368, Trg svibanjskih žrtava 1995. 1,10000 Zagreb</item>
      <item>SKL soft d.o.o., OIB 20599446018, Vlaška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20599446018</item>
    </izvorni_sadrzaj>
    <derivirana_varijabla naziv="DomainObject.Predmet.SudioniciListNazivOIB_1">
      <item>, OIB 85821130368</item>
      <item>, OIB 20599446018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1776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2015-11-26T13:19:00Z</dcterms:created>
  <dc:creator>Mario Žišković</dc:creator>
  <cp:lastModifiedBy>Marijan Marković</cp:lastModifiedBy>
  <cp:lastPrinted>2015-11-26T13:18:00Z</cp:lastPrinted>
  <dcterms:modified xmlns:xsi="http://www.w3.org/2001/XMLSchema-instance" xsi:type="dcterms:W3CDTF">2015-11-26T13:19:00Z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