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2fc3e" w14:paraId="882fc3e" w:rsidRDefault="00D5273F" w:rsidP="00D5273F" w:rsidR="00D5273F" w:rsidRPr="00F8611B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E879B6" w:rsidRPr="00E879B6">
        <w:rPr>
          <w:rFonts w:hAnsi="Times New Roman" w:ascii="Times New Roman"/>
        </w:rPr>
        <w:t>KONTO LIBRO j.d.o.o. računovodstveni poslovi, Prozor (Grad Otočac), Prozor 180,</w:t>
      </w:r>
      <w:r w:rsidR="00193E82" w:rsidRPr="00E879B6">
        <w:rPr>
          <w:rFonts w:hAnsi="Times New Roman" w:ascii="Times New Roman"/>
        </w:rPr>
        <w:t xml:space="preserve"> OIB</w:t>
      </w:r>
      <w:r w:rsidR="003B0376" w:rsidRPr="00E879B6">
        <w:rPr>
          <w:rFonts w:hAnsi="Times New Roman" w:ascii="Times New Roman"/>
        </w:rPr>
        <w:t xml:space="preserve"> </w:t>
      </w:r>
      <w:r w:rsidR="00E879B6" w:rsidRPr="00E879B6">
        <w:rPr>
          <w:rFonts w:hAnsi="Times New Roman" w:ascii="Times New Roman"/>
        </w:rPr>
        <w:t>04787422079</w:t>
      </w:r>
      <w:r w:rsidR="001212B4" w:rsidRPr="003B0376">
        <w:rPr>
          <w:rFonts w:hAnsi="Times New Roman" w:ascii="Times New Roman"/>
          <w:b w:val="false"/>
        </w:rPr>
        <w:t>,</w:t>
      </w:r>
      <w:r w:rsidR="001212B4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  <w:b w:val="false"/>
        </w:rPr>
        <w:t xml:space="preserve">dana </w:t>
      </w:r>
      <w:r w:rsidR="003B0376">
        <w:rPr>
          <w:rFonts w:hAnsi="Times New Roman" w:ascii="Times New Roman"/>
          <w:b w:val="false"/>
        </w:rPr>
        <w:t xml:space="preserve">12. svibnja 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E879B6" w:rsidR="007C1761" w:rsidRPr="00E879B6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879B6">
        <w:rPr>
          <w:rFonts w:hAnsi="Times New Roman" w:ascii="Times New Roman"/>
          <w:b w:val="false"/>
        </w:rPr>
        <w:t xml:space="preserve">Otvara se stečajni postupak nad dužnikom </w:t>
      </w:r>
      <w:r w:rsidR="00E879B6" w:rsidRPr="00E879B6">
        <w:rPr>
          <w:rFonts w:hAnsi="Times New Roman" w:ascii="Times New Roman"/>
        </w:rPr>
        <w:t>KONTO LIBRO j.d.o.o. računovodstveni poslovi, Prozor (Grad Otočac), Prozor 180, OIB 04787422079</w:t>
      </w:r>
      <w:r w:rsidR="00E879B6">
        <w:rPr>
          <w:rFonts w:hAnsi="Times New Roman" w:ascii="Times New Roman"/>
        </w:rPr>
        <w:t>.</w:t>
      </w:r>
    </w:p>
    <w:p w:rsidRDefault="00E879B6" w:rsidP="00E879B6" w:rsidR="00E879B6" w:rsidRPr="00E879B6">
      <w:pPr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0F5C70">
        <w:rPr>
          <w:rFonts w:hAnsi="Times New Roman" w:ascii="Times New Roman"/>
          <w:b w:val="false"/>
        </w:rPr>
        <w:t xml:space="preserve">12. svibnja 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0F5C70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0F5C70">
        <w:rPr>
          <w:rFonts w:hAnsi="Times New Roman" w:ascii="Times New Roman"/>
          <w:b w:val="false"/>
        </w:rPr>
        <w:t>0</w:t>
      </w:r>
      <w:r w:rsidR="00C109BC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0F5C70" w:rsidR="000F5C7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F6726F">
        <w:rPr>
          <w:rFonts w:hAnsi="Times New Roman" w:ascii="Times New Roman"/>
          <w:b w:val="false"/>
        </w:rPr>
        <w:t>Za stečajnog upravitelja imenuje se</w:t>
      </w:r>
      <w:r w:rsidR="005C61BD" w:rsidRPr="00F6726F">
        <w:rPr>
          <w:rFonts w:hAnsi="Times New Roman" w:ascii="Times New Roman"/>
          <w:b w:val="false"/>
        </w:rPr>
        <w:t xml:space="preserve"> </w:t>
      </w:r>
      <w:r w:rsidR="00F6726F" w:rsidRPr="00F6726F">
        <w:rPr>
          <w:rFonts w:hAnsi="Times New Roman" w:ascii="Times New Roman"/>
          <w:b w:val="false"/>
        </w:rPr>
        <w:t>Nikola Remenar, Velika Gorica, Dubrovačka 14, OIB 48313195864</w:t>
      </w:r>
      <w:r w:rsidR="00F6726F">
        <w:rPr>
          <w:rFonts w:hAnsi="Times New Roman" w:ascii="Times New Roman"/>
          <w:b w:val="false"/>
        </w:rPr>
        <w:t>.</w:t>
      </w:r>
    </w:p>
    <w:p w:rsidRDefault="00F6726F" w:rsidP="00F6726F" w:rsidR="00F6726F" w:rsidRPr="00F6726F">
      <w:pPr>
        <w:pStyle w:val="Odlomakpopisa"/>
        <w:rPr>
          <w:rFonts w:hAnsi="Times New Roman" w:ascii="Times New Roman"/>
          <w:b w:val="false"/>
        </w:rPr>
      </w:pPr>
    </w:p>
    <w:p w:rsidRDefault="00F6726F" w:rsidP="00F6726F" w:rsidR="00F6726F" w:rsidRPr="00F6726F">
      <w:pPr>
        <w:jc w:val="both"/>
        <w:rPr>
          <w:rFonts w:hAnsi="Times New Roman" w:ascii="Times New Roman"/>
          <w:b w:val="false"/>
        </w:rPr>
      </w:pPr>
    </w:p>
    <w:p w:rsidRDefault="004E6AD4" w:rsidP="00E879B6" w:rsidR="00E879B6" w:rsidRPr="00E879B6">
      <w:pPr>
        <w:pStyle w:val="Odlomakpopisa"/>
        <w:numPr>
          <w:ilvl w:val="0"/>
          <w:numId w:val="1"/>
        </w:numPr>
        <w:rPr>
          <w:rFonts w:hAnsi="Times New Roman" w:ascii="Times New Roman"/>
        </w:rPr>
      </w:pPr>
      <w:r w:rsidRPr="00E879B6">
        <w:rPr>
          <w:rFonts w:hAnsi="Times New Roman" w:ascii="Times New Roman"/>
          <w:b w:val="false"/>
        </w:rPr>
        <w:t>Zaključuje se stečajni postupak nad dužnikom</w:t>
      </w:r>
      <w:r w:rsidR="005C61BD" w:rsidRPr="00E879B6">
        <w:rPr>
          <w:rFonts w:hAnsi="Times New Roman" w:ascii="Times New Roman"/>
          <w:b w:val="false"/>
        </w:rPr>
        <w:t xml:space="preserve"> </w:t>
      </w:r>
      <w:r w:rsidR="00E879B6" w:rsidRPr="00E879B6">
        <w:rPr>
          <w:rFonts w:hAnsi="Times New Roman" w:ascii="Times New Roman"/>
        </w:rPr>
        <w:t>KONTO LIBRO j.d.o.o. računovodstveni poslovi, Prozor (Grad Otočac), Prozor 180, OIB 04787422079.</w:t>
      </w:r>
    </w:p>
    <w:p w:rsidRDefault="007C1761" w:rsidP="00E879B6" w:rsidR="007C1761" w:rsidRPr="007C1761">
      <w:pPr>
        <w:pStyle w:val="Odlomakpopisa"/>
        <w:ind w:left="1428"/>
        <w:jc w:val="both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E4A27">
        <w:rPr>
          <w:rFonts w:hAnsi="Times New Roman" w:ascii="Times New Roman"/>
          <w:b w:val="false"/>
        </w:rPr>
        <w:t>sudskog 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0F5C70">
        <w:rPr>
          <w:rFonts w:hAnsi="Times New Roman" w:ascii="Times New Roman"/>
          <w:b w:val="false"/>
        </w:rPr>
        <w:t>20. studenog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F6726F" w:rsidRPr="00F6726F">
        <w:rPr>
          <w:rFonts w:hAnsi="Times New Roman" w:ascii="Times New Roman"/>
          <w:b w:val="false"/>
        </w:rPr>
        <w:t>KONTO LIBRO j.d.o.o. računovodstveni poslovi, Prozor (Grad Otoča</w:t>
      </w:r>
      <w:r w:rsidR="00F6726F">
        <w:rPr>
          <w:rFonts w:hAnsi="Times New Roman" w:ascii="Times New Roman"/>
          <w:b w:val="false"/>
        </w:rPr>
        <w:t>c), Prozor 180, OIB 04787422079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AE4A27" w:rsidP="00D5273F" w:rsidR="00AE4A27">
      <w:pPr>
        <w:jc w:val="both"/>
        <w:rPr>
          <w:rFonts w:hAnsi="Times New Roman" w:ascii="Times New Roman"/>
          <w:b w:val="false"/>
        </w:rPr>
      </w:pPr>
    </w:p>
    <w:p w:rsidRDefault="005C61BD" w:rsidP="00D5273F" w:rsidR="00BF26B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BF26BA" w:rsidP="00D5273F" w:rsidR="00BF26BA">
      <w:pPr>
        <w:jc w:val="both"/>
        <w:rPr>
          <w:rFonts w:hAnsi="Times New Roman" w:ascii="Times New Roman"/>
          <w:b w:val="false"/>
        </w:rPr>
      </w:pPr>
    </w:p>
    <w:p w:rsidRDefault="00BF26BA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>Nakon uvida u sudski registar, sud je na mrežnoj stran</w:t>
      </w:r>
      <w:r>
        <w:rPr>
          <w:rFonts w:hAnsi="Times New Roman" w:ascii="Times New Roman"/>
          <w:b w:val="false"/>
        </w:rPr>
        <w:t xml:space="preserve">ici e-Oglasne ploče suda dana </w:t>
      </w:r>
      <w:r w:rsidR="00F6726F">
        <w:rPr>
          <w:rFonts w:hAnsi="Times New Roman" w:ascii="Times New Roman"/>
          <w:b w:val="false"/>
        </w:rPr>
        <w:t>21. siječnja</w:t>
      </w:r>
      <w:r w:rsidR="005C61BD">
        <w:rPr>
          <w:rFonts w:hAnsi="Times New Roman" w:ascii="Times New Roman"/>
          <w:b w:val="false"/>
        </w:rPr>
        <w:t xml:space="preserve"> 201</w:t>
      </w:r>
      <w:r w:rsidR="00F6726F">
        <w:rPr>
          <w:rFonts w:hAnsi="Times New Roman" w:ascii="Times New Roman"/>
          <w:b w:val="false"/>
        </w:rPr>
        <w:t>6</w:t>
      </w:r>
      <w:r w:rsidR="005C61BD"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 w:rsidR="005C61BD"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BF26BA">
        <w:rPr>
          <w:rFonts w:hAnsi="Times New Roman" w:ascii="Times New Roman"/>
          <w:b w:val="false"/>
        </w:rPr>
        <w:t xml:space="preserve"> 12. svibnja </w:t>
      </w:r>
      <w:r w:rsidR="00027744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BF26BA" w:rsidP="001B1DB4" w:rsidR="00BF26BA" w:rsidRPr="00BF26BA">
      <w:pPr>
        <w:rPr>
          <w:rFonts w:hAnsi="Times New Roman" w:ascii="Times New Roman"/>
          <w:b w:val="false"/>
        </w:rPr>
      </w:pPr>
      <w:r w:rsidRPr="00BF26BA">
        <w:rPr>
          <w:rFonts w:hAnsi="Times New Roman" w:ascii="Times New Roman"/>
          <w:b w:val="false"/>
        </w:rPr>
        <w:t>UPUTA O PRAVNOM LIJEKU:</w:t>
      </w:r>
    </w:p>
    <w:p w:rsidRDefault="00BF26BA" w:rsidP="00D73FD8" w:rsidR="00BF26BA" w:rsidRPr="00BF26BA">
      <w:pPr>
        <w:jc w:val="both"/>
        <w:rPr>
          <w:rFonts w:hAnsi="Times New Roman" w:ascii="Times New Roman"/>
          <w:b w:val="false"/>
        </w:rPr>
      </w:pPr>
      <w:r w:rsidRPr="00BF26BA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AE4A27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AE4A27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 xml:space="preserve">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F6726F">
        <w:rPr>
          <w:rFonts w:hAnsi="Times New Roman" w:ascii="Times New Roman"/>
          <w:b w:val="false"/>
          <w:sz w:val="20"/>
          <w:szCs w:val="20"/>
        </w:rPr>
        <w:t>Karlovac</w:t>
      </w:r>
    </w:p>
    <w:p w:rsidRDefault="00AE4A27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udski registar 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BF26BA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F6726F">
        <w:rPr>
          <w:rFonts w:hAnsi="Times New Roman" w:ascii="Times New Roman"/>
          <w:b w:val="false"/>
          <w:sz w:val="20"/>
          <w:szCs w:val="20"/>
        </w:rPr>
        <w:t xml:space="preserve"> Gospić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BF26B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BF26BA">
        <w:rPr>
          <w:rFonts w:hAnsi="Times New Roman" w:ascii="Times New Roman"/>
          <w:b w:val="false"/>
          <w:sz w:val="20"/>
          <w:szCs w:val="20"/>
        </w:rPr>
        <w:t>2.6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F26BA">
        <w:rPr>
          <w:rFonts w:hAnsi="Times New Roman" w:ascii="Times New Roman"/>
          <w:b w:val="false"/>
          <w:sz w:val="20"/>
          <w:szCs w:val="20"/>
        </w:rPr>
        <w:t>12.5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R="00A50178" w:rsidRPr="00F8611B">
      <w:pPr>
        <w:rPr>
          <w:rFonts w:hAnsi="Times New Roman" w:ascii="Times New Roman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50178" w:rsidRPr="00F8611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1C9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675497">
      <w:rPr>
        <w:rFonts w:hAnsi="Times New Roman" w:ascii="Times New Roman"/>
      </w:rPr>
      <w:t>903</w:t>
    </w:r>
    <w:r w:rsidR="008A3223">
      <w:rPr>
        <w:rFonts w:hAnsi="Times New Roman" w:ascii="Times New Roman"/>
      </w:rPr>
      <w:t>/</w:t>
    </w:r>
    <w:r w:rsidR="00930676">
      <w:rPr>
        <w:rFonts w:hAnsi="Times New Roman" w:ascii="Times New Roman"/>
      </w:rPr>
      <w:t>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0F5C70"/>
    <w:rsid w:val="001212B4"/>
    <w:rsid w:val="001361A3"/>
    <w:rsid w:val="00154CF4"/>
    <w:rsid w:val="00193E82"/>
    <w:rsid w:val="001C4669"/>
    <w:rsid w:val="001E4003"/>
    <w:rsid w:val="0021187B"/>
    <w:rsid w:val="0021570C"/>
    <w:rsid w:val="00230010"/>
    <w:rsid w:val="00261446"/>
    <w:rsid w:val="00263BAF"/>
    <w:rsid w:val="00264C1A"/>
    <w:rsid w:val="00291F8A"/>
    <w:rsid w:val="002D5DEF"/>
    <w:rsid w:val="003B0376"/>
    <w:rsid w:val="003B32EC"/>
    <w:rsid w:val="003D0DDA"/>
    <w:rsid w:val="003F3CB6"/>
    <w:rsid w:val="004E6AD4"/>
    <w:rsid w:val="005574D9"/>
    <w:rsid w:val="005B787F"/>
    <w:rsid w:val="005C61BD"/>
    <w:rsid w:val="00645F24"/>
    <w:rsid w:val="00675497"/>
    <w:rsid w:val="00681DEF"/>
    <w:rsid w:val="00703E35"/>
    <w:rsid w:val="00736740"/>
    <w:rsid w:val="0076240F"/>
    <w:rsid w:val="0078206E"/>
    <w:rsid w:val="007829B2"/>
    <w:rsid w:val="007C1761"/>
    <w:rsid w:val="00843A4B"/>
    <w:rsid w:val="008477D7"/>
    <w:rsid w:val="00872039"/>
    <w:rsid w:val="008A3223"/>
    <w:rsid w:val="008C6259"/>
    <w:rsid w:val="00926181"/>
    <w:rsid w:val="00930676"/>
    <w:rsid w:val="00A50178"/>
    <w:rsid w:val="00A9223C"/>
    <w:rsid w:val="00AD727D"/>
    <w:rsid w:val="00AE4A27"/>
    <w:rsid w:val="00B94AB0"/>
    <w:rsid w:val="00BD366E"/>
    <w:rsid w:val="00BF26BA"/>
    <w:rsid w:val="00C024CA"/>
    <w:rsid w:val="00C05689"/>
    <w:rsid w:val="00C109BC"/>
    <w:rsid w:val="00C4398D"/>
    <w:rsid w:val="00C5212E"/>
    <w:rsid w:val="00C84333"/>
    <w:rsid w:val="00C871ED"/>
    <w:rsid w:val="00D27CBA"/>
    <w:rsid w:val="00D5273F"/>
    <w:rsid w:val="00D61C96"/>
    <w:rsid w:val="00D86ACD"/>
    <w:rsid w:val="00D9348C"/>
    <w:rsid w:val="00DD1B95"/>
    <w:rsid w:val="00DD5257"/>
    <w:rsid w:val="00E16774"/>
    <w:rsid w:val="00E719F7"/>
    <w:rsid w:val="00E879B6"/>
    <w:rsid w:val="00EB2305"/>
    <w:rsid w:val="00ED3001"/>
    <w:rsid w:val="00F14F45"/>
    <w:rsid w:val="00F214AE"/>
    <w:rsid w:val="00F6726F"/>
    <w:rsid w:val="00F731C0"/>
    <w:rsid w:val="00F8611B"/>
    <w:rsid w:val="00FB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C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C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C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C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C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C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C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C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St-903/2015</izvorni_sadrzaj>
    <derivirana_varijabla naziv="DomainObject.Predmet.OznakaBroj_1">St-903/2015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KONTO LIBRO j.d.o.o.  Otočac</izvorni_sadrzaj>
    <derivirana_varijabla naziv="DomainObject.Predmet.ProtustrankaFormated_1">  KONTO LIBRO j.d.o.o.  Otočac</derivirana_varijabla>
  </DomainObject.Predmet.ProtustrankaFormated>
  <DomainObject.Predmet.ProtustrankaFormatedOIB>
    <izvorni_sadrzaj>  KONTO LIBRO j.d.o.o.  Otočac, OIB 04787422079</izvorni_sadrzaj>
    <derivirana_varijabla naziv="DomainObject.Predmet.ProtustrankaFormatedOIB_1">  KONTO LIBRO j.d.o.o.  Otočac, OIB 04787422079</derivirana_varijabla>
  </DomainObject.Predmet.ProtustrankaFormatedOIB>
  <DomainObject.Predmet.ProtustrankaFormatedWithAdress>
    <izvorni_sadrzaj> KONTO LIBRO j.d.o.o.  Otočac, Prozor 180, 53220 Otočac</izvorni_sadrzaj>
    <derivirana_varijabla naziv="DomainObject.Predmet.ProtustrankaFormatedWithAdress_1"> KONTO LIBRO j.d.o.o.  Otočac, Prozor 180, 53220 Otočac</derivirana_varijabla>
  </DomainObject.Predmet.ProtustrankaFormatedWithAdress>
  <DomainObject.Predmet.ProtustrankaFormatedWithAdressOIB>
    <izvorni_sadrzaj> KONTO LIBRO j.d.o.o.  Otočac, OIB 04787422079, Prozor 180, 53220 Otočac</izvorni_sadrzaj>
    <derivirana_varijabla naziv="DomainObject.Predmet.ProtustrankaFormatedWithAdressOIB_1"> KONTO LIBRO j.d.o.o.  Otočac, OIB 04787422079, Prozor 180, 53220 Otočac</derivirana_varijabla>
  </DomainObject.Predmet.ProtustrankaFormatedWithAdressOIB>
  <DomainObject.Predmet.ProtustrankaWithAdress>
    <izvorni_sadrzaj>KONTO LIBRO j.d.o.o.  Otočac Prozor 180, 53220 Otočac</izvorni_sadrzaj>
    <derivirana_varijabla naziv="DomainObject.Predmet.ProtustrankaWithAdress_1">KONTO LIBRO j.d.o.o.  Otočac Prozor 180, 53220 Otočac</derivirana_varijabla>
  </DomainObject.Predmet.ProtustrankaWithAdress>
  <DomainObject.Predmet.ProtustrankaWithAdressOIB>
    <izvorni_sadrzaj>KONTO LIBRO j.d.o.o.  Otočac, OIB 04787422079, Prozor 180, 53220 Otočac</izvorni_sadrzaj>
    <derivirana_varijabla naziv="DomainObject.Predmet.ProtustrankaWithAdressOIB_1">KONTO LIBRO j.d.o.o.  Otočac, OIB 04787422079, Prozor 180, 53220 Otočac</derivirana_varijabla>
  </DomainObject.Predmet.ProtustrankaWithAdressOIB>
  <DomainObject.Predmet.ProtustrankaNazivFormated>
    <izvorni_sadrzaj>KONTO LIBRO j.d.o.o.  Otočac</izvorni_sadrzaj>
    <derivirana_varijabla naziv="DomainObject.Predmet.ProtustrankaNazivFormated_1">KONTO LIBRO j.d.o.o.  Otočac</derivirana_varijabla>
  </DomainObject.Predmet.ProtustrankaNazivFormated>
  <DomainObject.Predmet.ProtustrankaNazivFormatedOIB>
    <izvorni_sadrzaj>KONTO LIBRO j.d.o.o.  Otočac, OIB 04787422079</izvorni_sadrzaj>
    <derivirana_varijabla naziv="DomainObject.Predmet.ProtustrankaNazivFormatedOIB_1">KONTO LIBRO j.d.o.o.  Otočac, OIB 04787422079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KONTO LIBRO j.d.o.o.  Otočac</item>
    </izvorni_sadrzaj>
    <derivirana_varijabla naziv="DomainObject.Predmet.ProtuStrankaListFormated_1">
      <item>KONTO LIBRO j.d.o.o.  Otočac</item>
    </derivirana_varijabla>
  </DomainObject.Predmet.ProtuStrankaListFormated>
  <DomainObject.Predmet.ProtuStrankaListFormatedOIB>
    <izvorni_sadrzaj>
      <item>KONTO LIBRO j.d.o.o.  Otočac, OIB 04787422079</item>
    </izvorni_sadrzaj>
    <derivirana_varijabla naziv="DomainObject.Predmet.ProtuStrankaListFormatedOIB_1">
      <item>KONTO LIBRO j.d.o.o.  Otočac, OIB 04787422079</item>
    </derivirana_varijabla>
  </DomainObject.Predmet.ProtuStrankaListFormatedOIB>
  <DomainObject.Predmet.ProtuStrankaListFormatedWithAdress>
    <izvorni_sadrzaj>
      <item>KONTO LIBRO j.d.o.o.  Otočac, Prozor 180, 53220 Otočac</item>
    </izvorni_sadrzaj>
    <derivirana_varijabla naziv="DomainObject.Predmet.ProtuStrankaListFormatedWithAdress_1">
      <item>KONTO LIBRO j.d.o.o.  Otočac, Prozor 180, 53220 Otočac</item>
    </derivirana_varijabla>
  </DomainObject.Predmet.ProtuStrankaListFormatedWithAdress>
  <DomainObject.Predmet.ProtuStrankaListFormatedWithAdressOIB>
    <izvorni_sadrzaj>
      <item>KONTO LIBRO j.d.o.o.  Otočac, OIB 04787422079, Prozor 180, 53220 Otočac</item>
    </izvorni_sadrzaj>
    <derivirana_varijabla naziv="DomainObject.Predmet.ProtuStrankaListFormatedWithAdressOIB_1">
      <item>KONTO LIBRO j.d.o.o.  Otočac, OIB 04787422079, Prozor 180, 53220 Otočac</item>
    </derivirana_varijabla>
  </DomainObject.Predmet.ProtuStrankaListFormatedWithAdressOIB>
  <DomainObject.Predmet.ProtuStrankaListNazivFormated>
    <izvorni_sadrzaj>
      <item>KONTO LIBRO j.d.o.o.  Otočac</item>
    </izvorni_sadrzaj>
    <derivirana_varijabla naziv="DomainObject.Predmet.ProtuStrankaListNazivFormated_1">
      <item>KONTO LIBRO j.d.o.o.  Otočac</item>
    </derivirana_varijabla>
  </DomainObject.Predmet.ProtuStrankaListNazivFormated>
  <DomainObject.Predmet.ProtuStrankaListNazivFormatedOIB>
    <izvorni_sadrzaj>
      <item>KONTO LIBRO j.d.o.o.  Otočac, OIB 04787422079</item>
    </izvorni_sadrzaj>
    <derivirana_varijabla naziv="DomainObject.Predmet.ProtuStrankaListNazivFormatedOIB_1">
      <item>KONTO LIBRO j.d.o.o.  Otočac, OIB 04787422079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KONTO LIBRO j.d.o.o.  Otočac</izvorni_sadrzaj>
    <derivirana_varijabla naziv="DomainObject.Predmet.ProtustrankaIDrugi_1">KONTO LIBRO j.d.o.o.  Otočac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KONTO LIBRO j.d.o.o.  Otočac, OIB 04787422079, Prozor 180, 53220 Otočac</izvorni_sadrzaj>
    <derivirana_varijabla naziv="DomainObject.Predmet.ProtustrankaIDrugiAdressOIB_1">KONTO LIBRO j.d.o.o.  Otočac, OIB 04787422079, Prozor 180,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KONTO LIBRO j.d.o.o.  Otočac</item>
    </izvorni_sadrzaj>
    <derivirana_varijabla naziv="DomainObject.Predmet.SudioniciListNaziv_1">
      <item>FINA  Rijeka</item>
      <item>KONTO LIBRO j.d.o.o.  Otočac</item>
    </derivirana_varijabla>
  </DomainObject.Predmet.SudioniciListNaziv>
  <DomainObject.Predmet.SudioniciListAdressOIB>
    <izvorni_sadrzaj>
      <item>FINA  Rijeka, OIB 85821130368, Frana Kurelca 8,51000 Rijeka</item>
      <item>KONTO LIBRO j.d.o.o.  Otočac, OIB 04787422079, Prozor 180,53220 Otočac</item>
    </izvorni_sadrzaj>
    <derivirana_varijabla naziv="DomainObject.Predmet.SudioniciListAdressOIB_1">
      <item>FINA  Rijeka, OIB 85821130368, Frana Kurelca 8,51000 Rijeka</item>
      <item>KONTO LIBRO j.d.o.o.  Otočac, OIB 04787422079, Prozor 180,53220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04787422079</item>
    </izvorni_sadrzaj>
    <derivirana_varijabla naziv="DomainObject.Predmet.SudioniciListNazivOIB_1">
      <item>, OIB 85821130368</item>
      <item>, OIB 04787422079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979822-BD5F-4DC9-88F4-540B9F141C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2797</properties:Characters>
  <properties:Lines>94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2016-05-12T12:55:00Z</dcterms:created>
  <dc:creator>ksarlija</dc:creator>
  <cp:lastModifiedBy>Jasna Radulović</cp:lastModifiedBy>
  <cp:lastPrinted>2016-05-12T12:50:00Z</cp:lastPrinted>
  <dcterms:modified xmlns:xsi="http://www.w3.org/2001/XMLSchema-instance" xsi:type="dcterms:W3CDTF">2016-05-12T13:03:00Z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