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1ac6" w14:paraId="2421ac6" w:rsidRDefault="0084334C" w:rsidP="005630EB" w:rsidR="009E7EC2" w:rsidRPr="00586D2A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586D2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 </w:t>
      </w:r>
      <w:r w:rsidR="00A73D07" w:rsidRPr="00586D2A">
        <w:rPr>
          <w:rFonts w:hAnsi="Times New Roman" w:ascii="Times New Roman"/>
          <w:noProof/>
          <w:sz w:val="24"/>
          <w:szCs w:val="24"/>
          <w:lang w:eastAsia="hr-HR"/>
        </w:rPr>
        <w:t xml:space="preserve"> </w:t>
      </w:r>
      <w:r w:rsidR="00323E42" w:rsidRPr="00586D2A">
        <w:rPr>
          <w:rFonts w:hAnsi="Times New Roman" w:ascii="Times New Roman"/>
          <w:b/>
          <w:sz w:val="24"/>
          <w:szCs w:val="24"/>
        </w:rPr>
        <w:t>Posl. br</w:t>
      </w:r>
      <w:r w:rsidR="00925A8E" w:rsidRPr="00586D2A">
        <w:rPr>
          <w:rFonts w:hAnsi="Times New Roman" w:ascii="Times New Roman"/>
          <w:b/>
          <w:sz w:val="24"/>
          <w:szCs w:val="24"/>
        </w:rPr>
        <w:t>.</w:t>
      </w:r>
      <w:r w:rsidR="006360CA" w:rsidRPr="00586D2A">
        <w:rPr>
          <w:rFonts w:hAnsi="Times New Roman" w:ascii="Times New Roman"/>
          <w:b/>
          <w:sz w:val="24"/>
          <w:szCs w:val="24"/>
        </w:rPr>
        <w:t xml:space="preserve"> 12. St-</w:t>
      </w:r>
      <w:r w:rsidR="000470AF">
        <w:rPr>
          <w:rFonts w:hAnsi="Times New Roman" w:ascii="Times New Roman"/>
          <w:b/>
          <w:sz w:val="24"/>
          <w:szCs w:val="24"/>
        </w:rPr>
        <w:t>93/2014</w:t>
      </w:r>
    </w:p>
    <w:p w:rsidRDefault="00F72DA3" w:rsidP="00225862" w:rsidR="00F72DA3" w:rsidRPr="00D3141E">
      <w:pPr>
        <w:rPr>
          <w:rFonts w:hAnsi="Times New Roman" w:ascii="Times New Roman"/>
          <w:sz w:val="4"/>
          <w:szCs w:val="4"/>
          <w:lang w:eastAsia="hr-HR"/>
        </w:rPr>
      </w:pPr>
    </w:p>
    <w:p w:rsidRDefault="009E7EC2" w:rsidP="009E7EC2" w:rsidR="009E7EC2" w:rsidRPr="00586D2A">
      <w:pPr>
        <w:pStyle w:val="Naslov1"/>
        <w:jc w:val="both"/>
      </w:pPr>
      <w:r w:rsidRPr="00586D2A">
        <w:t>REPUBLIKA HRVATSKA</w:t>
      </w:r>
    </w:p>
    <w:p w:rsidRDefault="009E7EC2" w:rsidP="009E7EC2" w:rsidR="009E7EC2" w:rsidRPr="00586D2A">
      <w:pPr>
        <w:jc w:val="both"/>
        <w:rPr>
          <w:rFonts w:hAnsi="Times New Roman" w:ascii="Times New Roman"/>
          <w:b/>
          <w:sz w:val="24"/>
          <w:szCs w:val="24"/>
        </w:rPr>
      </w:pPr>
      <w:r w:rsidRPr="00586D2A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586D2A">
        <w:rPr>
          <w:rFonts w:hAnsi="Times New Roman" w:ascii="Times New Roman"/>
          <w:sz w:val="24"/>
          <w:szCs w:val="24"/>
        </w:rPr>
        <w:t xml:space="preserve">            </w:t>
      </w:r>
      <w:r w:rsidRPr="00586D2A">
        <w:rPr>
          <w:rFonts w:hAnsi="Times New Roman" w:ascii="Times New Roman"/>
          <w:sz w:val="24"/>
          <w:szCs w:val="24"/>
        </w:rPr>
        <w:tab/>
      </w:r>
      <w:r w:rsidRPr="00586D2A">
        <w:rPr>
          <w:rFonts w:hAnsi="Times New Roman" w:ascii="Times New Roman"/>
          <w:sz w:val="24"/>
          <w:szCs w:val="24"/>
        </w:rPr>
        <w:tab/>
      </w:r>
      <w:r w:rsidRPr="00586D2A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586D2A">
      <w:pPr>
        <w:rPr>
          <w:rFonts w:hAnsi="Times New Roman" w:ascii="Times New Roman"/>
          <w:b/>
          <w:sz w:val="24"/>
          <w:szCs w:val="24"/>
        </w:rPr>
      </w:pPr>
      <w:r w:rsidRPr="00586D2A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86D2A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586D2A">
      <w:pPr>
        <w:pStyle w:val="Naslov1"/>
      </w:pPr>
      <w:r w:rsidRPr="00586D2A">
        <w:t>R E P U B L I K A   H R V A T S K A</w:t>
      </w:r>
    </w:p>
    <w:p w:rsidRDefault="00B42345" w:rsidP="00B42345" w:rsidR="00B42345" w:rsidRPr="00586D2A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586D2A">
      <w:pPr>
        <w:pStyle w:val="Naslov2"/>
        <w:rPr>
          <w:b/>
          <w:bCs/>
          <w:szCs w:val="24"/>
        </w:rPr>
      </w:pPr>
      <w:r w:rsidRPr="00586D2A">
        <w:rPr>
          <w:b/>
          <w:bCs/>
          <w:szCs w:val="24"/>
        </w:rPr>
        <w:t>R J E Š E NJ E</w:t>
      </w:r>
    </w:p>
    <w:p w:rsidRDefault="009E7EC2" w:rsidP="009E7EC2" w:rsidR="009E7EC2" w:rsidRPr="00586D2A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586D2A">
      <w:pPr>
        <w:pStyle w:val="Tijeloteksta"/>
        <w:rPr>
          <w:szCs w:val="24"/>
          <w:lang w:val="hr-HR"/>
        </w:rPr>
      </w:pPr>
      <w:r w:rsidRPr="00586D2A">
        <w:rPr>
          <w:szCs w:val="24"/>
          <w:lang w:val="hr-HR"/>
        </w:rPr>
        <w:tab/>
      </w:r>
      <w:r w:rsidR="00C81434" w:rsidRPr="00586D2A">
        <w:rPr>
          <w:szCs w:val="24"/>
          <w:lang w:val="hr-HR"/>
        </w:rPr>
        <w:t>Tr</w:t>
      </w:r>
      <w:r w:rsidR="006661EE" w:rsidRPr="00586D2A">
        <w:rPr>
          <w:szCs w:val="24"/>
          <w:lang w:val="hr-HR"/>
        </w:rPr>
        <w:t>govački sud u Splitu, po sucu t</w:t>
      </w:r>
      <w:r w:rsidR="00C81434" w:rsidRPr="00586D2A">
        <w:rPr>
          <w:szCs w:val="24"/>
          <w:lang w:val="hr-HR"/>
        </w:rPr>
        <w:t xml:space="preserve">og suda Pašku Bačiću, kao stečajnom sucu, u stečajnom postupku nad dužnikom </w:t>
      </w:r>
      <w:r w:rsidR="000470AF">
        <w:rPr>
          <w:szCs w:val="24"/>
          <w:lang w:val="hr-HR"/>
        </w:rPr>
        <w:t xml:space="preserve">MONT INSTALACIJA d.o.o. u stečaju, Split, Visoka 55, OIB: </w:t>
      </w:r>
      <w:r w:rsidR="000470AF" w:rsidRPr="00AE040B">
        <w:rPr>
          <w:szCs w:val="24"/>
          <w:lang w:val="hr-HR"/>
        </w:rPr>
        <w:t>05084406987</w:t>
      </w:r>
      <w:r w:rsidR="00991CFD" w:rsidRPr="00586D2A">
        <w:rPr>
          <w:szCs w:val="24"/>
          <w:lang w:val="hr-HR"/>
        </w:rPr>
        <w:t>,</w:t>
      </w:r>
      <w:r w:rsidR="00C81434" w:rsidRPr="00586D2A">
        <w:rPr>
          <w:szCs w:val="24"/>
          <w:lang w:val="hr-HR"/>
        </w:rPr>
        <w:t xml:space="preserve"> </w:t>
      </w:r>
      <w:r w:rsidR="006360CA" w:rsidRPr="00586D2A">
        <w:rPr>
          <w:szCs w:val="24"/>
          <w:lang w:val="hr-HR"/>
        </w:rPr>
        <w:t xml:space="preserve">nakon održanog ispitnog ročišta </w:t>
      </w:r>
      <w:r w:rsidR="00C81434" w:rsidRPr="00586D2A">
        <w:rPr>
          <w:szCs w:val="24"/>
          <w:lang w:val="hr-HR"/>
        </w:rPr>
        <w:t xml:space="preserve">dana </w:t>
      </w:r>
      <w:r w:rsidR="000470AF">
        <w:rPr>
          <w:szCs w:val="24"/>
          <w:lang w:val="hr-HR"/>
        </w:rPr>
        <w:t>8. studenog</w:t>
      </w:r>
      <w:r w:rsidR="00B42345" w:rsidRPr="00586D2A">
        <w:rPr>
          <w:szCs w:val="24"/>
          <w:lang w:val="hr-HR"/>
        </w:rPr>
        <w:t xml:space="preserve"> </w:t>
      </w:r>
      <w:r w:rsidR="002A0374" w:rsidRPr="00586D2A">
        <w:rPr>
          <w:szCs w:val="24"/>
          <w:lang w:val="hr-HR"/>
        </w:rPr>
        <w:t>201</w:t>
      </w:r>
      <w:r w:rsidR="00CF327F" w:rsidRPr="00586D2A">
        <w:rPr>
          <w:szCs w:val="24"/>
          <w:lang w:val="hr-HR"/>
        </w:rPr>
        <w:t>6</w:t>
      </w:r>
      <w:r w:rsidR="00C81434" w:rsidRPr="00586D2A">
        <w:rPr>
          <w:szCs w:val="24"/>
          <w:lang w:val="hr-HR"/>
        </w:rPr>
        <w:t>. god.</w:t>
      </w:r>
    </w:p>
    <w:p w:rsidRDefault="009E7EC2" w:rsidP="009E7EC2" w:rsidR="009E7EC2" w:rsidRPr="00586D2A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586D2A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586D2A">
      <w:pPr>
        <w:jc w:val="center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586D2A">
      <w:pPr>
        <w:jc w:val="both"/>
        <w:rPr>
          <w:rFonts w:hAnsi="Times New Roman" w:ascii="Times New Roman"/>
          <w:sz w:val="24"/>
          <w:szCs w:val="24"/>
        </w:rPr>
      </w:pPr>
    </w:p>
    <w:p w:rsidRDefault="00281F2A" w:rsidP="00281F2A" w:rsidR="00281F2A" w:rsidRPr="00586D2A">
      <w:pPr>
        <w:pStyle w:val="Naslov3"/>
        <w:rPr>
          <w:b w:val="false"/>
          <w:szCs w:val="24"/>
        </w:rPr>
      </w:pPr>
      <w:r w:rsidRPr="00586D2A">
        <w:rPr>
          <w:b w:val="false"/>
          <w:szCs w:val="24"/>
        </w:rPr>
        <w:t>I. Utvrđuju se slijedeće tražbine vjerovnika viših isplatnih redova:</w:t>
      </w:r>
    </w:p>
    <w:p w:rsidRDefault="00281F2A" w:rsidP="00281F2A" w:rsidR="00281F2A" w:rsidRPr="003A4257">
      <w:pPr>
        <w:rPr>
          <w:rFonts w:hAnsi="Times New Roman" w:ascii="Times New Roman"/>
          <w:sz w:val="24"/>
          <w:szCs w:val="24"/>
        </w:rPr>
      </w:pPr>
    </w:p>
    <w:p w:rsidRDefault="00281F2A" w:rsidP="00281F2A" w:rsidR="00281F2A">
      <w:pPr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A) Prvi viši isplatni red:</w:t>
      </w:r>
    </w:p>
    <w:p w:rsidRDefault="001B7104" w:rsidP="00281F2A" w:rsidR="001B7104" w:rsidRPr="007E5F4D">
      <w:pPr>
        <w:rPr>
          <w:rFonts w:hAnsi="Times New Roman" w:ascii="Times New Roman"/>
          <w:sz w:val="8"/>
          <w:szCs w:val="8"/>
        </w:rPr>
      </w:pPr>
    </w:p>
    <w:tbl>
      <w:tblPr>
        <w:tblW w:type="dxa" w:w="9411"/>
        <w:tblInd w:type="dxa" w:w="-3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0"/>
        <w:gridCol w:w="8851"/>
      </w:tblGrid>
      <w:tr w:rsidTr="00684BB0" w:rsidR="005D5BE6" w:rsidRPr="00586D2A">
        <w:trPr>
          <w:trHeight w:val="794"/>
        </w:trPr>
        <w:tc>
          <w:tcPr>
            <w:tcW w:type="dxa" w:w="56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612ED7" w:rsidP="00180EEE" w:rsidR="005D5BE6" w:rsidRPr="00586D2A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1</w:t>
            </w:r>
            <w:r w:rsidR="003A4257">
              <w:rPr>
                <w:rFonts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3A4257" w:rsidP="003A4257" w:rsidR="003A4257" w:rsidRPr="000470AF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 w:rsidR="000470AF">
              <w:rPr>
                <w:rFonts w:hAnsi="Times New Roman" w:ascii="Times New Roman"/>
                <w:sz w:val="24"/>
                <w:szCs w:val="24"/>
                <w:u w:val="single"/>
              </w:rPr>
              <w:t xml:space="preserve">o </w:t>
            </w:r>
            <w:r w:rsidR="000470AF" w:rsidRPr="000470AF">
              <w:rPr>
                <w:rFonts w:hAnsi="Times New Roman" w:ascii="Times New Roman"/>
                <w:sz w:val="24"/>
                <w:szCs w:val="24"/>
                <w:u w:val="single"/>
              </w:rPr>
              <w:t>financija</w:t>
            </w:r>
            <w:r w:rsidRPr="000470A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</w:t>
            </w:r>
            <w:r w:rsidR="000470A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</w:t>
            </w:r>
            <w:r w:rsidR="000470AF" w:rsidRPr="000470AF">
              <w:rPr>
                <w:rFonts w:hAnsi="Times New Roman" w:ascii="Times New Roman"/>
                <w:sz w:val="24"/>
                <w:szCs w:val="24"/>
                <w:u w:val="single"/>
              </w:rPr>
              <w:t>8.444,13</w:t>
            </w:r>
            <w:r w:rsidR="000470A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0470AF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3A4257" w:rsidP="003A4257" w:rsidR="005D5BE6" w:rsidRPr="00586D2A">
            <w:pPr>
              <w:rPr>
                <w:rFonts w:hAnsi="Times New Roman" w:ascii="Times New Roman"/>
                <w:sz w:val="24"/>
                <w:szCs w:val="24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281F2A" w:rsidP="00281F2A" w:rsidR="00281F2A" w:rsidRPr="007018D4">
      <w:pPr>
        <w:jc w:val="both"/>
        <w:rPr>
          <w:rFonts w:hAnsi="Times New Roman" w:ascii="Times New Roman"/>
        </w:rPr>
      </w:pPr>
    </w:p>
    <w:p w:rsidRDefault="00281F2A" w:rsidP="00281F2A" w:rsidR="00281F2A" w:rsidRPr="00586D2A">
      <w:pPr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B) Drugi viši isplatni red:</w:t>
      </w:r>
    </w:p>
    <w:p w:rsidRDefault="00281F2A" w:rsidP="00281F2A" w:rsidR="00281F2A" w:rsidRPr="007E5F4D">
      <w:pPr>
        <w:rPr>
          <w:rFonts w:hAnsi="Times New Roman" w:ascii="Times New Roman"/>
          <w:sz w:val="8"/>
          <w:szCs w:val="8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684BB0" w:rsidR="00281F2A" w:rsidRPr="00586D2A">
        <w:trPr>
          <w:trHeight w:val="794"/>
        </w:trPr>
        <w:tc>
          <w:tcPr>
            <w:tcW w:type="dxa" w:w="568"/>
            <w:shd w:fill="auto" w:color="auto" w:val="clear"/>
            <w:vAlign w:val="center"/>
          </w:tcPr>
          <w:p w:rsidRDefault="00281F2A" w:rsidP="00281F2A" w:rsidR="00281F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281F2A" w:rsidP="00281F2A" w:rsidR="00281F2A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 w:rsidR="000470AF"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                                    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0470AF" w:rsidRPr="000470AF">
              <w:rPr>
                <w:rFonts w:hAnsi="Times New Roman" w:ascii="Times New Roman"/>
                <w:sz w:val="24"/>
                <w:szCs w:val="24"/>
                <w:u w:val="single"/>
              </w:rPr>
              <w:t>139.361,83</w:t>
            </w:r>
            <w:r w:rsidR="000470A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0470AF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281F2A" w:rsidP="00281F2A" w:rsidR="00281F2A" w:rsidRPr="00586D2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684BB0" w:rsidR="00586D2A" w:rsidRPr="00586D2A">
        <w:trPr>
          <w:trHeight w:val="794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0470AF" w:rsidP="00281F2A" w:rsidR="00586D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</w:t>
            </w:r>
            <w:r w:rsidR="00586D2A"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714AD2" w:rsidP="003A4257" w:rsidR="003A4257" w:rsidRPr="00714AD2">
            <w:pPr>
              <w:autoSpaceDE w:val="false"/>
              <w:autoSpaceDN w:val="false"/>
              <w:adjustRightInd w:val="false"/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</w:pPr>
            <w:r w:rsidRPr="00714AD2"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 xml:space="preserve">GRAD SPLIT, Split                                                                           </w:t>
            </w:r>
            <w:r w:rsidR="003A4257" w:rsidRPr="00714AD2"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 xml:space="preserve">                </w:t>
            </w:r>
            <w:r w:rsidR="000470AF" w:rsidRPr="000470AF">
              <w:rPr>
                <w:rFonts w:hAnsi="Times New Roman" w:ascii="Times New Roman"/>
                <w:sz w:val="24"/>
                <w:szCs w:val="24"/>
                <w:u w:val="single"/>
              </w:rPr>
              <w:t>5.803,60</w:t>
            </w:r>
            <w:r w:rsidR="000470A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3A4257" w:rsidRPr="000470AF"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>kn</w:t>
            </w:r>
          </w:p>
          <w:p w:rsidRDefault="003A4257" w:rsidP="003A4257" w:rsidR="00586D2A" w:rsidRPr="00586D2A">
            <w:pPr>
              <w:autoSpaceDE w:val="false"/>
              <w:autoSpaceDN w:val="false"/>
              <w:adjustRightInd w:val="false"/>
              <w:rPr>
                <w:rFonts w:hAnsi="Times New Roman" w:ascii="Times New Roman"/>
                <w:iCs/>
                <w:color w:val="000000"/>
                <w:sz w:val="24"/>
                <w:szCs w:val="24"/>
              </w:rPr>
            </w:pPr>
            <w:r w:rsidRPr="003A4257">
              <w:rPr>
                <w:rFonts w:hAnsi="Times New Roman" w:ascii="Times New Roman"/>
                <w:iCs/>
                <w:color w:val="000000"/>
                <w:sz w:val="24"/>
                <w:szCs w:val="24"/>
              </w:rPr>
              <w:t>OIB: 78755598868</w:t>
            </w:r>
          </w:p>
        </w:tc>
      </w:tr>
    </w:tbl>
    <w:p w:rsidRDefault="00D3141E" w:rsidP="000470AF" w:rsidR="00D3141E" w:rsidRPr="0033183E">
      <w:pPr>
        <w:rPr>
          <w:rFonts w:hAnsi="Times New Roman" w:ascii="Times New Roman"/>
        </w:rPr>
      </w:pPr>
    </w:p>
    <w:p w:rsidRDefault="00D3141E" w:rsidP="009E7EC2" w:rsidR="00D3141E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586D2A">
      <w:pPr>
        <w:jc w:val="center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586D2A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0470AF" w:rsidR="000470AF" w:rsidRPr="005914B9">
      <w:pPr>
        <w:jc w:val="both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ab/>
      </w:r>
      <w:r w:rsidR="000470AF" w:rsidRPr="005914B9">
        <w:rPr>
          <w:rFonts w:hAnsi="Times New Roman" w:ascii="Times New Roman"/>
          <w:sz w:val="24"/>
          <w:szCs w:val="24"/>
        </w:rPr>
        <w:t>Rješenjem ovog suda posl. br. 12. St-</w:t>
      </w:r>
      <w:r w:rsidR="00706DC5">
        <w:rPr>
          <w:rFonts w:hAnsi="Times New Roman" w:ascii="Times New Roman"/>
          <w:sz w:val="24"/>
          <w:szCs w:val="24"/>
        </w:rPr>
        <w:t>93/2014</w:t>
      </w:r>
      <w:r w:rsidR="000470AF" w:rsidRPr="005914B9">
        <w:rPr>
          <w:rFonts w:hAnsi="Times New Roman" w:ascii="Times New Roman"/>
          <w:sz w:val="24"/>
          <w:szCs w:val="24"/>
        </w:rPr>
        <w:t xml:space="preserve"> od </w:t>
      </w:r>
      <w:r w:rsidR="000470AF">
        <w:rPr>
          <w:rFonts w:hAnsi="Times New Roman" w:ascii="Times New Roman"/>
          <w:sz w:val="24"/>
          <w:szCs w:val="24"/>
        </w:rPr>
        <w:t>2. rujna</w:t>
      </w:r>
      <w:r w:rsidR="000470AF" w:rsidRPr="005914B9">
        <w:rPr>
          <w:rFonts w:hAnsi="Times New Roman" w:ascii="Times New Roman"/>
          <w:sz w:val="24"/>
          <w:szCs w:val="24"/>
        </w:rPr>
        <w:t xml:space="preserve"> 201</w:t>
      </w:r>
      <w:r w:rsidR="00706DC5">
        <w:rPr>
          <w:rFonts w:hAnsi="Times New Roman" w:ascii="Times New Roman"/>
          <w:sz w:val="24"/>
          <w:szCs w:val="24"/>
        </w:rPr>
        <w:t>6</w:t>
      </w:r>
      <w:r w:rsidR="000470AF" w:rsidRPr="005914B9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706DC5" w:rsidRPr="00706DC5">
        <w:rPr>
          <w:rFonts w:hAnsi="Times New Roman" w:ascii="Times New Roman"/>
          <w:sz w:val="24"/>
          <w:szCs w:val="24"/>
        </w:rPr>
        <w:t>MONT INSTALACIJA d.o.o. Split</w:t>
      </w:r>
      <w:r w:rsidR="000470AF" w:rsidRPr="00706DC5">
        <w:rPr>
          <w:rFonts w:hAnsi="Times New Roman" w:ascii="Times New Roman"/>
          <w:sz w:val="24"/>
          <w:szCs w:val="24"/>
        </w:rPr>
        <w:t>,</w:t>
      </w:r>
      <w:r w:rsidR="000470AF" w:rsidRPr="00D022C5">
        <w:rPr>
          <w:rFonts w:hAnsi="Times New Roman" w:ascii="Times New Roman"/>
          <w:sz w:val="24"/>
          <w:szCs w:val="24"/>
        </w:rPr>
        <w:t xml:space="preserve"> a</w:t>
      </w:r>
      <w:r w:rsidR="000470AF" w:rsidRPr="005914B9">
        <w:rPr>
          <w:rFonts w:hAnsi="Times New Roman" w:ascii="Times New Roman"/>
          <w:sz w:val="24"/>
          <w:szCs w:val="24"/>
        </w:rPr>
        <w:t xml:space="preserve"> </w:t>
      </w:r>
      <w:r w:rsidR="00684BB0">
        <w:rPr>
          <w:rFonts w:hAnsi="Times New Roman" w:ascii="Times New Roman"/>
          <w:sz w:val="24"/>
          <w:szCs w:val="24"/>
        </w:rPr>
        <w:t>to rješenje</w:t>
      </w:r>
      <w:r w:rsidR="000470AF" w:rsidRPr="005914B9">
        <w:rPr>
          <w:rFonts w:hAnsi="Times New Roman" w:ascii="Times New Roman"/>
          <w:sz w:val="24"/>
          <w:szCs w:val="24"/>
        </w:rPr>
        <w:t xml:space="preserve"> postalo </w:t>
      </w:r>
      <w:r w:rsidR="00684BB0">
        <w:rPr>
          <w:rFonts w:hAnsi="Times New Roman" w:ascii="Times New Roman"/>
          <w:sz w:val="24"/>
          <w:szCs w:val="24"/>
        </w:rPr>
        <w:t xml:space="preserve">je </w:t>
      </w:r>
      <w:r w:rsidR="000470AF" w:rsidRPr="005914B9">
        <w:rPr>
          <w:rFonts w:hAnsi="Times New Roman" w:ascii="Times New Roman"/>
          <w:sz w:val="24"/>
          <w:szCs w:val="24"/>
        </w:rPr>
        <w:t xml:space="preserve">pravomoćno </w:t>
      </w:r>
      <w:r w:rsidR="0033183E">
        <w:rPr>
          <w:rFonts w:hAnsi="Times New Roman" w:ascii="Times New Roman"/>
          <w:sz w:val="24"/>
          <w:szCs w:val="24"/>
        </w:rPr>
        <w:t>20. rujna 2016</w:t>
      </w:r>
      <w:r w:rsidR="000470AF" w:rsidRPr="005914B9">
        <w:rPr>
          <w:rFonts w:hAnsi="Times New Roman" w:ascii="Times New Roman"/>
          <w:sz w:val="24"/>
          <w:szCs w:val="24"/>
        </w:rPr>
        <w:t>. god.</w:t>
      </w:r>
    </w:p>
    <w:p w:rsidRDefault="000470AF" w:rsidP="000470AF" w:rsidR="000470AF" w:rsidRPr="005914B9">
      <w:pPr>
        <w:jc w:val="both"/>
        <w:rPr>
          <w:rFonts w:hAnsi="Times New Roman" w:ascii="Times New Roman"/>
          <w:sz w:val="24"/>
          <w:szCs w:val="24"/>
        </w:rPr>
      </w:pPr>
    </w:p>
    <w:p w:rsidRDefault="000470AF" w:rsidP="000470AF" w:rsidR="000470AF">
      <w:pPr>
        <w:jc w:val="both"/>
        <w:rPr>
          <w:rFonts w:hAnsi="Times New Roman" w:ascii="Times New Roman"/>
          <w:sz w:val="24"/>
          <w:szCs w:val="24"/>
        </w:rPr>
      </w:pPr>
      <w:r w:rsidRPr="005914B9">
        <w:rPr>
          <w:rFonts w:hAnsi="Times New Roman" w:ascii="Times New Roman"/>
          <w:sz w:val="24"/>
          <w:szCs w:val="24"/>
        </w:rPr>
        <w:tab/>
        <w:t>Navedenim rješenjem o otvaranju stečajnog postupka za stečajnog upravitelja imenovan je</w:t>
      </w:r>
      <w:r w:rsidRPr="005914B9">
        <w:t xml:space="preserve"> </w:t>
      </w:r>
      <w:r w:rsidRPr="00D022C5">
        <w:rPr>
          <w:rFonts w:hAnsi="Times New Roman" w:ascii="Times New Roman"/>
          <w:sz w:val="24"/>
          <w:szCs w:val="24"/>
        </w:rPr>
        <w:t>mr.sc. Dean Rahan, dipl. pravnik iz Supetra, Hrvatskih velikana 8</w:t>
      </w:r>
      <w:r>
        <w:rPr>
          <w:rFonts w:hAnsi="Times New Roman" w:ascii="Times New Roman"/>
          <w:sz w:val="24"/>
          <w:szCs w:val="24"/>
        </w:rPr>
        <w:t>.</w:t>
      </w:r>
    </w:p>
    <w:p w:rsidRDefault="000470AF" w:rsidP="000470AF" w:rsidR="000470AF" w:rsidRPr="00D022C5">
      <w:pPr>
        <w:jc w:val="both"/>
        <w:rPr>
          <w:rFonts w:hAnsi="Times New Roman" w:ascii="Times New Roman"/>
          <w:sz w:val="24"/>
          <w:szCs w:val="24"/>
        </w:rPr>
      </w:pPr>
    </w:p>
    <w:p w:rsidRDefault="000470AF" w:rsidP="000470AF" w:rsidR="000470AF" w:rsidRPr="005914B9">
      <w:pPr>
        <w:jc w:val="both"/>
        <w:rPr>
          <w:rFonts w:hAnsi="Times New Roman" w:ascii="Times New Roman"/>
          <w:sz w:val="24"/>
          <w:szCs w:val="24"/>
        </w:rPr>
      </w:pPr>
      <w:r w:rsidRPr="005914B9">
        <w:rPr>
          <w:rFonts w:hAnsi="Times New Roman" w:ascii="Times New Roman"/>
          <w:sz w:val="24"/>
          <w:szCs w:val="24"/>
        </w:rPr>
        <w:tab/>
        <w:t xml:space="preserve">Na prvom ispitnom ročištu koje je održano </w:t>
      </w:r>
      <w:r w:rsidR="0033183E">
        <w:rPr>
          <w:rFonts w:hAnsi="Times New Roman" w:ascii="Times New Roman"/>
          <w:sz w:val="24"/>
          <w:szCs w:val="24"/>
        </w:rPr>
        <w:t xml:space="preserve">kod ovog suda </w:t>
      </w:r>
      <w:r w:rsidR="00706DC5">
        <w:rPr>
          <w:rFonts w:hAnsi="Times New Roman" w:ascii="Times New Roman"/>
          <w:sz w:val="24"/>
          <w:szCs w:val="24"/>
        </w:rPr>
        <w:t>8. studenog 2016</w:t>
      </w:r>
      <w:r w:rsidRPr="005914B9">
        <w:rPr>
          <w:rFonts w:hAnsi="Times New Roman" w:ascii="Times New Roman"/>
          <w:sz w:val="24"/>
          <w:szCs w:val="24"/>
        </w:rPr>
        <w:t xml:space="preserve">. god., a sukladno odredbama čl. 175. </w:t>
      </w:r>
      <w:r w:rsidRPr="00D022C5">
        <w:rPr>
          <w:rFonts w:hAnsi="Times New Roman" w:ascii="Times New Roman"/>
          <w:sz w:val="24"/>
          <w:szCs w:val="24"/>
        </w:rPr>
        <w:t>Stečajnog zakona (Narodne novine broj 44/96, 29/99, 129/00, 123/03, 82/06, 116/10, 2</w:t>
      </w:r>
      <w:r w:rsidR="0033183E">
        <w:rPr>
          <w:rFonts w:hAnsi="Times New Roman" w:ascii="Times New Roman"/>
          <w:sz w:val="24"/>
          <w:szCs w:val="24"/>
        </w:rPr>
        <w:t xml:space="preserve">5/12, 133/12 i 45/13; dalje SZ), </w:t>
      </w:r>
      <w:r w:rsidRPr="005914B9">
        <w:rPr>
          <w:rFonts w:hAnsi="Times New Roman" w:ascii="Times New Roman"/>
          <w:sz w:val="24"/>
          <w:szCs w:val="24"/>
        </w:rPr>
        <w:t>ispitane su prijavljene tražbine stečajnih vjerovnika, pobliže označenih u izreci ovog rješenja, prema svojim iznosima i redu te se stečajni upravitelj određeno izjasnio priznaje li ili osporava svaku prijavljenu tražbinu.</w:t>
      </w:r>
    </w:p>
    <w:p w:rsidRDefault="000470AF" w:rsidP="000470AF" w:rsidR="00706DC5">
      <w:pPr>
        <w:jc w:val="both"/>
        <w:rPr>
          <w:rFonts w:hAnsi="Times New Roman" w:ascii="Times New Roman"/>
          <w:sz w:val="24"/>
          <w:szCs w:val="24"/>
        </w:rPr>
      </w:pPr>
      <w:r w:rsidRPr="005914B9">
        <w:rPr>
          <w:rFonts w:hAnsi="Times New Roman" w:ascii="Times New Roman"/>
          <w:sz w:val="24"/>
          <w:szCs w:val="24"/>
        </w:rPr>
        <w:lastRenderedPageBreak/>
        <w:tab/>
      </w:r>
      <w:r w:rsidRPr="002A511C">
        <w:rPr>
          <w:rFonts w:hAnsi="Times New Roman" w:ascii="Times New Roman"/>
          <w:sz w:val="24"/>
          <w:szCs w:val="24"/>
        </w:rPr>
        <w:t>Stečajni upravitelj je</w:t>
      </w:r>
      <w:r w:rsidR="00706DC5">
        <w:rPr>
          <w:rFonts w:hAnsi="Times New Roman" w:ascii="Times New Roman"/>
          <w:sz w:val="24"/>
          <w:szCs w:val="24"/>
        </w:rPr>
        <w:t xml:space="preserve"> obavijestio sud da je</w:t>
      </w:r>
      <w:r w:rsidRPr="002A511C">
        <w:rPr>
          <w:rFonts w:hAnsi="Times New Roman" w:ascii="Times New Roman"/>
          <w:sz w:val="24"/>
          <w:szCs w:val="24"/>
        </w:rPr>
        <w:t xml:space="preserve"> u roku za prijavu tražbina zaprimio ukupno </w:t>
      </w:r>
      <w:r w:rsidR="00706DC5">
        <w:rPr>
          <w:rFonts w:hAnsi="Times New Roman" w:ascii="Times New Roman"/>
          <w:sz w:val="24"/>
          <w:szCs w:val="24"/>
        </w:rPr>
        <w:t>dvije</w:t>
      </w:r>
      <w:r w:rsidRPr="002A511C">
        <w:rPr>
          <w:rFonts w:hAnsi="Times New Roman" w:ascii="Times New Roman"/>
          <w:sz w:val="24"/>
          <w:szCs w:val="24"/>
        </w:rPr>
        <w:t xml:space="preserve"> prijave tražbina stečajnih vjerovnika </w:t>
      </w:r>
      <w:r w:rsidR="00706DC5">
        <w:rPr>
          <w:rFonts w:hAnsi="Times New Roman" w:ascii="Times New Roman"/>
          <w:sz w:val="24"/>
          <w:szCs w:val="24"/>
        </w:rPr>
        <w:t xml:space="preserve">i to </w:t>
      </w:r>
      <w:r>
        <w:rPr>
          <w:rFonts w:hAnsi="Times New Roman" w:ascii="Times New Roman"/>
          <w:sz w:val="24"/>
          <w:szCs w:val="24"/>
        </w:rPr>
        <w:t>Republike Hrvatske</w:t>
      </w:r>
      <w:r w:rsidR="00706DC5">
        <w:rPr>
          <w:rFonts w:hAnsi="Times New Roman" w:ascii="Times New Roman"/>
          <w:sz w:val="24"/>
          <w:szCs w:val="24"/>
        </w:rPr>
        <w:t xml:space="preserve"> </w:t>
      </w:r>
      <w:r w:rsidR="000B4D78">
        <w:rPr>
          <w:rFonts w:hAnsi="Times New Roman" w:ascii="Times New Roman"/>
          <w:sz w:val="24"/>
          <w:szCs w:val="24"/>
        </w:rPr>
        <w:t>–</w:t>
      </w:r>
      <w:r w:rsidRPr="002A511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Ministarstva financija, </w:t>
      </w:r>
      <w:r w:rsidR="00706DC5">
        <w:rPr>
          <w:rFonts w:hAnsi="Times New Roman" w:ascii="Times New Roman"/>
          <w:sz w:val="24"/>
          <w:szCs w:val="24"/>
        </w:rPr>
        <w:t>koji vjerovnik je podnio pri</w:t>
      </w:r>
      <w:r w:rsidR="00684BB0">
        <w:rPr>
          <w:rFonts w:hAnsi="Times New Roman" w:ascii="Times New Roman"/>
          <w:sz w:val="24"/>
          <w:szCs w:val="24"/>
        </w:rPr>
        <w:t>javu tražbine dijelom u pravi i</w:t>
      </w:r>
      <w:r w:rsidR="00706DC5">
        <w:rPr>
          <w:rFonts w:hAnsi="Times New Roman" w:ascii="Times New Roman"/>
          <w:sz w:val="24"/>
          <w:szCs w:val="24"/>
        </w:rPr>
        <w:t xml:space="preserve"> dijelom u drugi viši isplatni red, </w:t>
      </w:r>
      <w:r w:rsidR="00684BB0">
        <w:rPr>
          <w:rFonts w:hAnsi="Times New Roman" w:ascii="Times New Roman"/>
          <w:sz w:val="24"/>
          <w:szCs w:val="24"/>
        </w:rPr>
        <w:t>te</w:t>
      </w:r>
      <w:r w:rsidR="00706DC5">
        <w:rPr>
          <w:rFonts w:hAnsi="Times New Roman" w:ascii="Times New Roman"/>
          <w:sz w:val="24"/>
          <w:szCs w:val="24"/>
        </w:rPr>
        <w:t xml:space="preserve"> prijavu tražbine vjerovnika Grada Splita.</w:t>
      </w:r>
    </w:p>
    <w:p w:rsidRDefault="00706DC5" w:rsidP="000470AF" w:rsidR="00706DC5">
      <w:pPr>
        <w:jc w:val="both"/>
        <w:rPr>
          <w:rFonts w:hAnsi="Times New Roman" w:ascii="Times New Roman"/>
          <w:sz w:val="24"/>
          <w:szCs w:val="24"/>
        </w:rPr>
      </w:pPr>
    </w:p>
    <w:p w:rsidRDefault="00706DC5" w:rsidP="000470AF" w:rsidR="00706DC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odredbama čl. 71. st. 1. i 2. SZ-a</w:t>
      </w:r>
      <w:r w:rsidR="0033183E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prijavljene tražbine </w:t>
      </w:r>
      <w:r w:rsidR="0033183E">
        <w:rPr>
          <w:rFonts w:hAnsi="Times New Roman" w:ascii="Times New Roman"/>
          <w:sz w:val="24"/>
          <w:szCs w:val="24"/>
        </w:rPr>
        <w:t xml:space="preserve">stečajnih vjerovnika </w:t>
      </w:r>
      <w:r>
        <w:rPr>
          <w:rFonts w:hAnsi="Times New Roman" w:ascii="Times New Roman"/>
          <w:sz w:val="24"/>
          <w:szCs w:val="24"/>
        </w:rPr>
        <w:t xml:space="preserve">su svrstane u isplatne redove. Tako je u prvi viši isplatni red svrstana tražbina vjerovnika Republike Hrvatske </w:t>
      </w:r>
      <w:r w:rsidR="000B4D78">
        <w:rPr>
          <w:rFonts w:hAnsi="Times New Roman" w:ascii="Times New Roman"/>
          <w:sz w:val="24"/>
          <w:szCs w:val="24"/>
        </w:rPr>
        <w:t>–</w:t>
      </w:r>
      <w:r w:rsidR="000B4D78" w:rsidRPr="002A511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Ministarstva financija, prijavljena s osnova doprinosa za mirovinsko i zdravstveno osiguranje te doprinosa za zapošljavanje, a</w:t>
      </w:r>
      <w:r w:rsidRPr="00706DC5">
        <w:rPr>
          <w:rFonts w:hAnsi="Times New Roman" w:ascii="Times New Roman"/>
          <w:sz w:val="24"/>
          <w:szCs w:val="24"/>
        </w:rPr>
        <w:t xml:space="preserve"> </w:t>
      </w:r>
      <w:r w:rsidRPr="007C5D97">
        <w:rPr>
          <w:rFonts w:hAnsi="Times New Roman" w:ascii="Times New Roman"/>
          <w:sz w:val="24"/>
          <w:szCs w:val="24"/>
        </w:rPr>
        <w:t>sve to vezano uz potraživanja bivših radnika dužnika iz radnog odnosa</w:t>
      </w:r>
      <w:r>
        <w:rPr>
          <w:rFonts w:hAnsi="Times New Roman" w:ascii="Times New Roman"/>
          <w:sz w:val="24"/>
          <w:szCs w:val="24"/>
        </w:rPr>
        <w:t xml:space="preserve">, u ukupnom iznosu od 8.444,13 kn, dok su u drugi viši isplatni red svrstane preostale prijavljene tražbine i to tražbina vjerovnika Republike Hrvatske </w:t>
      </w:r>
      <w:r w:rsidR="000B4D78">
        <w:rPr>
          <w:rFonts w:hAnsi="Times New Roman" w:ascii="Times New Roman"/>
          <w:sz w:val="24"/>
          <w:szCs w:val="24"/>
        </w:rPr>
        <w:t>–</w:t>
      </w:r>
      <w:r w:rsidR="000B4D78" w:rsidRPr="002A511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Ministarstva financija, prijavljena s osnova </w:t>
      </w:r>
      <w:r w:rsidR="0033183E">
        <w:rPr>
          <w:rFonts w:hAnsi="Times New Roman" w:ascii="Times New Roman"/>
          <w:sz w:val="24"/>
          <w:szCs w:val="24"/>
        </w:rPr>
        <w:t>PDV-a, poreza na cestovna motorna vozila, poreza i prireza na dohodak od nesamostalnog rada te članarine i doprinosa za obavljanje javnih ovlasti HGK, u ukupnom iznosu od 139.361,83 kn, kao i tražbina vjerovnika Grada Splita, prijavljena s osnova neplaćenog poreza na tvrtku, u ukupnom iznosu od 5.803,60 kn.</w:t>
      </w:r>
      <w:r w:rsidR="000B4D78">
        <w:rPr>
          <w:rFonts w:hAnsi="Times New Roman" w:ascii="Times New Roman"/>
          <w:sz w:val="24"/>
          <w:szCs w:val="24"/>
        </w:rPr>
        <w:t xml:space="preserve"> </w:t>
      </w:r>
    </w:p>
    <w:p w:rsidRDefault="000470AF" w:rsidP="000470AF" w:rsidR="000470AF" w:rsidRPr="00894D9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0470AF" w:rsidP="000470AF" w:rsidR="000470AF" w:rsidRPr="005914B9">
      <w:pPr>
        <w:jc w:val="both"/>
        <w:rPr>
          <w:rFonts w:hAnsi="Times New Roman" w:ascii="Times New Roman"/>
          <w:sz w:val="24"/>
          <w:szCs w:val="24"/>
        </w:rPr>
      </w:pPr>
      <w:r w:rsidRPr="005914B9">
        <w:rPr>
          <w:rFonts w:hAnsi="Times New Roman" w:ascii="Times New Roman"/>
          <w:sz w:val="24"/>
          <w:szCs w:val="24"/>
        </w:rPr>
        <w:tab/>
        <w:t xml:space="preserve">Stečajni upravitelj </w:t>
      </w:r>
      <w:r w:rsidRPr="00D022C5">
        <w:rPr>
          <w:rFonts w:hAnsi="Times New Roman" w:ascii="Times New Roman"/>
          <w:sz w:val="24"/>
          <w:szCs w:val="24"/>
        </w:rPr>
        <w:t>Dean Rahan</w:t>
      </w:r>
      <w:r w:rsidRPr="005914B9">
        <w:rPr>
          <w:rFonts w:hAnsi="Times New Roman" w:ascii="Times New Roman"/>
          <w:sz w:val="24"/>
          <w:szCs w:val="24"/>
        </w:rPr>
        <w:t xml:space="preserve"> se na ispitnom ročištu izjasnio da u cijelosti priznaje sve naprijed navedene prijavljene tražbine </w:t>
      </w:r>
      <w:r w:rsidR="0033183E">
        <w:rPr>
          <w:rFonts w:hAnsi="Times New Roman" w:ascii="Times New Roman"/>
          <w:sz w:val="24"/>
          <w:szCs w:val="24"/>
        </w:rPr>
        <w:t xml:space="preserve">stečajnih </w:t>
      </w:r>
      <w:r w:rsidRPr="005914B9">
        <w:rPr>
          <w:rFonts w:hAnsi="Times New Roman" w:ascii="Times New Roman"/>
          <w:sz w:val="24"/>
          <w:szCs w:val="24"/>
        </w:rPr>
        <w:t>vjerovnika.</w:t>
      </w:r>
    </w:p>
    <w:p w:rsidRDefault="000470AF" w:rsidP="000470AF" w:rsidR="000470AF" w:rsidRPr="005914B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470AF" w:rsidP="000470AF" w:rsidR="000470AF" w:rsidRPr="005914B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14B9">
        <w:rPr>
          <w:rFonts w:hAnsi="Times New Roman" w:ascii="Times New Roman"/>
          <w:sz w:val="24"/>
          <w:szCs w:val="24"/>
        </w:rPr>
        <w:t>Ističe se da nitko od vjerovnika prisutnih na ispitnom ročištu nije osporio tražbine koje je priznao stečajni upravitelj.</w:t>
      </w:r>
    </w:p>
    <w:p w:rsidRDefault="000470AF" w:rsidP="000470AF" w:rsidR="000470AF" w:rsidRPr="005914B9">
      <w:pPr>
        <w:jc w:val="both"/>
        <w:rPr>
          <w:rFonts w:hAnsi="Times New Roman" w:ascii="Times New Roman"/>
          <w:sz w:val="24"/>
          <w:szCs w:val="24"/>
        </w:rPr>
      </w:pPr>
      <w:r w:rsidRPr="005914B9">
        <w:rPr>
          <w:rFonts w:hAnsi="Times New Roman" w:ascii="Times New Roman"/>
          <w:sz w:val="24"/>
          <w:szCs w:val="24"/>
        </w:rPr>
        <w:tab/>
      </w:r>
    </w:p>
    <w:p w:rsidRDefault="000470AF" w:rsidP="000470AF" w:rsidR="000470AF" w:rsidRPr="005914B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14B9">
        <w:rPr>
          <w:rFonts w:hAnsi="Times New Roman" w:ascii="Times New Roman"/>
          <w:sz w:val="24"/>
          <w:szCs w:val="24"/>
        </w:rPr>
        <w:t xml:space="preserve">Slijedom naprijed navedenog, a </w:t>
      </w:r>
      <w:r>
        <w:rPr>
          <w:rFonts w:hAnsi="Times New Roman" w:ascii="Times New Roman"/>
          <w:sz w:val="24"/>
          <w:szCs w:val="24"/>
        </w:rPr>
        <w:t>sukladno</w:t>
      </w:r>
      <w:r w:rsidRPr="005914B9">
        <w:rPr>
          <w:rFonts w:hAnsi="Times New Roman" w:ascii="Times New Roman"/>
          <w:sz w:val="24"/>
          <w:szCs w:val="24"/>
        </w:rPr>
        <w:t xml:space="preserve"> odredb</w:t>
      </w:r>
      <w:r>
        <w:rPr>
          <w:rFonts w:hAnsi="Times New Roman" w:ascii="Times New Roman"/>
          <w:sz w:val="24"/>
          <w:szCs w:val="24"/>
        </w:rPr>
        <w:t>ama</w:t>
      </w:r>
      <w:r w:rsidRPr="005914B9">
        <w:rPr>
          <w:rFonts w:hAnsi="Times New Roman" w:ascii="Times New Roman"/>
          <w:sz w:val="24"/>
          <w:szCs w:val="24"/>
        </w:rPr>
        <w:t xml:space="preserve"> čl. 71., čl. 175. i čl. 177. SZ-a, kao i</w:t>
      </w:r>
      <w:r>
        <w:rPr>
          <w:rFonts w:hAnsi="Times New Roman" w:ascii="Times New Roman"/>
          <w:sz w:val="24"/>
          <w:szCs w:val="24"/>
        </w:rPr>
        <w:t xml:space="preserve"> na</w:t>
      </w:r>
      <w:r w:rsidRPr="005914B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temelju</w:t>
      </w:r>
      <w:r w:rsidRPr="002A511C">
        <w:rPr>
          <w:rFonts w:hAnsi="Times New Roman" w:ascii="Times New Roman"/>
          <w:sz w:val="24"/>
          <w:szCs w:val="24"/>
        </w:rPr>
        <w:t xml:space="preserve"> </w:t>
      </w:r>
      <w:r w:rsidRPr="005914B9">
        <w:rPr>
          <w:rFonts w:hAnsi="Times New Roman" w:ascii="Times New Roman"/>
          <w:sz w:val="24"/>
          <w:szCs w:val="24"/>
        </w:rPr>
        <w:t xml:space="preserve">posebne tablice ispitanih tražbina koja je prethodno sastavljena, odlučeno je kao izreci ovog rješenja. </w:t>
      </w:r>
    </w:p>
    <w:p w:rsidRDefault="000470AF" w:rsidP="0033183E" w:rsidR="00C12481" w:rsidRPr="0033183E">
      <w:pPr>
        <w:jc w:val="both"/>
        <w:rPr>
          <w:rFonts w:hAnsi="Times New Roman" w:ascii="Times New Roman"/>
          <w:sz w:val="24"/>
          <w:szCs w:val="24"/>
        </w:rPr>
      </w:pPr>
      <w:r w:rsidRPr="005914B9">
        <w:rPr>
          <w:rFonts w:hAnsi="Times New Roman" w:ascii="Times New Roman"/>
          <w:sz w:val="24"/>
          <w:szCs w:val="24"/>
        </w:rPr>
        <w:tab/>
      </w:r>
    </w:p>
    <w:p w:rsidRDefault="009E7EC2" w:rsidP="00C769D0" w:rsidR="009E7EC2" w:rsidRPr="00586D2A">
      <w:pPr>
        <w:jc w:val="center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U Splitu, </w:t>
      </w:r>
      <w:r w:rsidR="000470AF">
        <w:rPr>
          <w:rFonts w:hAnsi="Times New Roman" w:ascii="Times New Roman"/>
          <w:sz w:val="24"/>
          <w:szCs w:val="24"/>
        </w:rPr>
        <w:t>8. studenog</w:t>
      </w:r>
      <w:r w:rsidR="007B08C0" w:rsidRPr="00586D2A">
        <w:rPr>
          <w:rFonts w:hAnsi="Times New Roman" w:ascii="Times New Roman"/>
          <w:sz w:val="24"/>
          <w:szCs w:val="24"/>
        </w:rPr>
        <w:t xml:space="preserve"> 2016</w:t>
      </w:r>
      <w:r w:rsidRPr="00586D2A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156EAF">
      <w:pPr>
        <w:jc w:val="both"/>
        <w:rPr>
          <w:rFonts w:hAnsi="Times New Roman" w:ascii="Times New Roman"/>
          <w:sz w:val="16"/>
          <w:szCs w:val="16"/>
        </w:rPr>
      </w:pPr>
      <w:r w:rsidRPr="00586D2A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586D2A">
      <w:pPr>
        <w:ind w:firstLine="696" w:left="7092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855B5E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586D2A">
      <w:pPr>
        <w:ind w:firstLine="216" w:left="7572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586D2A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156EAF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767F78" w:rsidP="009E7EC2" w:rsidR="00767F78" w:rsidRPr="00156EAF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586D2A">
      <w:pPr>
        <w:jc w:val="both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8712A" w:rsidP="00E8712A" w:rsidR="00E8712A" w:rsidRPr="00586D2A">
      <w:pPr>
        <w:jc w:val="both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dana dostave ovog rješenja. </w:t>
      </w:r>
    </w:p>
    <w:p w:rsidRDefault="00051A24" w:rsidP="009E7EC2" w:rsidR="00051A24" w:rsidRPr="0033183E">
      <w:pPr>
        <w:jc w:val="both"/>
        <w:rPr>
          <w:rFonts w:hAnsi="Times New Roman" w:ascii="Times New Roman"/>
          <w:sz w:val="16"/>
          <w:szCs w:val="16"/>
        </w:rPr>
      </w:pPr>
    </w:p>
    <w:p w:rsidRDefault="0008674F" w:rsidP="009E7EC2" w:rsidR="0008674F" w:rsidRPr="0033183E">
      <w:pPr>
        <w:jc w:val="both"/>
        <w:rPr>
          <w:rFonts w:hAnsi="Times New Roman" w:ascii="Times New Roman"/>
          <w:sz w:val="16"/>
          <w:szCs w:val="16"/>
        </w:rPr>
      </w:pPr>
    </w:p>
    <w:p w:rsidRDefault="00156EAF" w:rsidP="00E8712A" w:rsidR="00156EAF" w:rsidRPr="0033183E">
      <w:pPr>
        <w:jc w:val="both"/>
        <w:rPr>
          <w:rFonts w:hAnsi="Times New Roman" w:ascii="Times New Roman"/>
          <w:sz w:val="16"/>
          <w:szCs w:val="16"/>
        </w:rPr>
      </w:pPr>
    </w:p>
    <w:p w:rsidRDefault="00E8712A" w:rsidP="00E8712A" w:rsidR="00E8712A" w:rsidRPr="00586D2A">
      <w:pPr>
        <w:jc w:val="both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DNA:</w:t>
      </w:r>
    </w:p>
    <w:p w:rsidRDefault="000470AF" w:rsidP="00E8712A" w:rsidR="00E51AE1" w:rsidRPr="00586D2A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</w:t>
      </w:r>
      <w:r w:rsidR="00E8712A" w:rsidRPr="00586D2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Deanu Rahanu</w:t>
      </w:r>
    </w:p>
    <w:p w:rsidRDefault="000B4D78" w:rsidP="00FE462C" w:rsidR="000470AF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iCs/>
          <w:color w:val="000000"/>
          <w:lang w:val="hr-HR"/>
        </w:rPr>
      </w:pPr>
      <w:r>
        <w:rPr>
          <w:iCs/>
          <w:color w:val="000000"/>
          <w:lang w:val="hr-HR"/>
        </w:rPr>
        <w:t>e-</w:t>
      </w:r>
      <w:r w:rsidR="00842074" w:rsidRPr="000470AF">
        <w:rPr>
          <w:iCs/>
          <w:color w:val="000000"/>
          <w:lang w:val="hr-HR"/>
        </w:rPr>
        <w:t xml:space="preserve">Oglasna ploča suda </w:t>
      </w:r>
    </w:p>
    <w:p w:rsidRDefault="00FE462C" w:rsidP="00FE462C" w:rsidR="00FE462C" w:rsidRPr="000470AF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iCs/>
          <w:color w:val="000000"/>
          <w:lang w:val="hr-HR"/>
        </w:rPr>
      </w:pPr>
      <w:r w:rsidRPr="000470AF">
        <w:rPr>
          <w:iCs/>
          <w:color w:val="000000"/>
          <w:lang w:val="hr-HR"/>
        </w:rPr>
        <w:t>u spis</w:t>
      </w:r>
    </w:p>
    <w:p w:rsidRDefault="008010B9" w:rsidP="008010B9" w:rsidR="008010B9" w:rsidRPr="00586D2A">
      <w:pPr>
        <w:jc w:val="both"/>
        <w:rPr>
          <w:rFonts w:hAnsi="Times New Roman" w:ascii="Times New Roman"/>
          <w:sz w:val="24"/>
          <w:szCs w:val="24"/>
        </w:rPr>
      </w:pPr>
    </w:p>
    <w:sectPr w:rsidSect="00517131" w:rsidR="008010B9" w:rsidRPr="00586D2A">
      <w:headerReference w:type="even" r:id="rId11"/>
      <w:headerReference w:type="default" r:id="rId12"/>
      <w:pgSz w:h="16838" w:w="11906"/>
      <w:pgMar w:gutter="0" w:footer="708" w:header="708" w:left="1417" w:bottom="1985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940" w:rsidP="009E7EC2" w:rsidR="00DB0940">
      <w:r>
        <w:separator/>
      </w:r>
    </w:p>
  </w:endnote>
  <w:endnote w:id="0" w:type="continuationSeparator">
    <w:p w:rsidRDefault="00DB0940" w:rsidP="009E7EC2" w:rsidR="00DB0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940" w:rsidP="009E7EC2" w:rsidR="00DB0940">
      <w:r>
        <w:separator/>
      </w:r>
    </w:p>
  </w:footnote>
  <w:footnote w:id="0" w:type="continuationSeparator">
    <w:p w:rsidRDefault="00DB0940" w:rsidP="009E7EC2" w:rsidR="00DB09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940" w:rsidP="003A697B" w:rsidR="00DB09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0940" w:rsidR="00DB09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940" w:rsidP="003A697B" w:rsidR="00DB0940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8A718B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DB0940" w:rsidP="00587181" w:rsidR="00DB0940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0470AF">
      <w:rPr>
        <w:rFonts w:hAnsi="Times New Roman" w:ascii="Times New Roman"/>
        <w:sz w:val="24"/>
        <w:szCs w:val="24"/>
      </w:rPr>
      <w:t>93/2014</w:t>
    </w:r>
  </w:p>
  <w:p w:rsidRDefault="00DB0940" w:rsidP="00587181" w:rsidR="00DB0940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7E5F4D" w:rsidP="007E5F4D" w:rsidR="00DB0940" w:rsidRPr="007E5F4D">
    <w:pPr>
      <w:pStyle w:val="Zaglavlje"/>
      <w:tabs>
        <w:tab w:pos="8310" w:val="left"/>
      </w:tabs>
      <w:rPr>
        <w:rFonts w:hAnsi="Times New Roman" w:ascii="Times New Roman"/>
        <w:sz w:val="28"/>
        <w:szCs w:val="28"/>
      </w:rPr>
    </w:pPr>
    <w:r w:rsidRPr="007E5F4D">
      <w:rPr>
        <w:rFonts w:hAnsi="Times New Roman" w:ascii="Times New Roman"/>
        <w:sz w:val="28"/>
        <w:szCs w:val="28"/>
      </w:rPr>
      <w:tab/>
    </w:r>
    <w:r w:rsidRPr="007E5F4D">
      <w:rPr>
        <w:rFonts w:hAnsi="Times New Roman" w:ascii="Times New Roman"/>
        <w:sz w:val="28"/>
        <w:szCs w:val="28"/>
      </w:rPr>
      <w:tab/>
    </w:r>
    <w:r w:rsidRPr="007E5F4D">
      <w:rPr>
        <w:rFonts w:hAnsi="Times New Roman" w:ascii="Times New Roman"/>
        <w:sz w:val="28"/>
        <w:szCs w:val="28"/>
      </w:rPr>
      <w:tab/>
    </w:r>
    <w:r w:rsidRPr="007E5F4D">
      <w:rPr>
        <w:rFonts w:hAnsi="Times New Roman" w:ascii="Times New Roman"/>
        <w:sz w:val="28"/>
        <w:szCs w:val="28"/>
      </w:rPr>
      <w:tab/>
    </w:r>
    <w:r w:rsidR="00DB0940" w:rsidRPr="007E5F4D">
      <w:rPr>
        <w:rFonts w:hAnsi="Times New Roman" w:ascii="Times New Roman"/>
        <w:sz w:val="28"/>
        <w:szCs w:val="28"/>
      </w:rPr>
      <w:t xml:space="preserve">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3A"/>
    <w:rsid w:val="0000299D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470AF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B19B8"/>
    <w:rsid w:val="000B240F"/>
    <w:rsid w:val="000B4D78"/>
    <w:rsid w:val="000C25C3"/>
    <w:rsid w:val="000C2C3C"/>
    <w:rsid w:val="000C4976"/>
    <w:rsid w:val="000D108A"/>
    <w:rsid w:val="000D6440"/>
    <w:rsid w:val="000D769F"/>
    <w:rsid w:val="000E0664"/>
    <w:rsid w:val="000E514C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56EAF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7057"/>
    <w:rsid w:val="001939F8"/>
    <w:rsid w:val="001A2551"/>
    <w:rsid w:val="001A2A4E"/>
    <w:rsid w:val="001A4FD4"/>
    <w:rsid w:val="001B120F"/>
    <w:rsid w:val="001B38E6"/>
    <w:rsid w:val="001B7104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5EA3"/>
    <w:rsid w:val="001F5654"/>
    <w:rsid w:val="00200E29"/>
    <w:rsid w:val="00211A93"/>
    <w:rsid w:val="0021467A"/>
    <w:rsid w:val="00217DD3"/>
    <w:rsid w:val="00221E7A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A8D"/>
    <w:rsid w:val="0031033B"/>
    <w:rsid w:val="003124FF"/>
    <w:rsid w:val="00323E42"/>
    <w:rsid w:val="0032593A"/>
    <w:rsid w:val="003278E4"/>
    <w:rsid w:val="003311B2"/>
    <w:rsid w:val="0033183E"/>
    <w:rsid w:val="00333289"/>
    <w:rsid w:val="00335A7D"/>
    <w:rsid w:val="00341F75"/>
    <w:rsid w:val="00343E39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8230F"/>
    <w:rsid w:val="00386D85"/>
    <w:rsid w:val="003A4257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4B81"/>
    <w:rsid w:val="004276F5"/>
    <w:rsid w:val="0043068B"/>
    <w:rsid w:val="00432D7B"/>
    <w:rsid w:val="00433E3A"/>
    <w:rsid w:val="0044350E"/>
    <w:rsid w:val="00443B8A"/>
    <w:rsid w:val="004532F9"/>
    <w:rsid w:val="00454838"/>
    <w:rsid w:val="00471337"/>
    <w:rsid w:val="0047197B"/>
    <w:rsid w:val="00471C57"/>
    <w:rsid w:val="004769B8"/>
    <w:rsid w:val="0049251F"/>
    <w:rsid w:val="004A0D31"/>
    <w:rsid w:val="004A123B"/>
    <w:rsid w:val="004C2345"/>
    <w:rsid w:val="004C5497"/>
    <w:rsid w:val="004D2950"/>
    <w:rsid w:val="004E4E0D"/>
    <w:rsid w:val="004F4D67"/>
    <w:rsid w:val="00504CF1"/>
    <w:rsid w:val="00517131"/>
    <w:rsid w:val="0052236B"/>
    <w:rsid w:val="005261F6"/>
    <w:rsid w:val="005270B7"/>
    <w:rsid w:val="00532AAD"/>
    <w:rsid w:val="00536CAD"/>
    <w:rsid w:val="00544596"/>
    <w:rsid w:val="005513D6"/>
    <w:rsid w:val="005630EB"/>
    <w:rsid w:val="00574AD8"/>
    <w:rsid w:val="00575668"/>
    <w:rsid w:val="00577FD0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1716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769C"/>
    <w:rsid w:val="005F13A6"/>
    <w:rsid w:val="005F3783"/>
    <w:rsid w:val="005F4DAF"/>
    <w:rsid w:val="00602B6A"/>
    <w:rsid w:val="0060374D"/>
    <w:rsid w:val="00604B0E"/>
    <w:rsid w:val="00612ED7"/>
    <w:rsid w:val="00613736"/>
    <w:rsid w:val="00615FB0"/>
    <w:rsid w:val="00616832"/>
    <w:rsid w:val="00617625"/>
    <w:rsid w:val="006302EE"/>
    <w:rsid w:val="00631C34"/>
    <w:rsid w:val="006320E9"/>
    <w:rsid w:val="006360CA"/>
    <w:rsid w:val="00645792"/>
    <w:rsid w:val="006661EE"/>
    <w:rsid w:val="00667595"/>
    <w:rsid w:val="00667C9C"/>
    <w:rsid w:val="0067151D"/>
    <w:rsid w:val="006848F3"/>
    <w:rsid w:val="00684BB0"/>
    <w:rsid w:val="006854CD"/>
    <w:rsid w:val="006938D6"/>
    <w:rsid w:val="00696C1C"/>
    <w:rsid w:val="006A05AE"/>
    <w:rsid w:val="006A3FF8"/>
    <w:rsid w:val="006A6704"/>
    <w:rsid w:val="006B23E2"/>
    <w:rsid w:val="006C2A7C"/>
    <w:rsid w:val="006C551A"/>
    <w:rsid w:val="006E33DF"/>
    <w:rsid w:val="006E49D7"/>
    <w:rsid w:val="006E4A27"/>
    <w:rsid w:val="006E4DEE"/>
    <w:rsid w:val="006F364D"/>
    <w:rsid w:val="007018D4"/>
    <w:rsid w:val="00706DC5"/>
    <w:rsid w:val="00707E6F"/>
    <w:rsid w:val="00712375"/>
    <w:rsid w:val="00714AD2"/>
    <w:rsid w:val="00717319"/>
    <w:rsid w:val="007248B8"/>
    <w:rsid w:val="00725728"/>
    <w:rsid w:val="00733AC4"/>
    <w:rsid w:val="0073532F"/>
    <w:rsid w:val="0074074C"/>
    <w:rsid w:val="00743D17"/>
    <w:rsid w:val="00746B21"/>
    <w:rsid w:val="007528C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FC5"/>
    <w:rsid w:val="007C485C"/>
    <w:rsid w:val="007C5D97"/>
    <w:rsid w:val="007C5E93"/>
    <w:rsid w:val="007C69E2"/>
    <w:rsid w:val="007D1AC9"/>
    <w:rsid w:val="007E115C"/>
    <w:rsid w:val="007E4E7A"/>
    <w:rsid w:val="007E5F4D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174B8"/>
    <w:rsid w:val="008223D2"/>
    <w:rsid w:val="00825A58"/>
    <w:rsid w:val="00831A0B"/>
    <w:rsid w:val="00833B6F"/>
    <w:rsid w:val="00842074"/>
    <w:rsid w:val="0084334C"/>
    <w:rsid w:val="00847054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18B"/>
    <w:rsid w:val="008A73E8"/>
    <w:rsid w:val="008B0A55"/>
    <w:rsid w:val="008B63AF"/>
    <w:rsid w:val="008B678E"/>
    <w:rsid w:val="008C005E"/>
    <w:rsid w:val="008C4A42"/>
    <w:rsid w:val="008C7DFE"/>
    <w:rsid w:val="008D2F9A"/>
    <w:rsid w:val="008D4878"/>
    <w:rsid w:val="008E15FF"/>
    <w:rsid w:val="008E1FF0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295F"/>
    <w:rsid w:val="00977902"/>
    <w:rsid w:val="00984BFA"/>
    <w:rsid w:val="009879E4"/>
    <w:rsid w:val="00990BC9"/>
    <w:rsid w:val="00991CFD"/>
    <w:rsid w:val="0099334B"/>
    <w:rsid w:val="00997D28"/>
    <w:rsid w:val="009A0E43"/>
    <w:rsid w:val="009A6C15"/>
    <w:rsid w:val="009B0511"/>
    <w:rsid w:val="009B3CB3"/>
    <w:rsid w:val="009B66A5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53C2"/>
    <w:rsid w:val="00AA5D95"/>
    <w:rsid w:val="00AB5E7C"/>
    <w:rsid w:val="00AC2286"/>
    <w:rsid w:val="00AC2531"/>
    <w:rsid w:val="00AC2E37"/>
    <w:rsid w:val="00AC4208"/>
    <w:rsid w:val="00AC6295"/>
    <w:rsid w:val="00AC7D48"/>
    <w:rsid w:val="00AD3612"/>
    <w:rsid w:val="00AD38C6"/>
    <w:rsid w:val="00AD560E"/>
    <w:rsid w:val="00AD6B13"/>
    <w:rsid w:val="00AE3D57"/>
    <w:rsid w:val="00AF2A6E"/>
    <w:rsid w:val="00AF37E8"/>
    <w:rsid w:val="00AF7117"/>
    <w:rsid w:val="00AF7B7A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361"/>
    <w:rsid w:val="00B81AC0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D3720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3132F"/>
    <w:rsid w:val="00C32DE7"/>
    <w:rsid w:val="00C377D7"/>
    <w:rsid w:val="00C40F70"/>
    <w:rsid w:val="00C51EAE"/>
    <w:rsid w:val="00C55D33"/>
    <w:rsid w:val="00C563CD"/>
    <w:rsid w:val="00C57333"/>
    <w:rsid w:val="00C5799D"/>
    <w:rsid w:val="00C57B5F"/>
    <w:rsid w:val="00C63178"/>
    <w:rsid w:val="00C71771"/>
    <w:rsid w:val="00C73722"/>
    <w:rsid w:val="00C766D6"/>
    <w:rsid w:val="00C769D0"/>
    <w:rsid w:val="00C81434"/>
    <w:rsid w:val="00C86CC2"/>
    <w:rsid w:val="00C915D0"/>
    <w:rsid w:val="00C927F5"/>
    <w:rsid w:val="00CA68BA"/>
    <w:rsid w:val="00CB120C"/>
    <w:rsid w:val="00CB65A4"/>
    <w:rsid w:val="00CB6E20"/>
    <w:rsid w:val="00CD44D2"/>
    <w:rsid w:val="00CD6994"/>
    <w:rsid w:val="00CE1B37"/>
    <w:rsid w:val="00CE4D6A"/>
    <w:rsid w:val="00CE58EF"/>
    <w:rsid w:val="00CF0C94"/>
    <w:rsid w:val="00CF327F"/>
    <w:rsid w:val="00CF7461"/>
    <w:rsid w:val="00D04C60"/>
    <w:rsid w:val="00D10966"/>
    <w:rsid w:val="00D12317"/>
    <w:rsid w:val="00D12AAD"/>
    <w:rsid w:val="00D16D89"/>
    <w:rsid w:val="00D24C55"/>
    <w:rsid w:val="00D3141E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77DA7"/>
    <w:rsid w:val="00D828AF"/>
    <w:rsid w:val="00D84069"/>
    <w:rsid w:val="00D904A8"/>
    <w:rsid w:val="00D93DD5"/>
    <w:rsid w:val="00D949EA"/>
    <w:rsid w:val="00DA0FEE"/>
    <w:rsid w:val="00DB0940"/>
    <w:rsid w:val="00DB44DE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E01446"/>
    <w:rsid w:val="00E03602"/>
    <w:rsid w:val="00E03EFC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43F3C"/>
    <w:rsid w:val="00E44FBA"/>
    <w:rsid w:val="00E5187B"/>
    <w:rsid w:val="00E51AE1"/>
    <w:rsid w:val="00E56DD9"/>
    <w:rsid w:val="00E60F5B"/>
    <w:rsid w:val="00E61EC7"/>
    <w:rsid w:val="00E668F5"/>
    <w:rsid w:val="00E735D6"/>
    <w:rsid w:val="00E80C87"/>
    <w:rsid w:val="00E8712A"/>
    <w:rsid w:val="00E931E3"/>
    <w:rsid w:val="00E945FD"/>
    <w:rsid w:val="00EB167D"/>
    <w:rsid w:val="00EB799C"/>
    <w:rsid w:val="00EC16CA"/>
    <w:rsid w:val="00EC3F58"/>
    <w:rsid w:val="00EC4018"/>
    <w:rsid w:val="00EC7260"/>
    <w:rsid w:val="00EC79A8"/>
    <w:rsid w:val="00ED234A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218D"/>
    <w:rsid w:val="00F22833"/>
    <w:rsid w:val="00F30552"/>
    <w:rsid w:val="00F408A9"/>
    <w:rsid w:val="00F4104E"/>
    <w:rsid w:val="00F45FF6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D2942"/>
    <w:rsid w:val="00FD4997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8A7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18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718B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718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718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8A7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18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718B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718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718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prešao iz St-470/2013</izvorni_sadrzaj>
    <derivirana_varijabla naziv="DomainObject.Predmet.Opis_1">Ukinuti prešao iz St-470/2013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St-93/2014</izvorni_sadrzaj>
    <derivirana_varijabla naziv="DomainObject.Predmet.OznakaBroj_1">St-93/2014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 INSTALACIJA, društvo s ograničenom odgovornošću za instalacijske i završne radove u građevinarstvu u stečaju</izvorni_sadrzaj>
    <derivirana_varijabla naziv="DomainObject.Predmet.ProtustrankaFormated_1">  MONT INSTALACIJA, društvo s ograničenom odgovornošću za instalacijske i završne radove u građevinarstvu u stečaju</derivirana_varijabla>
  </DomainObject.Predmet.ProtustrankaFormated>
  <DomainObject.Predmet.ProtustrankaFormatedOIB>
    <izvorni_sadrzaj>  MONT INSTALACIJA, društvo s ograničenom odgovornošću za instalacijske i završne radove u građevinarstvu u stečaju, OIB 05084406987</izvorni_sadrzaj>
    <derivirana_varijabla naziv="DomainObject.Predmet.ProtustrankaFormatedOIB_1">  MONT INSTALACIJA, društvo s ograničenom odgovornošću za instalacijske i završne radove u građevinarstvu u stečaju, OIB 05084406987</derivirana_varijabla>
  </DomainObject.Predmet.ProtustrankaFormatedOIB>
  <DomainObject.Predmet.ProtustrankaFormatedWithAdress>
    <izvorni_sadrzaj> MONT INSTALACIJA, društvo s ograničenom odgovornošću za instalacijske i završne radove u građevinarstvu u stečaju, Visoka 55, 21000 Split</izvorni_sadrzaj>
    <derivirana_varijabla naziv="DomainObject.Predmet.ProtustrankaFormatedWithAdress_1"> MONT INSTALACIJA, društvo s ograničenom odgovornošću za instalacijske i završne radove u građevinarstvu u stečaju, Visoka 55, 21000 Split</derivirana_varijabla>
  </DomainObject.Predmet.ProtustrankaFormatedWithAdress>
  <DomainObject.Predmet.ProtustrankaFormatedWithAdressOIB>
    <izvorni_sadrzaj> MONT INSTALACIJA, društvo s ograničenom odgovornošću za instalacijske i završne radove u građevinarstvu u stečaju, OIB 05084406987, Visoka 55, 21000 Split</izvorni_sadrzaj>
    <derivirana_varijabla naziv="DomainObject.Predmet.ProtustrankaFormatedWithAdressOIB_1"> MONT INSTALACIJA, društvo s ograničenom odgovornošću za instalacijske i završne radove u građevinarstvu u stečaju, OIB 05084406987, Visoka 55, 21000 Split</derivirana_varijabla>
  </DomainObject.Predmet.ProtustrankaFormatedWithAdressOIB>
  <DomainObject.Predmet.ProtustrankaWithAdress>
    <izvorni_sadrzaj>MONT INSTALACIJA, društvo s ograničenom odgovornošću za instalacijske i završne radove u građevinarstvu u stečaju Visoka 55, 21000 Split</izvorni_sadrzaj>
    <derivirana_varijabla naziv="DomainObject.Predmet.ProtustrankaWithAdress_1">MONT INSTALACIJA, društvo s ograničenom odgovornošću za instalacijske i završne radove u građevinarstvu u stečaju Visoka 55, 21000 Split</derivirana_varijabla>
  </DomainObject.Predmet.ProtustrankaWithAdress>
  <DomainObject.Predmet.ProtustrankaWithAdressOIB>
    <izvorni_sadrzaj>MONT INSTALACIJA, društvo s ograničenom odgovornošću za instalacijske i završne radove u građevinarstvu u stečaju, OIB 05084406987, Visoka 55, 21000 Split</izvorni_sadrzaj>
    <derivirana_varijabla naziv="DomainObject.Predmet.ProtustrankaWithAdressOIB_1">MONT INSTALACIJA, društvo s ograničenom odgovornošću za instalacijske i završne radove u građevinarstvu u stečaju, OIB 05084406987, Visoka 55, 21000 Split</derivirana_varijabla>
  </DomainObject.Predmet.ProtustrankaWithAdressOIB>
  <DomainObject.Predmet.ProtustrankaNazivFormated>
    <izvorni_sadrzaj>MONT INSTALACIJA, društvo s ograničenom odgovornošću za instalacijske i završne radove u građevinarstvu u stečaju</izvorni_sadrzaj>
    <derivirana_varijabla naziv="DomainObject.Predmet.ProtustrankaNazivFormated_1">MONT INSTALACIJA, društvo s ograničenom odgovornošću za instalacijske i završne radove u građevinarstvu u stečaju</derivirana_varijabla>
  </DomainObject.Predmet.ProtustrankaNazivFormated>
  <DomainObject.Predmet.ProtustrankaNazivFormatedOIB>
    <izvorni_sadrzaj>MONT INSTALACIJA, društvo s ograničenom odgovornošću za instalacijske i završne radove u građevinarstvu u stečaju, OIB 05084406987</izvorni_sadrzaj>
    <derivirana_varijabla naziv="DomainObject.Predmet.ProtustrankaNazivFormatedOIB_1">MONT INSTALACIJA, društvo s ograničenom odgovornošću za instalacijske i završne radove u građevinarstvu u stečaju, OIB 05084406987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ČALJKUŠIĆ</izvorni_sadrzaj>
    <derivirana_varijabla naziv="DomainObject.Predmet.StrankaFormated_1">  DARIO ČALJKUŠIĆ</derivirana_varijabla>
  </DomainObject.Predmet.StrankaFormated>
  <DomainObject.Predmet.StrankaFormatedOIB>
    <izvorni_sadrzaj>  DARIO ČALJKUŠIĆ, OIB 47641243067</izvorni_sadrzaj>
    <derivirana_varijabla naziv="DomainObject.Predmet.StrankaFormatedOIB_1">  DARIO ČALJKUŠIĆ, OIB 47641243067</derivirana_varijabla>
  </DomainObject.Predmet.StrankaFormatedOIB>
  <DomainObject.Predmet.StrankaFormatedWithAdress>
    <izvorni_sadrzaj> DARIO ČALJKUŠIĆ, Primoštenska 6, 21000 Split</izvorni_sadrzaj>
    <derivirana_varijabla naziv="DomainObject.Predmet.StrankaFormatedWithAdress_1"> DARIO ČALJKUŠIĆ, Primoštenska 6, 21000 Split</derivirana_varijabla>
  </DomainObject.Predmet.StrankaFormatedWithAdress>
  <DomainObject.Predmet.StrankaFormatedWithAdressOIB>
    <izvorni_sadrzaj> DARIO ČALJKUŠIĆ, OIB 47641243067, Primoštenska 6, 21000 Split</izvorni_sadrzaj>
    <derivirana_varijabla naziv="DomainObject.Predmet.StrankaFormatedWithAdressOIB_1"> DARIO ČALJKUŠIĆ, OIB 47641243067, Primoštenska 6, 21000 Split</derivirana_varijabla>
  </DomainObject.Predmet.StrankaFormatedWithAdressOIB>
  <DomainObject.Predmet.StrankaWithAdress>
    <izvorni_sadrzaj>DARIO ČALJKUŠIĆ Primoštenska 6,21000 Split</izvorni_sadrzaj>
    <derivirana_varijabla naziv="DomainObject.Predmet.StrankaWithAdress_1">DARIO ČALJKUŠIĆ Primoštenska 6,21000 Split</derivirana_varijabla>
  </DomainObject.Predmet.StrankaWithAdress>
  <DomainObject.Predmet.StrankaWithAdressOIB>
    <izvorni_sadrzaj>DARIO ČALJKUŠIĆ, OIB 47641243067, Primoštenska 6,21000 Split</izvorni_sadrzaj>
    <derivirana_varijabla naziv="DomainObject.Predmet.StrankaWithAdressOIB_1">DARIO ČALJKUŠIĆ, OIB 47641243067, Primoštenska 6,21000 Split</derivirana_varijabla>
  </DomainObject.Predmet.StrankaWithAdressOIB>
  <DomainObject.Predmet.StrankaNazivFormated>
    <izvorni_sadrzaj>DARIO ČALJKUŠIĆ</izvorni_sadrzaj>
    <derivirana_varijabla naziv="DomainObject.Predmet.StrankaNazivFormated_1">DARIO ČALJKUŠIĆ</derivirana_varijabla>
  </DomainObject.Predmet.StrankaNazivFormated>
  <DomainObject.Predmet.StrankaNazivFormatedOIB>
    <izvorni_sadrzaj>DARIO ČALJKUŠIĆ, OIB 47641243067</izvorni_sadrzaj>
    <derivirana_varijabla naziv="DomainObject.Predmet.StrankaNazivFormatedOIB_1">DARIO ČALJKUŠIĆ, OIB 47641243067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DARIO ČALJKUŠIĆ</item>
    </izvorni_sadrzaj>
    <derivirana_varijabla naziv="DomainObject.Predmet.StrankaListFormated_1">
      <item>DARIO ČALJKUŠIĆ</item>
    </derivirana_varijabla>
  </DomainObject.Predmet.StrankaListFormated>
  <DomainObject.Predmet.StrankaListFormatedOIB>
    <izvorni_sadrzaj>
      <item>DARIO ČALJKUŠIĆ, OIB 47641243067</item>
    </izvorni_sadrzaj>
    <derivirana_varijabla naziv="DomainObject.Predmet.StrankaListFormatedOIB_1">
      <item>DARIO ČALJKUŠIĆ, OIB 47641243067</item>
    </derivirana_varijabla>
  </DomainObject.Predmet.StrankaListFormatedOIB>
  <DomainObject.Predmet.StrankaListFormatedWithAdress>
    <izvorni_sadrzaj>
      <item>DARIO ČALJKUŠIĆ, Primoštenska 6, 21000 Split</item>
    </izvorni_sadrzaj>
    <derivirana_varijabla naziv="DomainObject.Predmet.StrankaListFormatedWithAdress_1">
      <item>DARIO ČALJKUŠIĆ, Primoštenska 6, 21000 Split</item>
    </derivirana_varijabla>
  </DomainObject.Predmet.StrankaListFormatedWithAdress>
  <DomainObject.Predmet.StrankaListFormatedWithAdressOIB>
    <izvorni_sadrzaj>
      <item>DARIO ČALJKUŠIĆ, OIB 47641243067, Primoštenska 6, 21000 Split</item>
    </izvorni_sadrzaj>
    <derivirana_varijabla naziv="DomainObject.Predmet.StrankaListFormatedWithAdressOIB_1">
      <item>DARIO ČALJKUŠIĆ, OIB 47641243067, Primoštenska 6, 21000 Split</item>
    </derivirana_varijabla>
  </DomainObject.Predmet.StrankaListFormatedWithAdressOIB>
  <DomainObject.Predmet.StrankaListNazivFormated>
    <izvorni_sadrzaj>
      <item>DARIO ČALJKUŠIĆ</item>
    </izvorni_sadrzaj>
    <derivirana_varijabla naziv="DomainObject.Predmet.StrankaListNazivFormated_1">
      <item>DARIO ČALJKUŠIĆ</item>
    </derivirana_varijabla>
  </DomainObject.Predmet.StrankaListNazivFormated>
  <DomainObject.Predmet.StrankaListNazivFormatedOIB>
    <izvorni_sadrzaj>
      <item>DARIO ČALJKUŠIĆ, OIB 47641243067</item>
    </izvorni_sadrzaj>
    <derivirana_varijabla naziv="DomainObject.Predmet.StrankaListNazivFormatedOIB_1">
      <item>DARIO ČALJKUŠIĆ, OIB 47641243067</item>
    </derivirana_varijabla>
  </DomainObject.Predmet.StrankaListNazivFormatedOIB>
  <DomainObject.Predmet.ProtuStrankaListFormated>
    <izvorni_sadrzaj>
      <item>MONT INSTALACIJA, društvo s ograničenom odgovornošću za instalacijske i završne radove u građevinarstvu u stečaju</item>
    </izvorni_sadrzaj>
    <derivirana_varijabla naziv="DomainObject.Predmet.ProtuStrankaListFormated_1">
      <item>MONT INSTALACIJA, društvo s ograničenom odgovornošću za instalacijske i završne radove u građevinarstvu u stečaju</item>
    </derivirana_varijabla>
  </DomainObject.Predmet.ProtuStrankaListFormated>
  <DomainObject.Predmet.ProtuStrankaListFormatedOIB>
    <izvorni_sadrzaj>
      <item>MONT INSTALACIJA, društvo s ograničenom odgovornošću za instalacijske i završne radove u građevinarstvu u stečaju, OIB 05084406987</item>
    </izvorni_sadrzaj>
    <derivirana_varijabla naziv="DomainObject.Predmet.ProtuStrankaListFormatedOIB_1">
      <item>MONT INSTALACIJA, društvo s ograničenom odgovornošću za instalacijske i završne radove u građevinarstvu u stečaju, OIB 05084406987</item>
    </derivirana_varijabla>
  </DomainObject.Predmet.ProtuStrankaListFormatedOIB>
  <DomainObject.Predmet.ProtuStrankaListFormatedWithAdress>
    <izvorni_sadrzaj>
      <item>MONT INSTALACIJA, društvo s ograničenom odgovornošću za instalacijske i završne radove u građevinarstvu u stečaju, Visoka 55, 21000 Split</item>
    </izvorni_sadrzaj>
    <derivirana_varijabla naziv="DomainObject.Predmet.ProtuStrankaListFormatedWithAdress_1">
      <item>MONT INSTALACIJA, društvo s ograničenom odgovornošću za instalacijske i završne radove u građevinarstvu u stečaju, Visoka 55, 21000 Split</item>
    </derivirana_varijabla>
  </DomainObject.Predmet.ProtuStrankaListFormatedWithAdress>
  <DomainObject.Predmet.ProtuStrankaListFormatedWithAdressOIB>
    <izvorni_sadrzaj>
      <item>MONT INSTALACIJA, društvo s ograničenom odgovornošću za instalacijske i završne radove u građevinarstvu u stečaju, OIB 05084406987, Visoka 55, 21000 Split</item>
    </izvorni_sadrzaj>
    <derivirana_varijabla naziv="DomainObject.Predmet.ProtuStrankaListFormatedWithAdressOIB_1">
      <item>MONT INSTALACIJA, društvo s ograničenom odgovornošću za instalacijske i završne radove u građevinarstvu u stečaju, OIB 05084406987, Visoka 55, 21000 Split</item>
    </derivirana_varijabla>
  </DomainObject.Predmet.ProtuStrankaListFormatedWithAdressOIB>
  <DomainObject.Predmet.ProtuStrankaListNazivFormated>
    <izvorni_sadrzaj>
      <item>MONT INSTALACIJA, društvo s ograničenom odgovornošću za instalacijske i završne radove u građevinarstvu u stečaju</item>
    </izvorni_sadrzaj>
    <derivirana_varijabla naziv="DomainObject.Predmet.ProtuStrankaListNazivFormated_1">
      <item>MONT INSTALACIJA, društvo s ograničenom odgovornošću za instalacijske i završne radove u građevinarstvu u stečaju</item>
    </derivirana_varijabla>
  </DomainObject.Predmet.ProtuStrankaListNazivFormated>
  <DomainObject.Predmet.ProtuStrankaListNazivFormatedOIB>
    <izvorni_sadrzaj>
      <item>MONT INSTALACIJA, društvo s ograničenom odgovornošću za instalacijske i završne radove u građevinarstvu u stečaju, OIB 05084406987</item>
    </izvorni_sadrzaj>
    <derivirana_varijabla naziv="DomainObject.Predmet.ProtuStrankaListNazivFormatedOIB_1">
      <item>MONT INSTALACIJA, društvo s ograničenom odgovornošću za instalacijske i završne radove u građevinarstvu u stečaju, OIB 05084406987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DARIO ČALJKUŠIĆ</izvorni_sadrzaj>
    <derivirana_varijabla naziv="DomainObject.Predmet.StrankaIDrugi_1">DARIO ČALJKUŠIĆ</derivirana_varijabla>
  </DomainObject.Predmet.StrankaIDrugi>
  <DomainObject.Predmet.ProtustrankaIDrugi>
    <izvorni_sadrzaj>MONT INSTALACIJA, društvo s ograničenom odgovornošću za instalacijske i završne radove u građevinarstvu u stečaju</izvorni_sadrzaj>
    <derivirana_varijabla naziv="DomainObject.Predmet.ProtustrankaIDrugi_1">MONT INSTALACIJA, društvo s ograničenom odgovornošću za instalacijske i završne radove u građevinarstvu u stečaju</derivirana_varijabla>
  </DomainObject.Predmet.ProtustrankaIDrugi>
  <DomainObject.Predmet.StrankaIDrugiAdressOIB>
    <izvorni_sadrzaj>DARIO ČALJKUŠIĆ, OIB 47641243067, Primoštenska 6, 21000 Split</izvorni_sadrzaj>
    <derivirana_varijabla naziv="DomainObject.Predmet.StrankaIDrugiAdressOIB_1">DARIO ČALJKUŠIĆ, OIB 47641243067, Primoštenska 6, 21000 Split</derivirana_varijabla>
  </DomainObject.Predmet.StrankaIDrugiAdressOIB>
  <DomainObject.Predmet.ProtustrankaIDrugiAdressOIB>
    <izvorni_sadrzaj>MONT INSTALACIJA, društvo s ograničenom odgovornošću za instalacijske i završne radove u građevinarstvu u stečaju, OIB 05084406987, Visoka 55, 21000 Split</izvorni_sadrzaj>
    <derivirana_varijabla naziv="DomainObject.Predmet.ProtustrankaIDrugiAdressOIB_1">MONT INSTALACIJA, društvo s ograničenom odgovornošću za instalacijske i završne radove u građevinarstvu u stečaju, OIB 05084406987, Visoka 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 INSTALACIJA, društvo s ograničenom odgovornošću za instalacijske i završne radove u građevinarstvu u stečaju</item>
      <item>DARIO ČALJKUŠIĆ</item>
    </izvorni_sadrzaj>
    <derivirana_varijabla naziv="DomainObject.Predmet.SudioniciListNaziv_1">
      <item>MONT INSTALACIJA, društvo s ograničenom odgovornošću za instalacijske i završne radove u građevinarstvu u stečaju</item>
      <item>DARIO ČALJKUŠIĆ</item>
    </derivirana_varijabla>
  </DomainObject.Predmet.SudioniciListNaziv>
  <DomainObject.Predmet.SudioniciListAdressOIB>
    <izvorni_sadrzaj>
      <item>MONT INSTALACIJA, društvo s ograničenom odgovornošću za instalacijske i završne radove u građevinarstvu u stečaju, OIB 05084406987, Visoka 55,21000 Split</item>
      <item>DARIO ČALJKUŠIĆ, OIB 47641243067, Primoštenska 6,21000 Split</item>
    </izvorni_sadrzaj>
    <derivirana_varijabla naziv="DomainObject.Predmet.SudioniciListAdressOIB_1">
      <item>MONT INSTALACIJA, društvo s ograničenom odgovornošću za instalacijske i završne radove u građevinarstvu u stečaju, OIB 05084406987, Visoka 55,21000 Split</item>
      <item>DARIO ČALJKUŠIĆ, OIB 47641243067, Primoštenska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05084406987</item>
      <item>, OIB 47641243067</item>
    </izvorni_sadrzaj>
    <derivirana_varijabla naziv="DomainObject.Predmet.SudioniciListNazivOIB_1">
      <item>, OIB 05084406987</item>
      <item>, OIB 47641243067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5265D-7B41-4BA4-AF85-9A8A43B13C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562</properties:Words>
  <properties:Characters>3041</properties:Characters>
  <properties:Lines>94</properties:Lines>
  <properties:Paragraphs>38</properties:Paragraphs>
  <properties:TotalTime>969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2016-06-29T08:46:00Z</cp:lastPrinted>
  <dcterms:modified xmlns:xsi="http://www.w3.org/2001/XMLSchema-instance" xsi:type="dcterms:W3CDTF">2016-11-08T11:34:00Z</dcterms:modified>
  <cp:revision>30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