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458b" w14:paraId="77d458b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881840">
      <w:pPr>
        <w:jc w:val="center"/>
        <w:rPr>
          <w:rFonts w:hAnsi="Times New Roman" w:ascii="Times New Roman"/>
          <w:szCs w:val="24"/>
          <w:lang w:val="hr-HR"/>
        </w:rPr>
      </w:pPr>
      <w:r w:rsidRPr="0088184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881840">
      <w:pPr>
        <w:jc w:val="center"/>
        <w:rPr>
          <w:rFonts w:hAnsi="Times New Roman" w:ascii="Times New Roman"/>
          <w:szCs w:val="24"/>
          <w:lang w:val="hr-HR"/>
        </w:rPr>
      </w:pPr>
      <w:r w:rsidRPr="00881840">
        <w:rPr>
          <w:rFonts w:hAnsi="Times New Roman" w:ascii="Times New Roman"/>
          <w:szCs w:val="24"/>
          <w:lang w:val="hr-HR"/>
        </w:rPr>
        <w:t xml:space="preserve">od </w:t>
      </w:r>
      <w:r w:rsidR="00A8761F" w:rsidRPr="00881840">
        <w:rPr>
          <w:rFonts w:hAnsi="Times New Roman" w:ascii="Times New Roman"/>
          <w:szCs w:val="24"/>
          <w:lang w:val="hr-HR"/>
        </w:rPr>
        <w:t>2. kolovoza</w:t>
      </w:r>
      <w:r w:rsidR="00FC27CC" w:rsidRPr="00881840">
        <w:rPr>
          <w:rFonts w:hAnsi="Times New Roman" w:ascii="Times New Roman"/>
          <w:szCs w:val="24"/>
          <w:lang w:val="hr-HR"/>
        </w:rPr>
        <w:t xml:space="preserve"> 2017</w:t>
      </w:r>
      <w:r w:rsidR="00021E91" w:rsidRPr="0088184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881840">
      <w:pPr>
        <w:jc w:val="center"/>
        <w:rPr>
          <w:rFonts w:hAnsi="Times New Roman" w:ascii="Times New Roman"/>
          <w:szCs w:val="24"/>
          <w:lang w:val="hr-HR"/>
        </w:rPr>
      </w:pPr>
      <w:r w:rsidRPr="0088184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81840">
      <w:pPr>
        <w:jc w:val="center"/>
        <w:rPr>
          <w:rFonts w:hAnsi="Times New Roman" w:ascii="Times New Roman"/>
          <w:szCs w:val="24"/>
          <w:lang w:val="hr-HR"/>
        </w:rPr>
      </w:pPr>
      <w:r w:rsidRPr="00881840">
        <w:rPr>
          <w:rFonts w:hAnsi="Times New Roman" w:ascii="Times New Roman"/>
          <w:szCs w:val="24"/>
          <w:lang w:val="hr-HR"/>
        </w:rPr>
        <w:t xml:space="preserve">o </w:t>
      </w:r>
      <w:r w:rsidR="003A4205" w:rsidRPr="0088184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81840">
        <w:rPr>
          <w:rFonts w:hAnsi="Times New Roman" w:ascii="Times New Roman"/>
          <w:szCs w:val="24"/>
          <w:lang w:val="hr-HR"/>
        </w:rPr>
        <w:t xml:space="preserve">radi izjašnjenja o prijedlogu </w:t>
      </w:r>
      <w:r w:rsidR="00A8761F" w:rsidRPr="00881840">
        <w:rPr>
          <w:rFonts w:hAnsi="Times New Roman" w:ascii="Times New Roman"/>
          <w:szCs w:val="24"/>
          <w:lang w:val="hr-HR"/>
        </w:rPr>
        <w:t>za otvaranje stečajnog postupka</w:t>
      </w:r>
    </w:p>
    <w:p w:rsidRDefault="00FF36A4" w:rsidP="00881840" w:rsidR="00881840" w:rsidRPr="00881840">
      <w:pPr>
        <w:jc w:val="center"/>
        <w:rPr>
          <w:rFonts w:hAnsi="Times New Roman" w:ascii="Times New Roman"/>
          <w:lang w:val="hr-HR"/>
        </w:rPr>
      </w:pPr>
      <w:r w:rsidRPr="00881840">
        <w:rPr>
          <w:rFonts w:hAnsi="Times New Roman" w:ascii="Times New Roman"/>
          <w:szCs w:val="24"/>
          <w:lang w:val="hr-HR"/>
        </w:rPr>
        <w:t xml:space="preserve">nad dužnikom </w:t>
      </w:r>
      <w:r w:rsidR="00881840" w:rsidRPr="00881840">
        <w:rPr>
          <w:rFonts w:hAnsi="Times New Roman" w:ascii="Times New Roman"/>
          <w:lang w:val="hr-HR"/>
        </w:rPr>
        <w:t>KAŠTEL j.d.o.o., Pribislavec, Kaštelska 8, OIB: 22804502330</w:t>
      </w:r>
    </w:p>
    <w:p w:rsidRDefault="00B64591" w:rsidR="00B64591" w:rsidRPr="00A8761F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>
      <w:pPr>
        <w:jc w:val="both"/>
        <w:rPr>
          <w:rFonts w:hAnsi="Times New Roman" w:ascii="Times New Roman"/>
          <w:szCs w:val="24"/>
          <w:lang w:val="hr-HR"/>
        </w:rPr>
      </w:pPr>
    </w:p>
    <w:p w:rsidRDefault="003E4B13" w:rsidR="003E4B13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R="009E351E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81840">
        <w:rPr>
          <w:rFonts w:hAnsi="Times New Roman" w:ascii="Times New Roman"/>
          <w:szCs w:val="24"/>
          <w:lang w:val="hr-HR"/>
        </w:rPr>
        <w:t>08,45</w:t>
      </w:r>
      <w:r w:rsidR="005345BE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592C6B" w:rsidR="002047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</w:t>
      </w:r>
      <w:r w:rsidR="006B3415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>
        <w:rPr>
          <w:rFonts w:hAnsi="Times New Roman" w:ascii="Times New Roman"/>
          <w:szCs w:val="24"/>
          <w:lang w:val="hr-HR"/>
        </w:rPr>
        <w:t>Tomo Božić</w:t>
      </w:r>
    </w:p>
    <w:p w:rsidRDefault="009D03AD" w:rsidR="006E37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D03AD" w:rsidP="009D03AD" w:rsidR="006B34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81840" w:rsidP="009D03AD" w:rsidR="00881840">
      <w:pPr>
        <w:jc w:val="both"/>
        <w:rPr>
          <w:rFonts w:hAnsi="Times New Roman" w:ascii="Times New Roman"/>
          <w:szCs w:val="24"/>
          <w:lang w:val="hr-HR"/>
        </w:rPr>
      </w:pPr>
    </w:p>
    <w:p w:rsidRDefault="006B3415" w:rsidP="009D03AD" w:rsidR="009E35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E351E">
        <w:rPr>
          <w:rFonts w:hAnsi="Times New Roman" w:ascii="Times New Roman"/>
          <w:szCs w:val="24"/>
          <w:lang w:val="hr-HR"/>
        </w:rPr>
        <w:t xml:space="preserve">Konstatira se da </w:t>
      </w:r>
      <w:r w:rsidR="00592C6B">
        <w:rPr>
          <w:rFonts w:hAnsi="Times New Roman" w:ascii="Times New Roman"/>
          <w:szCs w:val="24"/>
          <w:lang w:val="hr-HR"/>
        </w:rPr>
        <w:t>direktor dužnika nije pristupio</w:t>
      </w:r>
      <w:r w:rsidR="009E351E">
        <w:rPr>
          <w:rFonts w:hAnsi="Times New Roman" w:ascii="Times New Roman"/>
          <w:szCs w:val="24"/>
          <w:lang w:val="hr-HR"/>
        </w:rPr>
        <w:t xml:space="preserve"> na današnj</w:t>
      </w:r>
      <w:r w:rsidR="00592C6B">
        <w:rPr>
          <w:rFonts w:hAnsi="Times New Roman" w:ascii="Times New Roman"/>
          <w:szCs w:val="24"/>
          <w:lang w:val="hr-HR"/>
        </w:rPr>
        <w:t>e ročište iako je uredno pozvan putem e-Oglasne ploče suda 13. srpnja 2017.</w:t>
      </w:r>
    </w:p>
    <w:p w:rsidRDefault="003A1D09" w:rsidP="009D03AD" w:rsidR="003A1D09">
      <w:pPr>
        <w:jc w:val="both"/>
        <w:rPr>
          <w:rFonts w:hAnsi="Times New Roman" w:ascii="Times New Roman"/>
          <w:szCs w:val="24"/>
          <w:lang w:val="hr-HR"/>
        </w:rPr>
      </w:pPr>
    </w:p>
    <w:p w:rsidRDefault="003A1D09" w:rsidP="00DD60AD" w:rsidR="00BF6B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je prema podacima dostavljenim od FINE na </w:t>
      </w:r>
      <w:r w:rsidR="00DD60AD">
        <w:rPr>
          <w:rFonts w:hAnsi="Times New Roman" w:ascii="Times New Roman"/>
          <w:szCs w:val="24"/>
          <w:lang w:val="hr-HR"/>
        </w:rPr>
        <w:t>5. srpnja 2017. dužnik 139</w:t>
      </w:r>
      <w:r>
        <w:rPr>
          <w:rFonts w:hAnsi="Times New Roman" w:ascii="Times New Roman"/>
          <w:szCs w:val="24"/>
          <w:lang w:val="hr-HR"/>
        </w:rPr>
        <w:t xml:space="preserve"> dana u neprekidnoj blokadi</w:t>
      </w:r>
      <w:r w:rsidR="00DD60AD">
        <w:rPr>
          <w:rFonts w:hAnsi="Times New Roman" w:ascii="Times New Roman"/>
          <w:szCs w:val="24"/>
          <w:lang w:val="hr-HR"/>
        </w:rPr>
        <w:t xml:space="preserve"> u iznosu od 32.986,39 kn</w:t>
      </w:r>
      <w:r>
        <w:rPr>
          <w:rFonts w:hAnsi="Times New Roman" w:ascii="Times New Roman"/>
          <w:szCs w:val="24"/>
          <w:lang w:val="hr-HR"/>
        </w:rPr>
        <w:t>.</w:t>
      </w:r>
    </w:p>
    <w:p w:rsidRDefault="003A1D09" w:rsidP="00BF6B41" w:rsidR="003A1D0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60AD" w:rsidP="003E4B13" w:rsidR="003A1D0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</w:t>
      </w:r>
      <w:r w:rsidR="003A1D09">
        <w:rPr>
          <w:rFonts w:hAnsi="Times New Roman" w:ascii="Times New Roman"/>
          <w:szCs w:val="24"/>
          <w:lang w:val="hr-HR"/>
        </w:rPr>
        <w:t xml:space="preserve"> Republike Hrvatske izjavljuje </w:t>
      </w:r>
      <w:r>
        <w:rPr>
          <w:rFonts w:hAnsi="Times New Roman" w:ascii="Times New Roman"/>
          <w:szCs w:val="24"/>
          <w:lang w:val="hr-HR"/>
        </w:rPr>
        <w:t>da</w:t>
      </w:r>
      <w:r w:rsidR="003E4B13">
        <w:rPr>
          <w:rFonts w:hAnsi="Times New Roman" w:ascii="Times New Roman"/>
          <w:szCs w:val="24"/>
          <w:lang w:val="hr-HR"/>
        </w:rPr>
        <w:t xml:space="preserve"> na dan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E4B13" w:rsidRPr="003E4B13">
        <w:rPr>
          <w:rFonts w:hAnsi="Times New Roman" w:ascii="Times New Roman"/>
          <w:szCs w:val="24"/>
          <w:lang w:val="hr-HR"/>
        </w:rPr>
        <w:t>4. srpnja 201</w:t>
      </w:r>
      <w:r w:rsidR="003E4B13">
        <w:rPr>
          <w:rFonts w:hAnsi="Times New Roman" w:ascii="Times New Roman"/>
          <w:szCs w:val="24"/>
          <w:lang w:val="hr-HR"/>
        </w:rPr>
        <w:t xml:space="preserve">7. stanje računa poreznog obveznika </w:t>
      </w:r>
      <w:r w:rsidR="003A1D09">
        <w:rPr>
          <w:rFonts w:hAnsi="Times New Roman" w:ascii="Times New Roman"/>
          <w:szCs w:val="24"/>
          <w:lang w:val="hr-HR"/>
        </w:rPr>
        <w:t xml:space="preserve">iznosi </w:t>
      </w:r>
      <w:r w:rsidR="003E4B13">
        <w:rPr>
          <w:rFonts w:hAnsi="Times New Roman" w:ascii="Times New Roman"/>
          <w:szCs w:val="24"/>
          <w:lang w:val="hr-HR"/>
        </w:rPr>
        <w:t>940,76</w:t>
      </w:r>
      <w:r w:rsidR="003A1D09">
        <w:rPr>
          <w:rFonts w:hAnsi="Times New Roman" w:ascii="Times New Roman"/>
          <w:szCs w:val="24"/>
          <w:lang w:val="hr-HR"/>
        </w:rPr>
        <w:t xml:space="preserve"> kn.</w:t>
      </w:r>
    </w:p>
    <w:p w:rsidRDefault="00BF6B41" w:rsidP="006C691D" w:rsidR="00BF6B41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2F40C8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F40C8" w:rsidP="002F40C8" w:rsidR="002F40C8">
      <w:pPr>
        <w:ind w:firstLine="720"/>
        <w:rPr>
          <w:rFonts w:hAnsi="Times New Roman" w:ascii="Times New Roman"/>
          <w:szCs w:val="24"/>
          <w:lang w:val="hr-HR"/>
        </w:rPr>
      </w:pPr>
    </w:p>
    <w:p w:rsidRDefault="00BF6B41" w:rsidP="003E4B13" w:rsidR="00BF6B41">
      <w:pPr>
        <w:jc w:val="both"/>
        <w:rPr>
          <w:rFonts w:hAnsi="Times New Roman" w:ascii="Times New Roman"/>
          <w:szCs w:val="24"/>
          <w:lang w:val="hr-HR"/>
        </w:rPr>
      </w:pPr>
    </w:p>
    <w:p w:rsidRDefault="00BF6B41" w:rsidP="00BF6B41" w:rsidR="00BF6B4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koje imaju pravni interes za provedbom ovog stečajnog postupka nad stečajnim dužnikom</w:t>
      </w:r>
      <w:r>
        <w:rPr>
          <w:rFonts w:hAnsi="Times New Roman" w:ascii="Times New Roman"/>
          <w:lang w:val="hr-HR"/>
        </w:rPr>
        <w:t xml:space="preserve"> </w:t>
      </w:r>
      <w:r w:rsidRPr="00881840">
        <w:rPr>
          <w:rFonts w:hAnsi="Times New Roman" w:ascii="Times New Roman"/>
          <w:lang w:val="hr-HR"/>
        </w:rPr>
        <w:t>KAŠTEL j.d.o.o., Pribislavec, Kaštelska 8, OIB: 22804502330</w:t>
      </w:r>
      <w:r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St-338/17, jer će u protivnom sud donijeti rješenje o otvaranju i zaključenju stečajnog postupka.</w:t>
      </w:r>
    </w:p>
    <w:p w:rsidRDefault="00BF6B41" w:rsidP="009E351E" w:rsidR="00BF6B41" w:rsidRPr="009E35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E351E" w:rsidP="00AC7712" w:rsidR="009E351E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E4B13">
        <w:rPr>
          <w:rFonts w:hAnsi="Times New Roman" w:ascii="Times New Roman"/>
          <w:szCs w:val="24"/>
          <w:lang w:val="hr-HR"/>
        </w:rPr>
        <w:t>09,00</w:t>
      </w:r>
      <w:r w:rsidR="009E351E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D1A" w:rsidR="000E2D1A">
      <w:r>
        <w:separator/>
      </w:r>
    </w:p>
  </w:endnote>
  <w:endnote w:id="0" w:type="continuationSeparator">
    <w:p w:rsidRDefault="000E2D1A" w:rsidR="000E2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D1A" w:rsidR="000E2D1A">
      <w:r>
        <w:separator/>
      </w:r>
    </w:p>
  </w:footnote>
  <w:footnote w:id="0" w:type="continuationSeparator">
    <w:p w:rsidRDefault="000E2D1A" w:rsidR="000E2D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E4B13" w:rsidRPr="003E4B13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592C6B">
      <w:rPr>
        <w:rFonts w:hAnsi="Times New Roman" w:ascii="Times New Roman"/>
        <w:szCs w:val="24"/>
      </w:rPr>
      <w:t>338/17-9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881840">
      <w:rPr>
        <w:rFonts w:hAnsi="Times New Roman" w:ascii="Times New Roman"/>
        <w:szCs w:val="24"/>
      </w:rPr>
      <w:t>338</w:t>
    </w:r>
    <w:r w:rsidR="00A8761F">
      <w:rPr>
        <w:rFonts w:hAnsi="Times New Roman" w:ascii="Times New Roman"/>
        <w:szCs w:val="24"/>
      </w:rPr>
      <w:t>/17-</w:t>
    </w:r>
    <w:r w:rsidR="00592C6B">
      <w:rPr>
        <w:rFonts w:hAnsi="Times New Roman" w:ascii="Times New Roman"/>
        <w:szCs w:val="24"/>
      </w:rPr>
      <w:t>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1"/>
  </w:num>
  <w:num w:numId="11">
    <w:abstractNumId w:val="13"/>
  </w:num>
  <w:num w:numId="12">
    <w:abstractNumId w:val="17"/>
  </w:num>
  <w:num w:numId="13">
    <w:abstractNumId w:val="9"/>
  </w:num>
  <w:num w:numId="14">
    <w:abstractNumId w:val="6"/>
  </w:num>
  <w:num w:numId="15">
    <w:abstractNumId w:val="0"/>
  </w:num>
  <w:num w:numId="16">
    <w:abstractNumId w:val="12"/>
  </w:num>
  <w:num w:numId="17">
    <w:abstractNumId w:val="3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E2D1A"/>
    <w:rsid w:val="000F1889"/>
    <w:rsid w:val="0011255A"/>
    <w:rsid w:val="001132C1"/>
    <w:rsid w:val="0011699F"/>
    <w:rsid w:val="00117E40"/>
    <w:rsid w:val="00131EEB"/>
    <w:rsid w:val="00135AF2"/>
    <w:rsid w:val="001532DD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E64B9"/>
    <w:rsid w:val="002F07FA"/>
    <w:rsid w:val="002F40C8"/>
    <w:rsid w:val="002F713C"/>
    <w:rsid w:val="00302F5B"/>
    <w:rsid w:val="00324691"/>
    <w:rsid w:val="00333527"/>
    <w:rsid w:val="00333C53"/>
    <w:rsid w:val="0035129B"/>
    <w:rsid w:val="00351BDB"/>
    <w:rsid w:val="003844AF"/>
    <w:rsid w:val="00387331"/>
    <w:rsid w:val="00393B3F"/>
    <w:rsid w:val="0039448F"/>
    <w:rsid w:val="003962BF"/>
    <w:rsid w:val="003A0180"/>
    <w:rsid w:val="003A023D"/>
    <w:rsid w:val="003A1D09"/>
    <w:rsid w:val="003A4205"/>
    <w:rsid w:val="003A47CE"/>
    <w:rsid w:val="003C2DAA"/>
    <w:rsid w:val="003D5659"/>
    <w:rsid w:val="003D7524"/>
    <w:rsid w:val="003E4B13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45BE"/>
    <w:rsid w:val="005369E4"/>
    <w:rsid w:val="0054242B"/>
    <w:rsid w:val="00543BBB"/>
    <w:rsid w:val="0054458C"/>
    <w:rsid w:val="0055017D"/>
    <w:rsid w:val="00551D06"/>
    <w:rsid w:val="005549CC"/>
    <w:rsid w:val="00562A9F"/>
    <w:rsid w:val="00567B77"/>
    <w:rsid w:val="00575099"/>
    <w:rsid w:val="0059032D"/>
    <w:rsid w:val="00592C6B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3415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06C92"/>
    <w:rsid w:val="008101BF"/>
    <w:rsid w:val="00830A8A"/>
    <w:rsid w:val="008535D2"/>
    <w:rsid w:val="00855A15"/>
    <w:rsid w:val="00862EC7"/>
    <w:rsid w:val="00863F27"/>
    <w:rsid w:val="00872EA8"/>
    <w:rsid w:val="00876733"/>
    <w:rsid w:val="00881840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E351E"/>
    <w:rsid w:val="009F1369"/>
    <w:rsid w:val="009F560E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8761F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5E3A"/>
    <w:rsid w:val="00B9037A"/>
    <w:rsid w:val="00B94940"/>
    <w:rsid w:val="00BA43D9"/>
    <w:rsid w:val="00BA5B2F"/>
    <w:rsid w:val="00BA6B0E"/>
    <w:rsid w:val="00BB4453"/>
    <w:rsid w:val="00BB4F25"/>
    <w:rsid w:val="00BF0156"/>
    <w:rsid w:val="00BF5731"/>
    <w:rsid w:val="00BF6B4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42FE"/>
    <w:rsid w:val="00DD60AD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3790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0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89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05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kolovoza 2017.</izvorni_sadrzaj>
    <derivirana_varijabla naziv="DomainObject.StvarniPocetakDatum_1">2. kolovoza 2017.</derivirana_varijabla>
  </DomainObject.StvarniPocetakDatum>
  <DomainObject.StvarniZavrsetakDatum>
    <izvorni_sadrzaj>2. kolovoza 2017.</izvorni_sadrzaj>
    <derivirana_varijabla naziv="DomainObject.StvarniZavrsetakDatum_1">2. kolovoza 2017.</derivirana_varijabla>
  </DomainObject.StvarniZavrsetakDatum>
  <DomainObject.PlaniraniZavrsetakDatum>
    <izvorni_sadrzaj>2. kolovoza 2017.</izvorni_sadrzaj>
    <derivirana_varijabla naziv="DomainObject.PlaniraniZavrsetakDatum_1">2. kolovoza 2017.</derivirana_varijabla>
  </DomainObject.PlaniraniZavrsetakDatum>
  <DomainObject.PlaniraniPocetakDatum>
    <izvorni_sadrzaj>2. kolovoza 2017.</izvorni_sadrzaj>
    <derivirana_varijabla naziv="DomainObject.PlaniraniPocetakDatum_1">2. kolovoza 2017.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kolovoza 2017.</izvorni_sadrzaj>
    <derivirana_varijabla naziv="DomainObject.Zapisnik.DatumKreiranja_1">2.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St-338/2017-9</izvorni_sadrzaj>
    <derivirana_varijabla naziv="DomainObject.Zapisnik.Oznaka_1">St-338/2017-9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jednostavno društvo s ograničenom odgovornošću za proizvodnju i usluge</izvorni_sadrzaj>
    <derivirana_varijabla naziv="DomainObject.Predmet.ProtustrankaFormated_1">  KAŠTEL jednostavno društvo s ograničenom odgovornošću za proizvodnju i usluge</derivirana_varijabla>
  </DomainObject.Predmet.ProtustrankaFormated>
  <DomainObject.Predmet.ProtustrankaFormatedOIB>
    <izvorni_sadrzaj>  KAŠTEL jednostavno društvo s ograničenom odgovornošću za proizvodnju i usluge, OIB 22804502330</izvorni_sadrzaj>
    <derivirana_varijabla naziv="DomainObject.Predmet.ProtustrankaFormatedOIB_1">  KAŠTEL jednostavno društvo s ograničenom odgovornošću za proizvodnju i usluge, OIB 22804502330</derivirana_varijabla>
  </DomainObject.Predmet.ProtustrankaFormatedOIB>
  <DomainObject.Predmet.ProtustrankaFormatedWithAdress>
    <izvorni_sadrzaj> KAŠTEL jednostavno društvo s ograničenom odgovornošću za proizvodnju i usluge, Kaštelska 8, 40000 Pribislavec</izvorni_sadrzaj>
    <derivirana_varijabla naziv="DomainObject.Predmet.ProtustrankaFormatedWithAdress_1"> KAŠTEL jednostavno društvo s ograničenom odgovornošću za proizvodnju i usluge, Kaštelska 8, 40000 Pribislavec</derivirana_varijabla>
  </DomainObject.Predmet.ProtustrankaFormatedWithAdress>
  <DomainObject.Predmet.ProtustrankaFormatedWithAdressOIB>
    <izvorni_sadrzaj> KAŠTEL jednostavno društvo s ograničenom odgovornošću za proizvodnju i usluge, OIB 22804502330, Kaštelska 8, 40000 Pribislavec</izvorni_sadrzaj>
    <derivirana_varijabla naziv="DomainObject.Predmet.ProtustrankaFormatedWithAdressOIB_1"> KAŠTEL jednostavno društvo s ograničenom odgovornošću za proizvodnju i usluge, OIB 22804502330, Kaštelska 8, 40000 Pribislavec</derivirana_varijabla>
  </DomainObject.Predmet.ProtustrankaFormatedWithAdressOIB>
  <DomainObject.Predmet.ProtustrankaWithAdress>
    <izvorni_sadrzaj>KAŠTEL jednostavno društvo s ograničenom odgovornošću za proizvodnju i usluge Kaštelska 8, 40000 Pribislavec</izvorni_sadrzaj>
    <derivirana_varijabla naziv="DomainObject.Predmet.ProtustrankaWithAdress_1">KAŠTEL jednostavno društvo s ograničenom odgovornošću za proizvodnju i usluge Kaštelska 8, 40000 Pribislavec</derivirana_varijabla>
  </DomainObject.Predmet.ProtustrankaWithAdress>
  <DomainObject.Predmet.ProtustrankaWithAdressOIB>
    <izvorni_sadrzaj>KAŠTEL jednostavno društvo s ograničenom odgovornošću za proizvodnju i usluge, OIB 22804502330, Kaštelska 8, 40000 Pribislavec</izvorni_sadrzaj>
    <derivirana_varijabla naziv="DomainObject.Predmet.ProtustrankaWithAdressOIB_1">KAŠTEL jednostavno društvo s ograničenom odgovornošću za proizvodnju i usluge, OIB 22804502330, Kaštelska 8, 40000 Pribislavec</derivirana_varijabla>
  </DomainObject.Predmet.ProtustrankaWithAdressOIB>
  <DomainObject.Predmet.ProtustrankaNazivFormated>
    <izvorni_sadrzaj>KAŠTEL jednostavno društvo s ograničenom odgovornošću za proizvodnju i usluge</izvorni_sadrzaj>
    <derivirana_varijabla naziv="DomainObject.Predmet.ProtustrankaNazivFormated_1">KAŠTEL jednostavno društvo s ograničenom odgovornošću za proizvodnju i usluge</derivirana_varijabla>
  </DomainObject.Predmet.ProtustrankaNazivFormated>
  <DomainObject.Predmet.ProtustrankaNazivFormatedOIB>
    <izvorni_sadrzaj>KAŠTEL jednostavno društvo s ograničenom odgovornošću za proizvodnju i usluge, OIB 22804502330</izvorni_sadrzaj>
    <derivirana_varijabla naziv="DomainObject.Predmet.ProtustrankaNazivFormatedOIB_1">KAŠTEL jednostavno društvo s ograničenom odgovornošću za proizvodnju i usluge, OIB 22804502330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32894.62</izvorni_sadrzaj>
    <derivirana_varijabla naziv="DomainObject.Predmet.TrenutnaVrijednost_1">32894.62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 jednostavno društvo s ograničenom odgovornošću za proizvodnju i usluge</item>
    </izvorni_sadrzaj>
    <derivirana_varijabla naziv="DomainObject.Predmet.ProtuStrankaListFormated_1">
      <item>KAŠTEL jednostavno društvo s ograničenom odgovornošću za proizvodnju i usluge</item>
    </derivirana_varijabla>
  </DomainObject.Predmet.ProtuStrankaListFormated>
  <DomainObject.Predmet.ProtuStrankaListFormatedOIB>
    <izvorni_sadrzaj>
      <item>KAŠTEL jednostavno društvo s ograničenom odgovornošću za proizvodnju i usluge, OIB 22804502330</item>
    </izvorni_sadrzaj>
    <derivirana_varijabla naziv="DomainObject.Predmet.ProtuStrankaListFormatedOIB_1">
      <item>KAŠTEL jednostavno društvo s ograničenom odgovornošću za proizvodnju i usluge, OIB 22804502330</item>
    </derivirana_varijabla>
  </DomainObject.Predmet.ProtuStrankaListFormatedOIB>
  <DomainObject.Predmet.ProtuStrankaListFormatedWithAdress>
    <izvorni_sadrzaj>
      <item>KAŠTEL jednostavno društvo s ograničenom odgovornošću za proizvodnju i usluge, Kaštelska 8, 40000 Pribislavec</item>
    </izvorni_sadrzaj>
    <derivirana_varijabla naziv="DomainObject.Predmet.ProtuStrankaListFormatedWithAdress_1">
      <item>KAŠTEL jednostavno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 jednostavno društvo s ograničenom odgovornošću za proizvodnju i usluge, OIB 22804502330, Kaštelska 8, 40000 Pribislavec</item>
    </izvorni_sadrzaj>
    <derivirana_varijabla naziv="DomainObject.Predmet.ProtuStrankaListFormatedWithAdressOIB_1">
      <item>KAŠTEL jednostavno društvo s ograničenom odgovornošću za proizvodnju i usluge, OIB 22804502330, Kaštelska 8, 40000 Pribislavec</item>
    </derivirana_varijabla>
  </DomainObject.Predmet.ProtuStrankaListFormatedWithAdressOIB>
  <DomainObject.Predmet.ProtuStrankaListNazivFormated>
    <izvorni_sadrzaj>
      <item>KAŠTEL jednostavno društvo s ograničenom odgovornošću za proizvodnju i usluge</item>
    </izvorni_sadrzaj>
    <derivirana_varijabla naziv="DomainObject.Predmet.ProtuStrankaListNazivFormated_1">
      <item>KAŠTEL jednostavno društvo s ograničenom odgovornošću za proizvodnju i usluge</item>
    </derivirana_varijabla>
  </DomainObject.Predmet.ProtuStrankaListNazivFormated>
  <DomainObject.Predmet.ProtuStrankaListNazivFormatedOIB>
    <izvorni_sadrzaj>
      <item>KAŠTEL jednostavno društvo s ograničenom odgovornošću za proizvodnju i usluge, OIB 22804502330</item>
    </izvorni_sadrzaj>
    <derivirana_varijabla naziv="DomainObject.Predmet.ProtuStrankaListNazivFormatedOIB_1">
      <item>KAŠTEL jednostavno društvo s ograničenom odgovornošću za proizvodnju i usluge, OIB 22804502330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St-338/2017-9</izvorni_sadrzaj>
    <derivirana_varijabla naziv="DomainObject.PoslovniBrojDokumenta_1">St-338/2017-9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 jednostavno društvo s ograničenom odgovornošću za proizvodnju i usluge</izvorni_sadrzaj>
    <derivirana_varijabla naziv="DomainObject.Predmet.ProtustrankaIDrugi_1">KAŠTEL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KAŠTEL jednostavno društvo s ograničenom odgovornošću za proizvodnju i usluge, OIB 22804502330, Kaštelska 8, 40000 Pribislavec</izvorni_sadrzaj>
    <derivirana_varijabla naziv="DomainObject.Predmet.ProtustrankaIDrugiAdressOIB_1">KAŠTEL jednostavno društvo s ograničenom odgovornošću za proizvodnju i usluge, OIB 22804502330,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 jednostavno društvo s ograničenom odgovornošću za proizvodnju i usluge</item>
      <item>E-oglasna ploča</item>
      <item>Sudski registar</item>
    </izvorni_sadrzaj>
    <derivirana_varijabla naziv="DomainObject.Predmet.SudioniciListNaziv_1">
      <item>Financijska agencija</item>
      <item>KAŠTEL jednostavno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22804502330</item>
      <item>, OIB null</item>
      <item>, OIB null</item>
    </izvorni_sadrzaj>
    <derivirana_varijabla naziv="DomainObject.Predmet.SudioniciListNazivOIB_1">
      <item>, OIB 85821130368</item>
      <item>, OIB 22804502330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34EA1-9B37-420A-BF07-CB6B58000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242</properties:Words>
  <properties:Characters>1309</properties:Characters>
  <properties:Lines>48</properties:Lines>
  <properties:Paragraphs>20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2017-08-02T07:05:00Z</cp:lastPrinted>
  <dcterms:modified xmlns:xsi="http://www.w3.org/2001/XMLSchema-instance" xsi:type="dcterms:W3CDTF">2017-08-02T07:07:00Z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