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e47f7" w14:paraId="59e47f7" w:rsidRDefault="00581DF4" w:rsidP="00635DA8" w:rsidR="00581DF4">
      <w:pPr>
        <w:spacing w:lineRule="auto" w:line="240" w:after="0"/>
        <w15:collapsed w:val="false"/>
        <w:rPr>
          <w:szCs w:val="24"/>
        </w:rPr>
      </w:pPr>
      <w:r>
        <w:rPr>
          <w:noProof/>
          <w:szCs w:val="24"/>
        </w:rPr>
        <w:t xml:space="preserve">              </w:t>
      </w:r>
      <w:r>
        <w:rPr>
          <w:noProof/>
          <w:szCs w:val="24"/>
          <w:lang w:eastAsia="hr-HR"/>
        </w:rPr>
        <w:drawing>
          <wp:inline distR="0" distL="0" distB="0" distT="0">
            <wp:extent cy="609600" cx="476250"/>
            <wp:effectExtent b="0" r="0" t="0" l="0"/>
            <wp:docPr descr="GRB-RH-png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-png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9600" cx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81DF4" w:rsidP="00635DA8" w:rsidR="00581DF4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</w:t>
      </w:r>
      <w:r w:rsidRPr="00E76852">
        <w:rPr>
          <w:rFonts w:hAnsi="Times New Roman" w:ascii="Times New Roman"/>
          <w:sz w:val="24"/>
          <w:szCs w:val="24"/>
        </w:rPr>
        <w:t>Republika Hrvatska</w:t>
      </w:r>
    </w:p>
    <w:p w:rsidRDefault="00581DF4" w:rsidP="00635DA8" w:rsidR="00581DF4" w:rsidRPr="00E76852">
      <w:pPr>
        <w:spacing w:lineRule="auto" w:line="240" w:after="0"/>
        <w:rPr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  <w:r w:rsidRPr="00E76852">
        <w:rPr>
          <w:rFonts w:hAnsi="Times New Roman" w:ascii="Times New Roman"/>
          <w:sz w:val="24"/>
          <w:szCs w:val="24"/>
        </w:rPr>
        <w:t>Trgovački sud u Rijeci</w:t>
      </w:r>
    </w:p>
    <w:p w:rsidRDefault="00581DF4" w:rsidP="00635DA8" w:rsidR="00581DF4" w:rsidRPr="00E76852">
      <w:pPr>
        <w:spacing w:lineRule="auto" w:line="240" w:after="0"/>
      </w:pPr>
      <w:r>
        <w:rPr>
          <w:rFonts w:hAnsi="Times New Roman" w:ascii="Times New Roman"/>
          <w:sz w:val="24"/>
          <w:szCs w:val="24"/>
        </w:rPr>
        <w:t xml:space="preserve">  </w:t>
      </w:r>
      <w:r w:rsidRPr="00E76852">
        <w:rPr>
          <w:rFonts w:hAnsi="Times New Roman" w:ascii="Times New Roman"/>
          <w:sz w:val="24"/>
          <w:szCs w:val="24"/>
        </w:rPr>
        <w:t>Rijeka, Zadarska 1 i 3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5083A" w:rsidP="00E5083A" w:rsidR="00E5083A">
      <w:pPr>
        <w:jc w:val="right"/>
      </w:pP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Poslovni broj: 6.</w:t>
      </w:r>
      <w:r w:rsidRPr="009D1D07">
        <w:rPr>
          <w:rFonts w:eastAsia="Times New Roman" w:hAnsi="Times New Roman" w:ascii="Times New Roman"/>
          <w:b/>
          <w:sz w:val="24"/>
          <w:szCs w:val="24"/>
          <w:lang w:eastAsia="hr-HR"/>
        </w:rPr>
        <w:t xml:space="preserve"> </w:t>
      </w:r>
      <w:r w:rsidRPr="009D1D07">
        <w:rPr>
          <w:rFonts w:eastAsia="Times New Roman" w:hAnsi="Times New Roman" w:ascii="Times New Roman"/>
          <w:sz w:val="24"/>
          <w:szCs w:val="24"/>
          <w:lang w:eastAsia="hr-HR"/>
        </w:rPr>
        <w:t>St-</w:t>
      </w:r>
      <w:r w:rsidR="00494641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04669C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2018-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4</w:t>
      </w:r>
    </w:p>
    <w:p w:rsidRDefault="00E5083A" w:rsidP="00A8533D" w:rsidR="00E5083A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A8533D" w:rsidR="00E47886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R E P U B L I K A   H R V A T S K A</w:t>
      </w:r>
    </w:p>
    <w:p w:rsidRDefault="00A8533D" w:rsidP="00A8533D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bCs/>
          <w:sz w:val="24"/>
          <w:szCs w:val="24"/>
          <w:lang w:eastAsia="hr-HR"/>
        </w:rPr>
        <w:t>R J E Š E N J E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A8533D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ab/>
        <w:t>Trgovački sud u Rijeci, u skraćenom stečajnom postupku pod posl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ovnim b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rojem 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>6.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St-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3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3E2969">
        <w:rPr>
          <w:rFonts w:eastAsia="Times New Roman" w:hAnsi="Times New Roman" w:ascii="Times New Roman"/>
          <w:sz w:val="24"/>
          <w:szCs w:val="24"/>
          <w:lang w:eastAsia="hr-HR"/>
        </w:rPr>
        <w:t>/</w:t>
      </w:r>
      <w:r w:rsidR="00031045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A40E43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, temeljem odredbe čl.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4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30.</w:t>
      </w:r>
      <w:r w:rsidR="00E47886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691BA5">
        <w:rPr>
          <w:rFonts w:hAnsi="Times New Roman" w:ascii="Times New Roman"/>
          <w:sz w:val="24"/>
          <w:szCs w:val="24"/>
        </w:rPr>
        <w:t xml:space="preserve">Stečajnog zakona (dalje: SZ-a, Narodne novine broj </w:t>
      </w:r>
      <w:r w:rsidR="00E47886">
        <w:rPr>
          <w:rFonts w:hAnsi="Times New Roman" w:ascii="Times New Roman"/>
          <w:sz w:val="24"/>
          <w:szCs w:val="24"/>
        </w:rPr>
        <w:t xml:space="preserve">71/15), </w:t>
      </w: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30. kolovoza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D5C06">
        <w:rPr>
          <w:rFonts w:eastAsia="Times New Roman" w:hAnsi="Times New Roman" w:ascii="Times New Roman"/>
          <w:sz w:val="24"/>
          <w:szCs w:val="24"/>
          <w:lang w:eastAsia="hr-HR"/>
        </w:rPr>
        <w:t>2018. ob</w:t>
      </w:r>
      <w:r w:rsidR="00BF4D7C">
        <w:rPr>
          <w:rFonts w:eastAsia="Times New Roman" w:hAnsi="Times New Roman" w:ascii="Times New Roman"/>
          <w:sz w:val="24"/>
          <w:szCs w:val="24"/>
          <w:lang w:eastAsia="hr-HR"/>
        </w:rPr>
        <w:t>javljuje</w:t>
      </w:r>
    </w:p>
    <w:p w:rsidRDefault="00A8533D" w:rsidP="00A8533D" w:rsidR="00A8533D" w:rsidRPr="00A8533D">
      <w:pPr>
        <w:autoSpaceDE w:val="false"/>
        <w:autoSpaceDN w:val="false"/>
        <w:adjustRightInd w:val="false"/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>O G L A S</w:t>
      </w:r>
    </w:p>
    <w:p w:rsidRDefault="00E47886" w:rsidP="00E47886" w:rsidR="00E47886">
      <w:pPr>
        <w:spacing w:lineRule="auto" w:line="240" w:after="0"/>
        <w:ind w:left="108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E47886" w:rsidP="003D5C06" w:rsidR="003D5C06" w:rsidRPr="00B7695E">
      <w:pPr>
        <w:spacing w:lineRule="auto" w:line="240" w:after="0"/>
        <w:jc w:val="both"/>
        <w:rPr>
          <w:rFonts w:eastAsia="Times New Roman" w:hAnsi="Times New Roman" w:ascii="Times New Roman"/>
          <w:bCs/>
          <w:sz w:val="24"/>
          <w:szCs w:val="24"/>
          <w:lang w:eastAsia="hr-HR"/>
        </w:rPr>
      </w:pP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I.</w:t>
      </w:r>
      <w:r w:rsidRPr="00BF66D9">
        <w:rPr>
          <w:rFonts w:eastAsia="Times New Roman" w:hAnsi="Times New Roman" w:ascii="Times New Roman"/>
          <w:sz w:val="24"/>
          <w:szCs w:val="24"/>
          <w:lang w:eastAsia="hr-HR"/>
        </w:rPr>
        <w:tab/>
        <w:t>Z</w:t>
      </w:r>
      <w:r w:rsidR="00A8533D" w:rsidRPr="00BF66D9">
        <w:rPr>
          <w:rFonts w:eastAsia="Times New Roman" w:hAnsi="Times New Roman" w:ascii="Times New Roman"/>
          <w:bCs/>
          <w:sz w:val="24"/>
          <w:szCs w:val="24"/>
          <w:lang w:eastAsia="hr-HR"/>
        </w:rPr>
        <w:t>a dužnika</w:t>
      </w:r>
      <w:r w:rsidR="002B0BD2" w:rsidRPr="002B0BD2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0BD2" w:rsidRPr="002B0B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DRVO VISUĆ j.d.o.o. </w:t>
      </w:r>
      <w:proofErr w:type="spellStart"/>
      <w:r w:rsidR="002B0BD2" w:rsidRPr="002B0BD2">
        <w:rPr>
          <w:rFonts w:eastAsia="Times New Roman" w:hAnsi="Times New Roman" w:ascii="Times New Roman"/>
          <w:bCs/>
          <w:sz w:val="24"/>
          <w:szCs w:val="24"/>
          <w:lang w:eastAsia="hr-HR"/>
        </w:rPr>
        <w:t>Visuć</w:t>
      </w:r>
      <w:proofErr w:type="spellEnd"/>
      <w:r w:rsidR="002B0BD2" w:rsidRPr="002B0B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, </w:t>
      </w:r>
      <w:proofErr w:type="spellStart"/>
      <w:r w:rsidR="002B0BD2" w:rsidRPr="002B0BD2">
        <w:rPr>
          <w:rFonts w:eastAsia="Times New Roman" w:hAnsi="Times New Roman" w:ascii="Times New Roman"/>
          <w:bCs/>
          <w:sz w:val="24"/>
          <w:szCs w:val="24"/>
          <w:lang w:eastAsia="hr-HR"/>
        </w:rPr>
        <w:t>Visuć</w:t>
      </w:r>
      <w:proofErr w:type="spellEnd"/>
      <w:r w:rsidR="002B0BD2" w:rsidRPr="002B0BD2">
        <w:rPr>
          <w:rFonts w:eastAsia="Times New Roman" w:hAnsi="Times New Roman" w:ascii="Times New Roman"/>
          <w:bCs/>
          <w:sz w:val="24"/>
          <w:szCs w:val="24"/>
          <w:lang w:eastAsia="hr-HR"/>
        </w:rPr>
        <w:t xml:space="preserve"> 52, OIB: 50286014566, MBS:040361587</w:t>
      </w:r>
      <w:r w:rsidR="002B0BD2">
        <w:rPr>
          <w:rFonts w:eastAsia="Times New Roman" w:hAnsi="Times New Roman" w:ascii="Times New Roman"/>
          <w:bCs/>
          <w:sz w:val="24"/>
          <w:szCs w:val="24"/>
          <w:lang w:eastAsia="hr-HR"/>
        </w:rPr>
        <w:t>.</w:t>
      </w:r>
      <w:r w:rsidR="008D2EAA" w:rsidRPr="008D2EAA">
        <w:t xml:space="preserve"> </w:t>
      </w:r>
    </w:p>
    <w:p w:rsidRDefault="0004669C" w:rsidP="00E47886" w:rsidR="00A8533D" w:rsidRPr="00FD5313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700614">
        <w:rPr>
          <w:rFonts w:eastAsia="Times New Roman" w:hAnsi="Times New Roman" w:ascii="Times New Roman"/>
          <w:bCs/>
          <w:sz w:val="24"/>
          <w:szCs w:val="24"/>
          <w:lang w:eastAsia="hr-HR"/>
        </w:rPr>
        <w:t>I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>I.</w:t>
      </w:r>
      <w:r w:rsidR="00E47886" w:rsidRPr="00FD5313">
        <w:rPr>
          <w:rFonts w:eastAsia="Times New Roman" w:hAnsi="Times New Roman" w:ascii="Times New Roman"/>
          <w:bCs/>
          <w:sz w:val="24"/>
          <w:szCs w:val="24"/>
          <w:lang w:eastAsia="hr-HR"/>
        </w:rPr>
        <w:tab/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>Ukupan iznos duga evidentiran na temelju neizvršenih osnova za plaćanje na dan</w:t>
      </w:r>
      <w:r w:rsidR="00A3161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29</w:t>
      </w:r>
      <w:r w:rsidR="00B7695E">
        <w:rPr>
          <w:rFonts w:eastAsia="Times New Roman" w:hAnsi="Times New Roman" w:ascii="Times New Roman"/>
          <w:sz w:val="24"/>
          <w:szCs w:val="24"/>
          <w:lang w:eastAsia="hr-HR"/>
        </w:rPr>
        <w:t xml:space="preserve">. svibnja </w:t>
      </w:r>
      <w:r w:rsidR="003E0600">
        <w:rPr>
          <w:rFonts w:eastAsia="Times New Roman" w:hAnsi="Times New Roman" w:ascii="Times New Roman"/>
          <w:sz w:val="24"/>
          <w:szCs w:val="24"/>
          <w:lang w:eastAsia="hr-HR"/>
        </w:rPr>
        <w:t>201</w:t>
      </w:r>
      <w:r w:rsidR="001E131B">
        <w:rPr>
          <w:rFonts w:eastAsia="Times New Roman" w:hAnsi="Times New Roman" w:ascii="Times New Roman"/>
          <w:sz w:val="24"/>
          <w:szCs w:val="24"/>
          <w:lang w:eastAsia="hr-HR"/>
        </w:rPr>
        <w:t>8</w:t>
      </w:r>
      <w:r w:rsidR="00A8533D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. iznosi </w:t>
      </w:r>
      <w:r w:rsidR="008D2EAA">
        <w:rPr>
          <w:rFonts w:eastAsia="Times New Roman" w:hAnsi="Times New Roman" w:ascii="Times New Roman"/>
          <w:sz w:val="24"/>
          <w:szCs w:val="24"/>
          <w:lang w:eastAsia="hr-HR"/>
        </w:rPr>
        <w:t>1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6</w:t>
      </w:r>
      <w:r w:rsidR="00962EB8">
        <w:rPr>
          <w:rFonts w:eastAsia="Times New Roman" w:hAnsi="Times New Roman" w:ascii="Times New Roman"/>
          <w:sz w:val="24"/>
          <w:szCs w:val="24"/>
          <w:lang w:eastAsia="hr-HR"/>
        </w:rPr>
        <w:t>.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809</w:t>
      </w:r>
      <w:r w:rsidR="00700614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2B0BD2">
        <w:rPr>
          <w:rFonts w:eastAsia="Times New Roman" w:hAnsi="Times New Roman" w:ascii="Times New Roman"/>
          <w:sz w:val="24"/>
          <w:szCs w:val="24"/>
          <w:lang w:eastAsia="hr-HR"/>
        </w:rPr>
        <w:t>51</w:t>
      </w:r>
      <w:r w:rsidR="00AA05C9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E47886" w:rsidRPr="00FD5313">
        <w:rPr>
          <w:rFonts w:eastAsia="Times New Roman" w:hAnsi="Times New Roman" w:ascii="Times New Roman"/>
          <w:sz w:val="24"/>
          <w:szCs w:val="24"/>
          <w:lang w:eastAsia="hr-HR"/>
        </w:rPr>
        <w:t xml:space="preserve">kuna. </w:t>
      </w:r>
    </w:p>
    <w:p w:rsidRDefault="00E47886" w:rsidP="00E47886" w:rsidR="00E47886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III.</w:t>
      </w:r>
      <w:r w:rsidRPr="00C63AD5">
        <w:rPr>
          <w:rFonts w:eastAsia="Times New Roman" w:hAnsi="Times New Roman" w:ascii="Times New Roman"/>
          <w:sz w:val="24"/>
          <w:szCs w:val="24"/>
          <w:lang w:eastAsia="hr-HR"/>
        </w:rPr>
        <w:tab/>
        <w:t>P</w:t>
      </w:r>
      <w:r w:rsidR="00A8533D" w:rsidRPr="00C63AD5">
        <w:rPr>
          <w:rFonts w:eastAsia="Times New Roman" w:hAnsi="Times New Roman" w:ascii="Times New Roman"/>
          <w:sz w:val="24"/>
          <w:szCs w:val="24"/>
          <w:lang w:eastAsia="hr-HR"/>
        </w:rPr>
        <w:t>ozivaju se osobe ovlaštene za zastupanje dužnika po zakonu u roku 15</w:t>
      </w:r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dana od dana objave oglasa, pozivom na poslovni broj spisa, podnijeti sudu javnobilježnički ovjerovljen popis imovine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i obveza na propisanom obrascu.</w:t>
      </w:r>
    </w:p>
    <w:p w:rsidRDefault="00E47886" w:rsidP="00E47886" w:rsid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IV.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Pozivaju se vjerovnici dužnika najkasnije u roku od 45 </w:t>
      </w:r>
      <w:r>
        <w:rPr>
          <w:rFonts w:eastAsia="Times New Roman" w:hAnsi="Times New Roman" w:ascii="Times New Roman"/>
          <w:sz w:val="24"/>
          <w:szCs w:val="24"/>
          <w:lang w:eastAsia="hr-HR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hr-HR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hr-HR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dana od dana objave ovoga oglasa, pozivom na poslovni broj spisa 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predložiti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>otvaranje stečajnog postupka te po pozivu suda predujmiti sredstva</w:t>
      </w:r>
      <w:r w:rsidR="00F77BC6">
        <w:rPr>
          <w:rFonts w:eastAsia="Times New Roman" w:hAnsi="Times New Roman" w:ascii="Times New Roman"/>
          <w:sz w:val="24"/>
          <w:szCs w:val="24"/>
          <w:lang w:eastAsia="hr-HR"/>
        </w:rPr>
        <w:t xml:space="preserve"> za namirenje troškova postupka.</w:t>
      </w:r>
    </w:p>
    <w:p w:rsidRDefault="00E47886" w:rsidP="00E47886" w:rsidR="00A8533D" w:rsidRPr="00A8533D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>
        <w:rPr>
          <w:rFonts w:eastAsia="Times New Roman" w:hAnsi="Times New Roman" w:ascii="Times New Roman"/>
          <w:sz w:val="24"/>
          <w:szCs w:val="24"/>
          <w:lang w:eastAsia="hr-HR"/>
        </w:rPr>
        <w:tab/>
        <w:t>V.</w:t>
      </w:r>
      <w:r>
        <w:rPr>
          <w:rFonts w:eastAsia="Times New Roman" w:hAnsi="Times New Roman" w:ascii="Times New Roman"/>
          <w:sz w:val="24"/>
          <w:szCs w:val="24"/>
          <w:lang w:eastAsia="hr-HR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UPOZORENJE: </w:t>
      </w:r>
    </w:p>
    <w:p w:rsidRDefault="00E47886" w:rsidP="00F77BC6" w:rsidR="00A8533D" w:rsidRPr="00A8533D">
      <w:pPr>
        <w:spacing w:lineRule="auto" w:line="240" w:after="0"/>
        <w:ind w:firstLine="1080"/>
        <w:jc w:val="both"/>
        <w:rPr>
          <w:rFonts w:eastAsia="Times New Roman" w:hAnsi="Times New Roman" w:ascii="Times New Roman"/>
          <w:sz w:val="24"/>
          <w:szCs w:val="24"/>
          <w:lang w:eastAsia="ar-SA"/>
        </w:rPr>
      </w:pPr>
      <w:r>
        <w:rPr>
          <w:rFonts w:eastAsia="Times New Roman" w:hAnsi="Times New Roman" w:ascii="Times New Roman"/>
          <w:sz w:val="24"/>
          <w:szCs w:val="24"/>
          <w:lang w:eastAsia="ar-SA"/>
        </w:rPr>
        <w:tab/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Ako osobe ovlaštene za zastupanje dužnika po zakonu u roku od 15</w:t>
      </w:r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 (petnaest)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dana ne podnesu popis imovine i dužnika ili ako iz tog popisa proizlazi da dužnik ima imovinu koja nije dostatna za namirenje predvidi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>vih troškova stečajnog postupka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 ili ako u roku od 45 </w:t>
      </w:r>
      <w:r>
        <w:rPr>
          <w:rFonts w:eastAsia="Times New Roman" w:hAnsi="Times New Roman" w:ascii="Times New Roman"/>
          <w:sz w:val="24"/>
          <w:szCs w:val="24"/>
          <w:lang w:eastAsia="ar-SA"/>
        </w:rPr>
        <w:t>(</w:t>
      </w:r>
      <w:proofErr w:type="spellStart"/>
      <w:r>
        <w:rPr>
          <w:rFonts w:eastAsia="Times New Roman" w:hAnsi="Times New Roman" w:ascii="Times New Roman"/>
          <w:sz w:val="24"/>
          <w:szCs w:val="24"/>
          <w:lang w:eastAsia="ar-SA"/>
        </w:rPr>
        <w:t>četrdesetpet</w:t>
      </w:r>
      <w:proofErr w:type="spellEnd"/>
      <w:r>
        <w:rPr>
          <w:rFonts w:eastAsia="Times New Roman" w:hAnsi="Times New Roman" w:ascii="Times New Roman"/>
          <w:sz w:val="24"/>
          <w:szCs w:val="24"/>
          <w:lang w:eastAsia="ar-SA"/>
        </w:rPr>
        <w:t xml:space="preserve">)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>dana niti jedan vjerovnik ne predloži otvaranje stečajnog postupka i ne predujmi sredstva za namirenje troškova postupka, smatrat će se da j</w:t>
      </w:r>
      <w:r w:rsidR="00F77BC6">
        <w:rPr>
          <w:rFonts w:eastAsia="Times New Roman" w:hAnsi="Times New Roman" w:ascii="Times New Roman"/>
          <w:sz w:val="24"/>
          <w:szCs w:val="24"/>
          <w:lang w:eastAsia="ar-SA"/>
        </w:rPr>
        <w:t xml:space="preserve">e dužnik nesposoban za plaćanje. </w:t>
      </w:r>
      <w:r w:rsidR="00A8533D" w:rsidRPr="00A8533D">
        <w:rPr>
          <w:rFonts w:eastAsia="Times New Roman" w:hAnsi="Times New Roman" w:ascii="Times New Roman"/>
          <w:sz w:val="24"/>
          <w:szCs w:val="24"/>
          <w:lang w:eastAsia="ar-SA"/>
        </w:rPr>
        <w:t xml:space="preserve">U tom slučaju sud će po službenoj dužnosti donijeti rješenje o otvaranju i zaključenju skraćenog stečajnog postupka. </w:t>
      </w:r>
    </w:p>
    <w:p w:rsidRDefault="00A8533D" w:rsidP="00A8533D" w:rsidR="00A8533D" w:rsidRPr="00A8533D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A8533D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  <w:r w:rsidRPr="00DC2B1B">
        <w:rPr>
          <w:rFonts w:eastAsia="Times New Roman" w:hAnsi="Times New Roman" w:ascii="Times New Roman"/>
          <w:sz w:val="24"/>
          <w:szCs w:val="24"/>
        </w:rPr>
        <w:t>Rijeka,</w:t>
      </w:r>
      <w:r w:rsidR="004B13D5">
        <w:rPr>
          <w:rFonts w:eastAsia="Times New Roman" w:hAnsi="Times New Roman" w:ascii="Times New Roman"/>
          <w:sz w:val="24"/>
          <w:szCs w:val="24"/>
        </w:rPr>
        <w:t xml:space="preserve"> </w:t>
      </w:r>
      <w:r w:rsidR="002B0BD2">
        <w:rPr>
          <w:rFonts w:eastAsia="Times New Roman" w:hAnsi="Times New Roman" w:ascii="Times New Roman"/>
          <w:sz w:val="24"/>
          <w:szCs w:val="24"/>
        </w:rPr>
        <w:t xml:space="preserve">30. kolovoza </w:t>
      </w:r>
      <w:r w:rsidR="004B13D5">
        <w:rPr>
          <w:rFonts w:eastAsia="Times New Roman" w:hAnsi="Times New Roman" w:ascii="Times New Roman"/>
          <w:sz w:val="24"/>
          <w:szCs w:val="24"/>
        </w:rPr>
        <w:t>2018</w:t>
      </w:r>
      <w:r w:rsidR="00DA61CF">
        <w:rPr>
          <w:rFonts w:eastAsia="Times New Roman" w:hAnsi="Times New Roman" w:ascii="Times New Roman"/>
          <w:sz w:val="24"/>
          <w:szCs w:val="24"/>
        </w:rPr>
        <w:t>.</w:t>
      </w:r>
    </w:p>
    <w:p w:rsidRDefault="00E47886" w:rsidP="003B6F7C" w:rsidR="00E47886">
      <w:pPr>
        <w:spacing w:lineRule="auto" w:line="240" w:after="0"/>
        <w:jc w:val="center"/>
        <w:rPr>
          <w:rFonts w:eastAsia="Times New Roman" w:hAnsi="Times New Roman" w:ascii="Times New Roman"/>
          <w:sz w:val="24"/>
          <w:szCs w:val="24"/>
        </w:rPr>
      </w:pPr>
    </w:p>
    <w:p w:rsidRDefault="00031045" w:rsidP="003B6F7C" w:rsidR="00E47886">
      <w:pPr>
        <w:spacing w:lineRule="auto" w:line="240" w:after="0"/>
        <w:ind w:firstLine="708" w:left="5664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S</w:t>
      </w:r>
      <w:r w:rsidR="00E47886" w:rsidRPr="00DC2B1B">
        <w:rPr>
          <w:rFonts w:eastAsia="Times New Roman" w:hAnsi="Times New Roman" w:ascii="Times New Roman"/>
          <w:sz w:val="24"/>
          <w:szCs w:val="24"/>
        </w:rPr>
        <w:t>u</w:t>
      </w:r>
      <w:r w:rsidR="003D5C06">
        <w:rPr>
          <w:rFonts w:eastAsia="Times New Roman" w:hAnsi="Times New Roman" w:ascii="Times New Roman"/>
          <w:sz w:val="24"/>
          <w:szCs w:val="24"/>
        </w:rPr>
        <w:t>tkinja</w:t>
      </w:r>
    </w:p>
    <w:p w:rsidRDefault="00E47886" w:rsidP="003B6F7C" w:rsidR="00E47886" w:rsidRPr="00DC2B1B">
      <w:pPr>
        <w:spacing w:lineRule="auto" w:line="240" w:after="0"/>
        <w:ind w:left="6372"/>
        <w:jc w:val="center"/>
        <w:rPr>
          <w:rFonts w:eastAsia="Times New Roman" w:hAnsi="Times New Roman" w:ascii="Times New Roman"/>
          <w:sz w:val="24"/>
          <w:szCs w:val="24"/>
        </w:rPr>
      </w:pPr>
      <w:r>
        <w:rPr>
          <w:rFonts w:eastAsia="Times New Roman" w:hAnsi="Times New Roman" w:ascii="Times New Roman"/>
          <w:sz w:val="24"/>
          <w:szCs w:val="24"/>
        </w:rPr>
        <w:t>T</w:t>
      </w:r>
      <w:r w:rsidRPr="00DC2B1B">
        <w:rPr>
          <w:rFonts w:eastAsia="Times New Roman" w:hAnsi="Times New Roman" w:ascii="Times New Roman"/>
          <w:sz w:val="24"/>
          <w:szCs w:val="24"/>
        </w:rPr>
        <w:t>amara Jugo Smoljanović</w:t>
      </w:r>
      <w:bookmarkStart w:name="_GoBack" w:id="0"/>
      <w:bookmarkEnd w:id="0"/>
    </w:p>
    <w:sectPr w:rsidSect="002B0BD2" w:rsidR="00E47886" w:rsidRPr="00DC2B1B">
      <w:headerReference w:type="default" r:id="rId11"/>
      <w:footerReference w:type="default" r:id="rId12"/>
      <w:pgSz w:code="9" w:h="16840" w:w="11907"/>
      <w:pgMar w:gutter="0" w:footer="709" w:header="709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7B04" w:rsidP="009D1D07" w:rsidR="00DD7B04">
      <w:pPr>
        <w:spacing w:lineRule="auto" w:line="240" w:after="0"/>
      </w:pPr>
      <w:r>
        <w:separator/>
      </w:r>
    </w:p>
  </w:endnote>
  <w:endnote w:id="0" w:type="continuationSeparator">
    <w:p w:rsidRDefault="00DD7B04" w:rsidP="009D1D07" w:rsidR="00DD7B04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  <w:sz w:val="24"/>
        <w:szCs w:val="24"/>
      </w:rPr>
      <w:id w:val="-1701085564"/>
      <w:docPartObj>
        <w:docPartGallery w:val="Page Numbers (Bottom of Page)"/>
        <w:docPartUnique/>
      </w:docPartObj>
    </w:sdtPr>
    <w:sdtEndPr/>
    <w:sdtContent>
      <w:p w:rsidRDefault="00E5083A" w:rsidR="00E5083A" w:rsidRPr="00E5083A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E5083A">
          <w:rPr>
            <w:rFonts w:hAnsi="Times New Roman" w:ascii="Times New Roman"/>
            <w:sz w:val="24"/>
            <w:szCs w:val="24"/>
          </w:rPr>
          <w:fldChar w:fldCharType="begin"/>
        </w:r>
        <w:r w:rsidRPr="00E5083A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E5083A">
          <w:rPr>
            <w:rFonts w:hAnsi="Times New Roman" w:ascii="Times New Roman"/>
            <w:sz w:val="24"/>
            <w:szCs w:val="24"/>
          </w:rPr>
          <w:fldChar w:fldCharType="separate"/>
        </w:r>
        <w:r w:rsidR="00581DF4">
          <w:rPr>
            <w:rFonts w:hAnsi="Times New Roman" w:ascii="Times New Roman"/>
            <w:noProof/>
            <w:sz w:val="24"/>
            <w:szCs w:val="24"/>
          </w:rPr>
          <w:t>2</w:t>
        </w:r>
        <w:r w:rsidRPr="00E5083A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E47886" w:rsidR="00E4788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7B04" w:rsidP="009D1D07" w:rsidR="00DD7B04">
      <w:pPr>
        <w:spacing w:lineRule="auto" w:line="240" w:after="0"/>
      </w:pPr>
      <w:r>
        <w:separator/>
      </w:r>
    </w:p>
  </w:footnote>
  <w:footnote w:id="0" w:type="continuationSeparator">
    <w:p w:rsidRDefault="00DD7B04" w:rsidP="009D1D07" w:rsidR="00DD7B04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B0BD2" w:rsidP="002B0BD2" w:rsidR="002B0BD2">
    <w:pPr>
      <w:jc w:val="right"/>
    </w:pPr>
    <w:r w:rsidRPr="009D1D07">
      <w:rPr>
        <w:rFonts w:eastAsia="Times New Roman" w:hAnsi="Times New Roman" w:ascii="Times New Roman"/>
        <w:sz w:val="24"/>
        <w:szCs w:val="24"/>
        <w:lang w:eastAsia="hr-HR"/>
      </w:rPr>
      <w:t>Poslovni broj: 6.</w:t>
    </w:r>
    <w:r w:rsidRPr="009D1D07">
      <w:rPr>
        <w:rFonts w:eastAsia="Times New Roman" w:hAnsi="Times New Roman" w:ascii="Times New Roman"/>
        <w:b/>
        <w:sz w:val="24"/>
        <w:szCs w:val="24"/>
        <w:lang w:eastAsia="hr-HR"/>
      </w:rPr>
      <w:t xml:space="preserve"> </w:t>
    </w:r>
    <w:r w:rsidRPr="009D1D07">
      <w:rPr>
        <w:rFonts w:eastAsia="Times New Roman" w:hAnsi="Times New Roman" w:ascii="Times New Roman"/>
        <w:sz w:val="24"/>
        <w:szCs w:val="24"/>
        <w:lang w:eastAsia="hr-HR"/>
      </w:rPr>
      <w:t>St-</w:t>
    </w:r>
    <w:r>
      <w:rPr>
        <w:rFonts w:eastAsia="Times New Roman" w:hAnsi="Times New Roman" w:ascii="Times New Roman"/>
        <w:sz w:val="24"/>
        <w:szCs w:val="24"/>
        <w:lang w:eastAsia="hr-HR"/>
      </w:rPr>
      <w:t>344/2018-4</w:t>
    </w:r>
  </w:p>
  <w:p w:rsidRDefault="00C21CA2" w:rsidP="0004669C" w:rsidR="00C21CA2" w:rsidRPr="0004669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8533D"/>
    <w:rsid w:val="00006772"/>
    <w:rsid w:val="00012919"/>
    <w:rsid w:val="00017BC4"/>
    <w:rsid w:val="00026501"/>
    <w:rsid w:val="00030289"/>
    <w:rsid w:val="00031045"/>
    <w:rsid w:val="00031063"/>
    <w:rsid w:val="00034501"/>
    <w:rsid w:val="000349CD"/>
    <w:rsid w:val="00035558"/>
    <w:rsid w:val="0004669C"/>
    <w:rsid w:val="000517F9"/>
    <w:rsid w:val="00063834"/>
    <w:rsid w:val="00072907"/>
    <w:rsid w:val="00077C16"/>
    <w:rsid w:val="00077EAF"/>
    <w:rsid w:val="00084F5A"/>
    <w:rsid w:val="000B0302"/>
    <w:rsid w:val="000C49D2"/>
    <w:rsid w:val="000E1F46"/>
    <w:rsid w:val="000E7A53"/>
    <w:rsid w:val="0011695A"/>
    <w:rsid w:val="00121818"/>
    <w:rsid w:val="00122C4C"/>
    <w:rsid w:val="001231C8"/>
    <w:rsid w:val="00127D69"/>
    <w:rsid w:val="00131E0E"/>
    <w:rsid w:val="001325EF"/>
    <w:rsid w:val="00143426"/>
    <w:rsid w:val="001473A2"/>
    <w:rsid w:val="00147409"/>
    <w:rsid w:val="00150A62"/>
    <w:rsid w:val="00173717"/>
    <w:rsid w:val="001B1889"/>
    <w:rsid w:val="001D09B1"/>
    <w:rsid w:val="001E131B"/>
    <w:rsid w:val="00216A00"/>
    <w:rsid w:val="00217A52"/>
    <w:rsid w:val="00227AC9"/>
    <w:rsid w:val="00227DD5"/>
    <w:rsid w:val="002371D6"/>
    <w:rsid w:val="002522C0"/>
    <w:rsid w:val="00253EBC"/>
    <w:rsid w:val="00257EAD"/>
    <w:rsid w:val="002720CB"/>
    <w:rsid w:val="00272D47"/>
    <w:rsid w:val="00294B16"/>
    <w:rsid w:val="002A1FCF"/>
    <w:rsid w:val="002B0BD2"/>
    <w:rsid w:val="002C0D57"/>
    <w:rsid w:val="002C2C1D"/>
    <w:rsid w:val="002C365D"/>
    <w:rsid w:val="002C6148"/>
    <w:rsid w:val="002D2157"/>
    <w:rsid w:val="002F7A21"/>
    <w:rsid w:val="00312017"/>
    <w:rsid w:val="00314457"/>
    <w:rsid w:val="003146C8"/>
    <w:rsid w:val="00316FF2"/>
    <w:rsid w:val="00320E9C"/>
    <w:rsid w:val="00322365"/>
    <w:rsid w:val="00324C3B"/>
    <w:rsid w:val="0034562C"/>
    <w:rsid w:val="00350165"/>
    <w:rsid w:val="0035116D"/>
    <w:rsid w:val="0035281C"/>
    <w:rsid w:val="00380610"/>
    <w:rsid w:val="00386202"/>
    <w:rsid w:val="003937F9"/>
    <w:rsid w:val="00393AAF"/>
    <w:rsid w:val="003A2A2F"/>
    <w:rsid w:val="003A5672"/>
    <w:rsid w:val="003C1953"/>
    <w:rsid w:val="003C3081"/>
    <w:rsid w:val="003D5C06"/>
    <w:rsid w:val="003E0600"/>
    <w:rsid w:val="003E2969"/>
    <w:rsid w:val="004071F3"/>
    <w:rsid w:val="00442A1E"/>
    <w:rsid w:val="00461CB6"/>
    <w:rsid w:val="00465414"/>
    <w:rsid w:val="00494641"/>
    <w:rsid w:val="004A5F9A"/>
    <w:rsid w:val="004B13D5"/>
    <w:rsid w:val="004B3568"/>
    <w:rsid w:val="004B4AAE"/>
    <w:rsid w:val="004C4873"/>
    <w:rsid w:val="004C68D2"/>
    <w:rsid w:val="004C7783"/>
    <w:rsid w:val="004F5D71"/>
    <w:rsid w:val="004F790C"/>
    <w:rsid w:val="0050177B"/>
    <w:rsid w:val="00501E3D"/>
    <w:rsid w:val="00503F03"/>
    <w:rsid w:val="00505DED"/>
    <w:rsid w:val="00543265"/>
    <w:rsid w:val="005520D9"/>
    <w:rsid w:val="00557895"/>
    <w:rsid w:val="00572FF4"/>
    <w:rsid w:val="00574518"/>
    <w:rsid w:val="005761F3"/>
    <w:rsid w:val="00581DF4"/>
    <w:rsid w:val="00582BA1"/>
    <w:rsid w:val="005A0465"/>
    <w:rsid w:val="005A1C35"/>
    <w:rsid w:val="005A7ED7"/>
    <w:rsid w:val="005B0142"/>
    <w:rsid w:val="005B509F"/>
    <w:rsid w:val="005D0005"/>
    <w:rsid w:val="005E4A25"/>
    <w:rsid w:val="005F1B2F"/>
    <w:rsid w:val="00603E1F"/>
    <w:rsid w:val="006040DF"/>
    <w:rsid w:val="00610CA1"/>
    <w:rsid w:val="00625879"/>
    <w:rsid w:val="00627837"/>
    <w:rsid w:val="00632372"/>
    <w:rsid w:val="00634A82"/>
    <w:rsid w:val="00640462"/>
    <w:rsid w:val="006510C4"/>
    <w:rsid w:val="006528AF"/>
    <w:rsid w:val="00677D23"/>
    <w:rsid w:val="00684298"/>
    <w:rsid w:val="00696F06"/>
    <w:rsid w:val="006A51DE"/>
    <w:rsid w:val="006A7FF7"/>
    <w:rsid w:val="006B004A"/>
    <w:rsid w:val="006B7147"/>
    <w:rsid w:val="006C237E"/>
    <w:rsid w:val="006D249A"/>
    <w:rsid w:val="006D6618"/>
    <w:rsid w:val="006F6BE8"/>
    <w:rsid w:val="00700614"/>
    <w:rsid w:val="0071014D"/>
    <w:rsid w:val="00712FFC"/>
    <w:rsid w:val="00723B19"/>
    <w:rsid w:val="00742B9C"/>
    <w:rsid w:val="0074746D"/>
    <w:rsid w:val="007525DB"/>
    <w:rsid w:val="00764315"/>
    <w:rsid w:val="00774B09"/>
    <w:rsid w:val="007822D6"/>
    <w:rsid w:val="00793264"/>
    <w:rsid w:val="00796DB0"/>
    <w:rsid w:val="007C3243"/>
    <w:rsid w:val="007E24C0"/>
    <w:rsid w:val="00803AE6"/>
    <w:rsid w:val="00807CD9"/>
    <w:rsid w:val="008118FF"/>
    <w:rsid w:val="0083004F"/>
    <w:rsid w:val="00853F21"/>
    <w:rsid w:val="00872C40"/>
    <w:rsid w:val="008779FA"/>
    <w:rsid w:val="008C7805"/>
    <w:rsid w:val="008D2EAA"/>
    <w:rsid w:val="008D48F2"/>
    <w:rsid w:val="0091002A"/>
    <w:rsid w:val="009125AF"/>
    <w:rsid w:val="009205EC"/>
    <w:rsid w:val="00922D05"/>
    <w:rsid w:val="00962EB8"/>
    <w:rsid w:val="00963E5D"/>
    <w:rsid w:val="009921A1"/>
    <w:rsid w:val="009955B2"/>
    <w:rsid w:val="009B1E0A"/>
    <w:rsid w:val="009D1D07"/>
    <w:rsid w:val="009D32BD"/>
    <w:rsid w:val="009E33BC"/>
    <w:rsid w:val="00A31610"/>
    <w:rsid w:val="00A409F8"/>
    <w:rsid w:val="00A40E43"/>
    <w:rsid w:val="00A57A7C"/>
    <w:rsid w:val="00A64718"/>
    <w:rsid w:val="00A8533D"/>
    <w:rsid w:val="00AA05C9"/>
    <w:rsid w:val="00AC6525"/>
    <w:rsid w:val="00AE21BA"/>
    <w:rsid w:val="00AE5848"/>
    <w:rsid w:val="00AF7A40"/>
    <w:rsid w:val="00B10A9E"/>
    <w:rsid w:val="00B16CC2"/>
    <w:rsid w:val="00B330E4"/>
    <w:rsid w:val="00B53903"/>
    <w:rsid w:val="00B61752"/>
    <w:rsid w:val="00B70B43"/>
    <w:rsid w:val="00B7695E"/>
    <w:rsid w:val="00BA5F64"/>
    <w:rsid w:val="00BB10A8"/>
    <w:rsid w:val="00BD3C49"/>
    <w:rsid w:val="00BD40C3"/>
    <w:rsid w:val="00BE47F6"/>
    <w:rsid w:val="00BE4A8A"/>
    <w:rsid w:val="00BF029F"/>
    <w:rsid w:val="00BF4D7C"/>
    <w:rsid w:val="00BF66D9"/>
    <w:rsid w:val="00C03004"/>
    <w:rsid w:val="00C13CD5"/>
    <w:rsid w:val="00C21BB0"/>
    <w:rsid w:val="00C21CA2"/>
    <w:rsid w:val="00C5797D"/>
    <w:rsid w:val="00C63AD5"/>
    <w:rsid w:val="00CA7DF5"/>
    <w:rsid w:val="00CD03B8"/>
    <w:rsid w:val="00CF0D38"/>
    <w:rsid w:val="00D05600"/>
    <w:rsid w:val="00D31B38"/>
    <w:rsid w:val="00D405E1"/>
    <w:rsid w:val="00D56641"/>
    <w:rsid w:val="00D61B44"/>
    <w:rsid w:val="00D65AAE"/>
    <w:rsid w:val="00D70636"/>
    <w:rsid w:val="00D75A73"/>
    <w:rsid w:val="00D90EB1"/>
    <w:rsid w:val="00DA61CF"/>
    <w:rsid w:val="00DB4499"/>
    <w:rsid w:val="00DB4A5C"/>
    <w:rsid w:val="00DD7B04"/>
    <w:rsid w:val="00E06DB0"/>
    <w:rsid w:val="00E47886"/>
    <w:rsid w:val="00E5083A"/>
    <w:rsid w:val="00E65BF5"/>
    <w:rsid w:val="00E83273"/>
    <w:rsid w:val="00E9596C"/>
    <w:rsid w:val="00EA1580"/>
    <w:rsid w:val="00EA15CC"/>
    <w:rsid w:val="00EA7C9E"/>
    <w:rsid w:val="00EC4D96"/>
    <w:rsid w:val="00ED5BFE"/>
    <w:rsid w:val="00EE38FC"/>
    <w:rsid w:val="00F117FD"/>
    <w:rsid w:val="00F20225"/>
    <w:rsid w:val="00F26820"/>
    <w:rsid w:val="00F30498"/>
    <w:rsid w:val="00F308B5"/>
    <w:rsid w:val="00F4070B"/>
    <w:rsid w:val="00F51CF8"/>
    <w:rsid w:val="00F55F65"/>
    <w:rsid w:val="00F66902"/>
    <w:rsid w:val="00F675D6"/>
    <w:rsid w:val="00F707CB"/>
    <w:rsid w:val="00F77BC6"/>
    <w:rsid w:val="00F8701F"/>
    <w:rsid w:val="00F94D45"/>
    <w:rsid w:val="00FA4A0F"/>
    <w:rsid w:val="00FB4931"/>
    <w:rsid w:val="00FC5D43"/>
    <w:rsid w:val="00FD5313"/>
    <w:rsid w:val="00FF5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7886"/>
    <w:pPr>
      <w:spacing w:lineRule="auto" w:line="276" w:after="200"/>
    </w:pPr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cs="Tahoma" w:hAnsi="Tahoma" w:asci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1DF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81DF4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81DF4"/>
    <w:rPr>
      <w:rFonts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81DF4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81DF4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7886"/>
    <w:pPr>
      <w:spacing w:after="200" w:line="276" w:lineRule="auto"/>
    </w:pPr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9D1D07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9D1D07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9D1D07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D1D07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D1D07"/>
    <w:rPr>
      <w:rFonts w:ascii="Tahoma" w:cs="Tahoma" w:hAnsi="Tahoma"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81DF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81D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81DF4"/>
    <w:rPr>
      <w:rFonts w:ascii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81D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81DF4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36007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421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5736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kolovoza 2018.</izvorni_sadrzaj>
    <derivirana_varijabla naziv="DomainObject.DatumDonosenjaOdluke_1">30.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Jugo Smoljanović</izvorni_sadrzaj>
    <derivirana_varijabla naziv="DomainObject.DonositeljOdluke.Prezime_1">Jugo Smoljanović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344</izvorni_sadrzaj>
    <derivirana_varijabla naziv="DomainObject.Predmet.Broj_1">344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St-344/2018</izvorni_sadrzaj>
    <derivirana_varijabla naziv="DomainObject.Predmet.OznakaBroj_1">St-344/2018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DRVO VISUĆ j.d.o.o.</izvorni_sadrzaj>
    <derivirana_varijabla naziv="DomainObject.Predmet.ProtustrankaFormated_1">  DRVO VISUĆ j.d.o.o.</derivirana_varijabla>
  </DomainObject.Predmet.ProtustrankaFormated>
  <DomainObject.Predmet.ProtustrankaFormatedOIB>
    <izvorni_sadrzaj>  DRVO VISUĆ j.d.o.o., OIB 50286014566</izvorni_sadrzaj>
    <derivirana_varijabla naziv="DomainObject.Predmet.ProtustrankaFormatedOIB_1">  DRVO VISUĆ j.d.o.o., OIB 50286014566</derivirana_varijabla>
  </DomainObject.Predmet.ProtustrankaFormatedOIB>
  <DomainObject.Predmet.ProtustrankaFormatedWithAdress>
    <izvorni_sadrzaj> DRVO VISUĆ j.d.o.o., Visuć 52, 53234 Udbina</izvorni_sadrzaj>
    <derivirana_varijabla naziv="DomainObject.Predmet.ProtustrankaFormatedWithAdress_1"> DRVO VISUĆ j.d.o.o., Visuć 52, 53234 Udbina</derivirana_varijabla>
  </DomainObject.Predmet.ProtustrankaFormatedWithAdress>
  <DomainObject.Predmet.ProtustrankaFormatedWithAdressOIB>
    <izvorni_sadrzaj> DRVO VISUĆ j.d.o.o., OIB 50286014566, Visuć 52, 53234 Udbina</izvorni_sadrzaj>
    <derivirana_varijabla naziv="DomainObject.Predmet.ProtustrankaFormatedWithAdressOIB_1"> DRVO VISUĆ j.d.o.o., OIB 50286014566, Visuć 52, 53234 Udbina</derivirana_varijabla>
  </DomainObject.Predmet.ProtustrankaFormatedWithAdressOIB>
  <DomainObject.Predmet.ProtustrankaWithAdress>
    <izvorni_sadrzaj>DRVO VISUĆ j.d.o.o. Visuć 52, 53234 Udbina</izvorni_sadrzaj>
    <derivirana_varijabla naziv="DomainObject.Predmet.ProtustrankaWithAdress_1">DRVO VISUĆ j.d.o.o. Visuć 52, 53234 Udbina</derivirana_varijabla>
  </DomainObject.Predmet.ProtustrankaWithAdress>
  <DomainObject.Predmet.ProtustrankaWithAdressOIB>
    <izvorni_sadrzaj>DRVO VISUĆ j.d.o.o., OIB 50286014566, Visuć 52, 53234 Udbina</izvorni_sadrzaj>
    <derivirana_varijabla naziv="DomainObject.Predmet.ProtustrankaWithAdressOIB_1">DRVO VISUĆ j.d.o.o., OIB 50286014566, Visuć 52, 53234 Udbina</derivirana_varijabla>
  </DomainObject.Predmet.ProtustrankaWithAdressOIB>
  <DomainObject.Predmet.ProtustrankaNazivFormated>
    <izvorni_sadrzaj>DRVO VISUĆ j.d.o.o.</izvorni_sadrzaj>
    <derivirana_varijabla naziv="DomainObject.Predmet.ProtustrankaNazivFormated_1">DRVO VISUĆ j.d.o.o.</derivirana_varijabla>
  </DomainObject.Predmet.ProtustrankaNazivFormated>
  <DomainObject.Predmet.ProtustrankaNazivFormatedOIB>
    <izvorni_sadrzaj>DRVO VISUĆ j.d.o.o., OIB 50286014566</izvorni_sadrzaj>
    <derivirana_varijabla naziv="DomainObject.Predmet.ProtustrankaNazivFormatedOIB_1">DRVO VISUĆ j.d.o.o., OIB 50286014566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112</izvorni_sadrzaj>
    <derivirana_varijabla naziv="DomainObject.Predmet.Referada.Prostorija.Naziv_1">Soba 112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Tamara Jugo Smoljanović</izvorni_sadrzaj>
    <derivirana_varijabla naziv="DomainObject.Predmet.Referada.Sudac_1">Tamara Jugo Smoljanović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Sanela Uzelac</izvorni_sadrzaj>
    <derivirana_varijabla naziv="DomainObject.Predmet.Zapisnicar_1">Sanela Uzelac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DRVO VISUĆ j.d.o.o.</item>
    </izvorni_sadrzaj>
    <derivirana_varijabla naziv="DomainObject.Predmet.ProtuStrankaListFormated_1">
      <item>DRVO VISUĆ j.d.o.o.</item>
    </derivirana_varijabla>
  </DomainObject.Predmet.ProtuStrankaListFormated>
  <DomainObject.Predmet.ProtuStrankaListFormatedOIB>
    <izvorni_sadrzaj>
      <item>DRVO VISUĆ j.d.o.o., OIB 50286014566</item>
    </izvorni_sadrzaj>
    <derivirana_varijabla naziv="DomainObject.Predmet.ProtuStrankaListFormatedOIB_1">
      <item>DRVO VISUĆ j.d.o.o., OIB 50286014566</item>
    </derivirana_varijabla>
  </DomainObject.Predmet.ProtuStrankaListFormatedOIB>
  <DomainObject.Predmet.ProtuStrankaListFormatedWithAdress>
    <izvorni_sadrzaj>
      <item>DRVO VISUĆ j.d.o.o., Visuć 52, 53234 Udbina</item>
    </izvorni_sadrzaj>
    <derivirana_varijabla naziv="DomainObject.Predmet.ProtuStrankaListFormatedWithAdress_1">
      <item>DRVO VISUĆ j.d.o.o., Visuć 52, 53234 Udbina</item>
    </derivirana_varijabla>
  </DomainObject.Predmet.ProtuStrankaListFormatedWithAdress>
  <DomainObject.Predmet.ProtuStrankaListFormatedWithAdressOIB>
    <izvorni_sadrzaj>
      <item>DRVO VISUĆ j.d.o.o., OIB 50286014566, Visuć 52, 53234 Udbina</item>
    </izvorni_sadrzaj>
    <derivirana_varijabla naziv="DomainObject.Predmet.ProtuStrankaListFormatedWithAdressOIB_1">
      <item>DRVO VISUĆ j.d.o.o., OIB 50286014566, Visuć 52, 53234 Udbina</item>
    </derivirana_varijabla>
  </DomainObject.Predmet.ProtuStrankaListFormatedWithAdressOIB>
  <DomainObject.Predmet.ProtuStrankaListNazivFormated>
    <izvorni_sadrzaj>
      <item>DRVO VISUĆ j.d.o.o.</item>
    </izvorni_sadrzaj>
    <derivirana_varijabla naziv="DomainObject.Predmet.ProtuStrankaListNazivFormated_1">
      <item>DRVO VISUĆ j.d.o.o.</item>
    </derivirana_varijabla>
  </DomainObject.Predmet.ProtuStrankaListNazivFormated>
  <DomainObject.Predmet.ProtuStrankaListNazivFormatedOIB>
    <izvorni_sadrzaj>
      <item>DRVO VISUĆ j.d.o.o., OIB 50286014566</item>
    </izvorni_sadrzaj>
    <derivirana_varijabla naziv="DomainObject.Predmet.ProtuStrankaListNazivFormatedOIB_1">
      <item>DRVO VISUĆ j.d.o.o., OIB 50286014566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kolovoza 2018.</izvorni_sadrzaj>
    <derivirana_varijabla naziv="DomainObject.Datum_1">30.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DRVO VISUĆ j.d.o.o.</izvorni_sadrzaj>
    <derivirana_varijabla naziv="DomainObject.Predmet.ProtustrankaIDrugi_1">DRVO VISUĆ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DRVO VISUĆ j.d.o.o., OIB 50286014566, Visuć 52, 53234 Udbina</izvorni_sadrzaj>
    <derivirana_varijabla naziv="DomainObject.Predmet.ProtustrankaIDrugiAdressOIB_1">DRVO VISUĆ j.d.o.o., OIB 50286014566, Visuć 52, 53234 Udbina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DRVO VISUĆ j.d.o.o.</item>
    </izvorni_sadrzaj>
    <derivirana_varijabla naziv="DomainObject.Predmet.SudioniciListNaziv_1">
      <item>FINA  Rijeka</item>
      <item>DRVO VISUĆ j.d.o.o.</item>
    </derivirana_varijabla>
  </DomainObject.Predmet.SudioniciListNaziv>
  <DomainObject.Predmet.SudioniciListAdressOIB>
    <izvorni_sadrzaj>
      <item>FINA  Rijeka, OIB 85821130368, Frana Kurelca 8,51000 Rijeka</item>
      <item>DRVO VISUĆ j.d.o.o., OIB 50286014566, Visuć 52,53234 Udbina</item>
    </izvorni_sadrzaj>
    <derivirana_varijabla naziv="DomainObject.Predmet.SudioniciListAdressOIB_1">
      <item>FINA  Rijeka, OIB 85821130368, Frana Kurelca 8,51000 Rijeka</item>
      <item>DRVO VISUĆ j.d.o.o., OIB 50286014566, Visuć 52,53234 Udbina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50286014566</item>
    </izvorni_sadrzaj>
    <derivirana_varijabla naziv="DomainObject.Predmet.SudioniciListNazivOIB_1">
      <item>, OIB 85821130368</item>
      <item>, OIB 50286014566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02F4275-5A8F-4503-A7CE-2C4102DB646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276</properties:Words>
  <properties:Characters>1429</properties:Characters>
  <properties:Lines>44</properties:Lines>
  <properties:Paragraphs>17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2018-08-29T12:44:00Z</dcterms:created>
  <dc:creator>Sanela Uzelac</dc:creator>
  <cp:lastModifiedBy>Sanela Uzelac</cp:lastModifiedBy>
  <cp:lastPrinted>2018-07-11T07:27:00Z</cp:lastPrinted>
  <dcterms:modified xmlns:xsi="http://www.w3.org/2001/XMLSchema-instance" xsi:type="dcterms:W3CDTF">2018-08-30T11:54:00Z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(344 18 oglas.docx)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