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51fa" w14:paraId="03651fa" w:rsidRDefault="009756E4" w:rsidP="0077445F" w:rsidR="009756E4" w:rsidRPr="004141F8">
      <w:pPr>
        <w15:collapsed w:val="false"/>
        <w:rPr>
          <w:rFonts w:hAnsi="Times New Roman" w:ascii="Times New Roman"/>
          <w:noProof/>
          <w:szCs w:val="22"/>
        </w:rPr>
      </w:pPr>
      <w:bookmarkStart w:name="_GoBack" w:id="0"/>
      <w:bookmarkEnd w:id="0"/>
      <w:r w:rsidRPr="004141F8">
        <w:rPr>
          <w:rFonts w:hAnsi="Times New Roman" w:ascii="Times New Roman"/>
          <w:noProof/>
          <w:szCs w:val="22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4141F8">
      <w:pPr>
        <w:rPr>
          <w:rFonts w:hAnsi="Times New Roman" w:ascii="Times New Roman"/>
          <w:szCs w:val="22"/>
        </w:rPr>
      </w:pPr>
      <w:r w:rsidRPr="004141F8">
        <w:rPr>
          <w:rFonts w:hAnsi="Times New Roman" w:ascii="Times New Roman"/>
          <w:szCs w:val="22"/>
        </w:rPr>
        <w:t>REPUBLIKA HRVATSKA</w:t>
      </w:r>
    </w:p>
    <w:p w:rsidRDefault="0077445F" w:rsidP="0077445F" w:rsidR="0077445F" w:rsidRPr="004141F8">
      <w:pPr>
        <w:rPr>
          <w:rFonts w:hAnsi="Times New Roman" w:ascii="Times New Roman"/>
          <w:szCs w:val="22"/>
        </w:rPr>
      </w:pPr>
      <w:r w:rsidRPr="004141F8">
        <w:rPr>
          <w:rFonts w:hAnsi="Times New Roman" w:ascii="Times New Roman"/>
          <w:szCs w:val="22"/>
        </w:rPr>
        <w:t>TRGOVAČKI SUD U ZAGREBU</w:t>
      </w:r>
    </w:p>
    <w:p w:rsidRDefault="0077445F" w:rsidP="0077445F" w:rsidR="0077445F" w:rsidRPr="004141F8">
      <w:pPr>
        <w:rPr>
          <w:rFonts w:hAnsi="Times New Roman" w:ascii="Times New Roman"/>
          <w:szCs w:val="22"/>
        </w:rPr>
      </w:pPr>
      <w:r w:rsidRPr="004141F8">
        <w:rPr>
          <w:rFonts w:hAnsi="Times New Roman" w:ascii="Times New Roman"/>
          <w:szCs w:val="22"/>
        </w:rPr>
        <w:t>Zagreb, Amruševa 2/II</w:t>
      </w:r>
      <w:r w:rsidRPr="004141F8">
        <w:rPr>
          <w:rFonts w:hAnsi="Times New Roman" w:ascii="Times New Roman"/>
          <w:szCs w:val="22"/>
        </w:rPr>
        <w:tab/>
      </w:r>
      <w:r w:rsidRPr="004141F8">
        <w:rPr>
          <w:rFonts w:hAnsi="Times New Roman" w:ascii="Times New Roman"/>
          <w:szCs w:val="22"/>
        </w:rPr>
        <w:tab/>
      </w:r>
      <w:r w:rsidRPr="004141F8">
        <w:rPr>
          <w:rFonts w:hAnsi="Times New Roman" w:ascii="Times New Roman"/>
          <w:szCs w:val="22"/>
        </w:rPr>
        <w:tab/>
      </w:r>
      <w:r w:rsidRPr="004141F8">
        <w:rPr>
          <w:rFonts w:hAnsi="Times New Roman" w:ascii="Times New Roman"/>
          <w:szCs w:val="22"/>
        </w:rPr>
        <w:tab/>
      </w:r>
      <w:r w:rsidRPr="004141F8">
        <w:rPr>
          <w:rFonts w:hAnsi="Times New Roman" w:ascii="Times New Roman"/>
          <w:szCs w:val="22"/>
        </w:rPr>
        <w:tab/>
      </w:r>
      <w:r w:rsidRPr="004141F8">
        <w:rPr>
          <w:rFonts w:hAnsi="Times New Roman" w:ascii="Times New Roman"/>
          <w:szCs w:val="22"/>
        </w:rPr>
        <w:tab/>
      </w:r>
      <w:r w:rsidRPr="004141F8">
        <w:rPr>
          <w:rFonts w:hAnsi="Times New Roman" w:ascii="Times New Roman"/>
          <w:szCs w:val="22"/>
        </w:rPr>
        <w:tab/>
      </w:r>
      <w:r w:rsidR="00C2497F" w:rsidRPr="004141F8">
        <w:rPr>
          <w:rFonts w:hAnsi="Times New Roman" w:ascii="Times New Roman"/>
          <w:szCs w:val="22"/>
        </w:rPr>
        <w:tab/>
      </w:r>
      <w:r w:rsidRPr="004141F8">
        <w:rPr>
          <w:rFonts w:hAnsi="Times New Roman" w:ascii="Times New Roman"/>
          <w:szCs w:val="22"/>
        </w:rPr>
        <w:t>7 St-</w:t>
      </w:r>
      <w:r w:rsidR="00E668F7" w:rsidRPr="004141F8">
        <w:rPr>
          <w:rFonts w:hAnsi="Times New Roman" w:ascii="Times New Roman"/>
          <w:szCs w:val="22"/>
        </w:rPr>
        <w:t>1411</w:t>
      </w:r>
      <w:r w:rsidR="0078522D" w:rsidRPr="004141F8">
        <w:rPr>
          <w:rFonts w:hAnsi="Times New Roman" w:ascii="Times New Roman"/>
          <w:szCs w:val="22"/>
        </w:rPr>
        <w:t>/15</w:t>
      </w:r>
      <w:r w:rsidR="005D04AC" w:rsidRPr="004141F8">
        <w:rPr>
          <w:rFonts w:hAnsi="Times New Roman" w:ascii="Times New Roman"/>
          <w:szCs w:val="22"/>
        </w:rPr>
        <w:t xml:space="preserve"> </w:t>
      </w:r>
    </w:p>
    <w:p w:rsidRDefault="0077445F" w:rsidP="0077445F" w:rsidR="0077445F" w:rsidRPr="004141F8">
      <w:pPr>
        <w:rPr>
          <w:rFonts w:hAnsi="Times New Roman" w:ascii="Times New Roman"/>
          <w:szCs w:val="22"/>
        </w:rPr>
      </w:pPr>
    </w:p>
    <w:p w:rsidRDefault="0046167C" w:rsidP="0077445F" w:rsidR="009756E4" w:rsidRPr="004141F8">
      <w:pPr>
        <w:jc w:val="center"/>
        <w:rPr>
          <w:rFonts w:hAnsi="Times New Roman" w:ascii="Times New Roman"/>
          <w:szCs w:val="22"/>
        </w:rPr>
      </w:pPr>
      <w:r w:rsidRPr="004141F8">
        <w:rPr>
          <w:rFonts w:hAnsi="Times New Roman" w:ascii="Times New Roman"/>
          <w:szCs w:val="22"/>
        </w:rPr>
        <w:t>U  I M E  R E P U B L I K E  H R V A T S K E</w:t>
      </w:r>
    </w:p>
    <w:p w:rsidRDefault="0046167C" w:rsidP="0077445F" w:rsidR="0077445F" w:rsidRPr="004141F8">
      <w:pPr>
        <w:jc w:val="center"/>
        <w:rPr>
          <w:rFonts w:hAnsi="Times New Roman" w:ascii="Times New Roman"/>
          <w:szCs w:val="22"/>
        </w:rPr>
      </w:pPr>
      <w:r w:rsidRPr="004141F8">
        <w:rPr>
          <w:rFonts w:hAnsi="Times New Roman" w:ascii="Times New Roman"/>
          <w:szCs w:val="22"/>
        </w:rPr>
        <w:t>R J E Š E N J E</w:t>
      </w:r>
    </w:p>
    <w:p w:rsidRDefault="0077445F" w:rsidP="0077445F" w:rsidR="0077445F" w:rsidRPr="004141F8">
      <w:pPr>
        <w:jc w:val="center"/>
        <w:rPr>
          <w:rFonts w:hAnsi="Times New Roman" w:ascii="Times New Roman"/>
          <w:szCs w:val="22"/>
        </w:rPr>
      </w:pPr>
    </w:p>
    <w:p w:rsidRDefault="0077445F" w:rsidP="009756E4" w:rsidR="009756E4" w:rsidRPr="004141F8">
      <w:pPr>
        <w:jc w:val="both"/>
        <w:rPr>
          <w:rFonts w:hAnsi="Times New Roman" w:ascii="Times New Roman"/>
          <w:szCs w:val="22"/>
        </w:rPr>
      </w:pPr>
      <w:r w:rsidRPr="004141F8">
        <w:rPr>
          <w:rFonts w:hAnsi="Times New Roman" w:ascii="Times New Roman"/>
          <w:szCs w:val="22"/>
        </w:rPr>
        <w:tab/>
      </w:r>
      <w:r w:rsidR="009756E4" w:rsidRPr="004141F8">
        <w:rPr>
          <w:rFonts w:hAnsi="Times New Roman" w:ascii="Times New Roman"/>
          <w:szCs w:val="22"/>
        </w:rPr>
        <w:t xml:space="preserve">Trgovački sud u Zagrebu po sucu pojedincu Vesni Malenica kao stečajnom sucu po </w:t>
      </w:r>
      <w:r w:rsidR="00332C5C" w:rsidRPr="004141F8">
        <w:rPr>
          <w:rFonts w:hAnsi="Times New Roman" w:ascii="Times New Roman"/>
          <w:szCs w:val="22"/>
        </w:rPr>
        <w:t xml:space="preserve">prijedlogu </w:t>
      </w:r>
      <w:r w:rsidR="009756E4" w:rsidRPr="004141F8">
        <w:rPr>
          <w:rFonts w:hAnsi="Times New Roman" w:ascii="Times New Roman"/>
          <w:szCs w:val="22"/>
        </w:rPr>
        <w:t xml:space="preserve">predlagatelja Financijska agencija, RC Zagreb, Podružnica </w:t>
      </w:r>
      <w:r w:rsidR="00DF5E9A" w:rsidRPr="004141F8">
        <w:rPr>
          <w:rFonts w:hAnsi="Times New Roman" w:ascii="Times New Roman"/>
          <w:szCs w:val="22"/>
        </w:rPr>
        <w:t>Zagreb, Trg Svibanjskih žrtava 1995. 1, Zagreb</w:t>
      </w:r>
      <w:r w:rsidR="009756E4" w:rsidRPr="004141F8">
        <w:rPr>
          <w:rFonts w:hAnsi="Times New Roman" w:ascii="Times New Roman"/>
          <w:szCs w:val="22"/>
        </w:rPr>
        <w:t xml:space="preserve">, </w:t>
      </w:r>
      <w:r w:rsidR="0046167C" w:rsidRPr="004141F8">
        <w:rPr>
          <w:rFonts w:hAnsi="Times New Roman" w:ascii="Times New Roman"/>
          <w:szCs w:val="22"/>
        </w:rPr>
        <w:t xml:space="preserve">OIB 85821130368, </w:t>
      </w:r>
      <w:r w:rsidR="009756E4" w:rsidRPr="004141F8">
        <w:rPr>
          <w:rFonts w:hAnsi="Times New Roman" w:ascii="Times New Roman"/>
          <w:szCs w:val="22"/>
        </w:rPr>
        <w:t xml:space="preserve">radi </w:t>
      </w:r>
      <w:r w:rsidR="00332C5C" w:rsidRPr="004141F8">
        <w:rPr>
          <w:rFonts w:hAnsi="Times New Roman" w:ascii="Times New Roman"/>
          <w:szCs w:val="22"/>
        </w:rPr>
        <w:t>prijedloga</w:t>
      </w:r>
      <w:r w:rsidR="009756E4" w:rsidRPr="004141F8">
        <w:rPr>
          <w:rFonts w:hAnsi="Times New Roman" w:ascii="Times New Roman"/>
          <w:szCs w:val="22"/>
        </w:rPr>
        <w:t xml:space="preserve"> za </w:t>
      </w:r>
      <w:r w:rsidR="00332C5C" w:rsidRPr="004141F8">
        <w:rPr>
          <w:rFonts w:hAnsi="Times New Roman" w:ascii="Times New Roman"/>
          <w:szCs w:val="22"/>
        </w:rPr>
        <w:t>otvaranje</w:t>
      </w:r>
      <w:r w:rsidR="009756E4" w:rsidRPr="004141F8">
        <w:rPr>
          <w:rFonts w:hAnsi="Times New Roman" w:ascii="Times New Roman"/>
          <w:szCs w:val="22"/>
        </w:rPr>
        <w:t xml:space="preserve"> stečajnog postupka nad dužnikom </w:t>
      </w:r>
      <w:r w:rsidR="004141F8" w:rsidRPr="004141F8">
        <w:rPr>
          <w:rFonts w:hAnsi="Times New Roman" w:ascii="Times New Roman"/>
        </w:rPr>
        <w:t>INSTALACIJE APOLON d.o.o., Kombolova 19, Zagreb, OIB 05832902194</w:t>
      </w:r>
      <w:r w:rsidR="00914605" w:rsidRPr="004141F8">
        <w:rPr>
          <w:rFonts w:hAnsi="Times New Roman" w:ascii="Times New Roman"/>
          <w:szCs w:val="22"/>
        </w:rPr>
        <w:t>, 10</w:t>
      </w:r>
      <w:r w:rsidR="00FC4C69" w:rsidRPr="004141F8">
        <w:rPr>
          <w:rFonts w:hAnsi="Times New Roman" w:ascii="Times New Roman"/>
          <w:szCs w:val="22"/>
        </w:rPr>
        <w:t>. veljače 2016.</w:t>
      </w:r>
    </w:p>
    <w:p w:rsidRDefault="0077445F" w:rsidP="0077445F" w:rsidR="0077445F" w:rsidRPr="004141F8">
      <w:pPr>
        <w:jc w:val="both"/>
        <w:rPr>
          <w:rFonts w:hAnsi="Times New Roman" w:ascii="Times New Roman"/>
          <w:szCs w:val="22"/>
        </w:rPr>
      </w:pPr>
    </w:p>
    <w:p w:rsidRDefault="00FC4C69" w:rsidP="0077445F" w:rsidR="0077445F" w:rsidRPr="004141F8">
      <w:pPr>
        <w:jc w:val="center"/>
        <w:rPr>
          <w:rFonts w:hAnsi="Times New Roman" w:ascii="Times New Roman"/>
          <w:szCs w:val="22"/>
        </w:rPr>
      </w:pPr>
      <w:r w:rsidRPr="004141F8">
        <w:rPr>
          <w:rFonts w:hAnsi="Times New Roman" w:ascii="Times New Roman"/>
          <w:szCs w:val="22"/>
        </w:rPr>
        <w:t>r i j</w:t>
      </w:r>
      <w:r w:rsidR="007F6759" w:rsidRPr="004141F8">
        <w:rPr>
          <w:rFonts w:hAnsi="Times New Roman" w:ascii="Times New Roman"/>
          <w:szCs w:val="22"/>
        </w:rPr>
        <w:t xml:space="preserve"> </w:t>
      </w:r>
      <w:r w:rsidRPr="004141F8">
        <w:rPr>
          <w:rFonts w:hAnsi="Times New Roman" w:ascii="Times New Roman"/>
          <w:szCs w:val="22"/>
        </w:rPr>
        <w:t>e š i o  j e</w:t>
      </w:r>
    </w:p>
    <w:p w:rsidRDefault="0077445F" w:rsidP="0077445F" w:rsidR="0077445F" w:rsidRPr="004141F8">
      <w:pPr>
        <w:jc w:val="center"/>
        <w:rPr>
          <w:rFonts w:hAnsi="Times New Roman" w:ascii="Times New Roman"/>
          <w:szCs w:val="22"/>
        </w:rPr>
      </w:pPr>
    </w:p>
    <w:p w:rsidRDefault="0077445F" w:rsidP="00914605" w:rsidR="00914605" w:rsidRPr="004141F8">
      <w:pPr>
        <w:jc w:val="both"/>
        <w:rPr>
          <w:rFonts w:hAnsi="Times New Roman" w:ascii="Times New Roman"/>
          <w:szCs w:val="22"/>
        </w:rPr>
      </w:pPr>
      <w:r w:rsidRPr="004141F8">
        <w:rPr>
          <w:rFonts w:hAnsi="Times New Roman" w:ascii="Times New Roman"/>
          <w:szCs w:val="22"/>
        </w:rPr>
        <w:tab/>
      </w:r>
      <w:r w:rsidR="00FC4C69" w:rsidRPr="004141F8">
        <w:rPr>
          <w:rFonts w:hAnsi="Times New Roman" w:ascii="Times New Roman"/>
          <w:szCs w:val="22"/>
        </w:rPr>
        <w:t xml:space="preserve">1. Otvara se stečajni postupak nad dužnikom </w:t>
      </w:r>
      <w:r w:rsidR="004141F8" w:rsidRPr="004141F8">
        <w:rPr>
          <w:rFonts w:hAnsi="Times New Roman" w:ascii="Times New Roman"/>
        </w:rPr>
        <w:t>INSTALACIJE APOLON d.o.o., Kombolova 19, Zagreb, OIB 05832902194</w:t>
      </w:r>
      <w:r w:rsidR="00914605" w:rsidRPr="004141F8">
        <w:rPr>
          <w:rFonts w:hAnsi="Times New Roman" w:ascii="Times New Roman"/>
          <w:szCs w:val="22"/>
        </w:rPr>
        <w:t>.</w:t>
      </w:r>
    </w:p>
    <w:p w:rsidRDefault="009E7C1B" w:rsidP="00914605" w:rsidR="00FC4C69" w:rsidRPr="004141F8">
      <w:pPr>
        <w:ind w:firstLine="708"/>
        <w:jc w:val="both"/>
        <w:rPr>
          <w:rFonts w:hAnsi="Times New Roman" w:ascii="Times New Roman"/>
          <w:szCs w:val="22"/>
        </w:rPr>
      </w:pPr>
      <w:r w:rsidRPr="004141F8">
        <w:rPr>
          <w:rFonts w:hAnsi="Times New Roman" w:ascii="Times New Roman"/>
          <w:szCs w:val="22"/>
        </w:rPr>
        <w:t xml:space="preserve">2. </w:t>
      </w:r>
      <w:r w:rsidR="00FC4C69" w:rsidRPr="004141F8">
        <w:rPr>
          <w:rFonts w:hAnsi="Times New Roman" w:ascii="Times New Roman"/>
          <w:szCs w:val="22"/>
        </w:rPr>
        <w:t xml:space="preserve">Stečajni postupak otvoren je dana </w:t>
      </w:r>
      <w:r w:rsidR="00914605" w:rsidRPr="004141F8">
        <w:rPr>
          <w:rFonts w:hAnsi="Times New Roman" w:ascii="Times New Roman"/>
          <w:szCs w:val="22"/>
        </w:rPr>
        <w:t>10</w:t>
      </w:r>
      <w:r w:rsidR="007F6759" w:rsidRPr="004141F8">
        <w:rPr>
          <w:rFonts w:hAnsi="Times New Roman" w:ascii="Times New Roman"/>
          <w:szCs w:val="22"/>
        </w:rPr>
        <w:t>. veljače 2016.</w:t>
      </w:r>
      <w:r w:rsidR="00FC4C69" w:rsidRPr="004141F8">
        <w:rPr>
          <w:rFonts w:hAnsi="Times New Roman" w:ascii="Times New Roman"/>
          <w:szCs w:val="22"/>
        </w:rPr>
        <w:t xml:space="preserve">, u </w:t>
      </w:r>
      <w:r w:rsidR="00276D0D" w:rsidRPr="004141F8">
        <w:rPr>
          <w:rFonts w:hAnsi="Times New Roman" w:ascii="Times New Roman"/>
          <w:szCs w:val="22"/>
        </w:rPr>
        <w:t>13,00</w:t>
      </w:r>
      <w:r w:rsidR="007F6759" w:rsidRPr="004141F8">
        <w:rPr>
          <w:rFonts w:hAnsi="Times New Roman" w:ascii="Times New Roman"/>
          <w:szCs w:val="22"/>
        </w:rPr>
        <w:t xml:space="preserve"> sati</w:t>
      </w:r>
      <w:r w:rsidR="00FC4C69" w:rsidRPr="004141F8">
        <w:rPr>
          <w:rFonts w:hAnsi="Times New Roman" w:ascii="Times New Roman"/>
          <w:szCs w:val="22"/>
        </w:rPr>
        <w:t>, kada je ovo rješenje objavljeno na mrežnoj stranici e-Oglasna ploča ovog suda.</w:t>
      </w:r>
    </w:p>
    <w:p w:rsidRDefault="009E7C1B" w:rsidP="00F425FD" w:rsidR="006706D6" w:rsidRPr="004141F8">
      <w:pPr>
        <w:ind w:firstLine="708"/>
        <w:jc w:val="both"/>
        <w:rPr>
          <w:rFonts w:hAnsi="Times New Roman" w:ascii="Times New Roman"/>
          <w:szCs w:val="22"/>
          <w:u w:val="single"/>
        </w:rPr>
      </w:pPr>
      <w:r w:rsidRPr="004141F8">
        <w:rPr>
          <w:rFonts w:hAnsi="Times New Roman" w:ascii="Times New Roman"/>
          <w:szCs w:val="22"/>
        </w:rPr>
        <w:t>3</w:t>
      </w:r>
      <w:r w:rsidR="00FC4C69" w:rsidRPr="004141F8">
        <w:rPr>
          <w:rFonts w:hAnsi="Times New Roman" w:ascii="Times New Roman"/>
          <w:szCs w:val="22"/>
        </w:rPr>
        <w:t>. Za stečajnog upravitelja imenuje se</w:t>
      </w:r>
      <w:r w:rsidR="004141F8" w:rsidRPr="004141F8">
        <w:rPr>
          <w:rFonts w:hAnsi="Times New Roman" w:ascii="Times New Roman"/>
          <w:szCs w:val="22"/>
        </w:rPr>
        <w:t xml:space="preserve"> David Jakovljević iz Sesveta, Kašinska 7, OIB 63014812654</w:t>
      </w:r>
      <w:r w:rsidR="00FE1AE1" w:rsidRPr="004141F8">
        <w:rPr>
          <w:rFonts w:hAnsi="Times New Roman" w:ascii="Times New Roman"/>
          <w:szCs w:val="22"/>
        </w:rPr>
        <w:t>.</w:t>
      </w:r>
    </w:p>
    <w:p w:rsidRDefault="009E7C1B" w:rsidP="00FC4C69" w:rsidR="00FC4C69" w:rsidRPr="004141F8">
      <w:pPr>
        <w:ind w:firstLine="708"/>
        <w:jc w:val="both"/>
        <w:rPr>
          <w:rFonts w:hAnsi="Times New Roman" w:ascii="Times New Roman"/>
          <w:szCs w:val="22"/>
        </w:rPr>
      </w:pPr>
      <w:r w:rsidRPr="004141F8">
        <w:rPr>
          <w:rFonts w:hAnsi="Times New Roman" w:ascii="Times New Roman"/>
          <w:szCs w:val="22"/>
        </w:rPr>
        <w:t>4</w:t>
      </w:r>
      <w:r w:rsidR="00FC4C69" w:rsidRPr="004141F8">
        <w:rPr>
          <w:rFonts w:hAnsi="Times New Roman" w:ascii="Times New Roman"/>
          <w:szCs w:val="22"/>
        </w:rPr>
        <w:t xml:space="preserve">. Zaključuje se stečajni postupak nad dužnikom </w:t>
      </w:r>
      <w:r w:rsidR="004141F8" w:rsidRPr="004141F8">
        <w:rPr>
          <w:rFonts w:hAnsi="Times New Roman" w:ascii="Times New Roman"/>
        </w:rPr>
        <w:t>INSTALACIJE APOLON d.o.o., Kombolova 19, Zagreb, OIB 05832902194</w:t>
      </w:r>
      <w:r w:rsidR="00FC4C69" w:rsidRPr="004141F8">
        <w:rPr>
          <w:rFonts w:hAnsi="Times New Roman" w:ascii="Times New Roman"/>
          <w:szCs w:val="22"/>
        </w:rPr>
        <w:t>.</w:t>
      </w:r>
    </w:p>
    <w:p w:rsidRDefault="009E7C1B" w:rsidP="00FC4C69" w:rsidR="00FC4C69" w:rsidRPr="004141F8">
      <w:pPr>
        <w:ind w:firstLine="708"/>
        <w:jc w:val="both"/>
        <w:rPr>
          <w:rFonts w:hAnsi="Times New Roman" w:ascii="Times New Roman"/>
          <w:szCs w:val="22"/>
        </w:rPr>
      </w:pPr>
      <w:r w:rsidRPr="004141F8">
        <w:rPr>
          <w:rFonts w:hAnsi="Times New Roman" w:ascii="Times New Roman"/>
          <w:szCs w:val="22"/>
        </w:rPr>
        <w:t>5</w:t>
      </w:r>
      <w:r w:rsidR="00FC4C69" w:rsidRPr="004141F8">
        <w:rPr>
          <w:rFonts w:hAnsi="Times New Roman" w:ascii="Times New Roman"/>
          <w:szCs w:val="22"/>
        </w:rPr>
        <w:t>. Nakon po pravomoćnosti ovog rješenja, dužnik će se  brisati iz sudskog registra.</w:t>
      </w:r>
    </w:p>
    <w:p w:rsidRDefault="007F6759" w:rsidP="00FC4C69" w:rsidR="00FC4C69" w:rsidRPr="004141F8">
      <w:pPr>
        <w:ind w:firstLine="708"/>
        <w:jc w:val="both"/>
        <w:rPr>
          <w:rFonts w:hAnsi="Times New Roman" w:ascii="Times New Roman"/>
          <w:szCs w:val="22"/>
        </w:rPr>
      </w:pPr>
      <w:r w:rsidRPr="004141F8">
        <w:rPr>
          <w:rFonts w:hAnsi="Times New Roman" w:ascii="Times New Roman"/>
          <w:szCs w:val="22"/>
        </w:rPr>
        <w:t xml:space="preserve"> </w:t>
      </w:r>
    </w:p>
    <w:p w:rsidRDefault="00FC4C69" w:rsidP="00FC4C69" w:rsidR="00FC4C69" w:rsidRPr="004141F8">
      <w:pPr>
        <w:jc w:val="center"/>
        <w:rPr>
          <w:rFonts w:hAnsi="Times New Roman" w:ascii="Times New Roman"/>
          <w:szCs w:val="22"/>
        </w:rPr>
      </w:pPr>
      <w:r w:rsidRPr="004141F8">
        <w:rPr>
          <w:rFonts w:hAnsi="Times New Roman" w:ascii="Times New Roman"/>
          <w:szCs w:val="22"/>
        </w:rPr>
        <w:t>Obrazloženje</w:t>
      </w:r>
    </w:p>
    <w:p w:rsidRDefault="007F6759" w:rsidP="00FC4C69" w:rsidR="007F6759" w:rsidRPr="004141F8">
      <w:pPr>
        <w:jc w:val="center"/>
        <w:rPr>
          <w:rFonts w:hAnsi="Times New Roman" w:ascii="Times New Roman"/>
          <w:szCs w:val="22"/>
        </w:rPr>
      </w:pPr>
    </w:p>
    <w:p w:rsidRDefault="007F6759" w:rsidP="007F6759" w:rsidR="007F6759" w:rsidRPr="004141F8">
      <w:pPr>
        <w:jc w:val="both"/>
        <w:rPr>
          <w:rFonts w:hAnsi="Times New Roman" w:ascii="Times New Roman"/>
          <w:szCs w:val="22"/>
        </w:rPr>
      </w:pPr>
      <w:r w:rsidRPr="004141F8">
        <w:rPr>
          <w:rFonts w:hAnsi="Times New Roman" w:ascii="Times New Roman"/>
          <w:szCs w:val="22"/>
        </w:rPr>
        <w:tab/>
        <w:t>Zahtjev za provedbu skraćenog stečajnog postupka podnijela je ovome sudu Financijska agencija, RC Zagreb, Podružnica Zagreb, Trg svibanjskih žrtava 1995., 1., (dalje: FINA), temeljem odredbe čl. 429. Stečaj</w:t>
      </w:r>
      <w:r w:rsidR="00C25B8D" w:rsidRPr="004141F8">
        <w:rPr>
          <w:rFonts w:hAnsi="Times New Roman" w:ascii="Times New Roman"/>
          <w:szCs w:val="22"/>
        </w:rPr>
        <w:t>nog zakona (NN 71/15, dalje SZ).</w:t>
      </w:r>
    </w:p>
    <w:p w:rsidRDefault="0078522D" w:rsidP="007F6759" w:rsidR="007F6759" w:rsidRPr="004141F8">
      <w:pPr>
        <w:jc w:val="both"/>
        <w:rPr>
          <w:rFonts w:hAnsi="Times New Roman" w:ascii="Times New Roman"/>
          <w:szCs w:val="22"/>
        </w:rPr>
      </w:pPr>
      <w:r w:rsidRPr="004141F8">
        <w:rPr>
          <w:rFonts w:hAnsi="Times New Roman" w:ascii="Times New Roman"/>
          <w:szCs w:val="22"/>
        </w:rPr>
        <w:tab/>
        <w:t>Oglasom od 26</w:t>
      </w:r>
      <w:r w:rsidR="007F6759" w:rsidRPr="004141F8">
        <w:rPr>
          <w:rFonts w:hAnsi="Times New Roman" w:ascii="Times New Roman"/>
          <w:szCs w:val="22"/>
        </w:rPr>
        <w:t>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4141F8">
      <w:pPr>
        <w:ind w:firstLine="720"/>
        <w:jc w:val="both"/>
        <w:rPr>
          <w:rFonts w:hAnsi="Times New Roman" w:ascii="Times New Roman"/>
          <w:szCs w:val="22"/>
        </w:rPr>
      </w:pPr>
      <w:r w:rsidRPr="004141F8">
        <w:rPr>
          <w:rFonts w:hAnsi="Times New Roman" w:ascii="Times New Roman"/>
          <w:szCs w:val="22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4141F8">
      <w:pPr>
        <w:ind w:firstLine="720"/>
        <w:jc w:val="both"/>
        <w:rPr>
          <w:rFonts w:hAnsi="Times New Roman" w:ascii="Times New Roman"/>
          <w:szCs w:val="22"/>
        </w:rPr>
      </w:pPr>
      <w:r w:rsidRPr="004141F8">
        <w:rPr>
          <w:rFonts w:hAnsi="Times New Roman" w:ascii="Times New Roman"/>
          <w:szCs w:val="22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4141F8">
      <w:pPr>
        <w:jc w:val="both"/>
        <w:rPr>
          <w:rFonts w:hAnsi="Times New Roman" w:ascii="Times New Roman"/>
          <w:szCs w:val="22"/>
        </w:rPr>
      </w:pPr>
      <w:r w:rsidRPr="004141F8">
        <w:rPr>
          <w:rFonts w:hAnsi="Times New Roman" w:ascii="Times New Roman"/>
          <w:szCs w:val="22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4141F8">
      <w:pPr>
        <w:jc w:val="both"/>
        <w:rPr>
          <w:rFonts w:hAnsi="Times New Roman" w:ascii="Times New Roman"/>
          <w:szCs w:val="22"/>
        </w:rPr>
      </w:pPr>
      <w:r w:rsidRPr="004141F8">
        <w:rPr>
          <w:rFonts w:hAnsi="Times New Roman" w:ascii="Times New Roman"/>
          <w:szCs w:val="22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77445F" w:rsidP="00FC4C69" w:rsidR="00B830BA" w:rsidRPr="004141F8">
      <w:pPr>
        <w:jc w:val="center"/>
        <w:rPr>
          <w:rFonts w:hAnsi="Times New Roman" w:ascii="Times New Roman"/>
          <w:szCs w:val="22"/>
        </w:rPr>
      </w:pPr>
      <w:r w:rsidRPr="004141F8">
        <w:rPr>
          <w:rFonts w:hAnsi="Times New Roman" w:ascii="Times New Roman"/>
          <w:szCs w:val="22"/>
        </w:rPr>
        <w:t xml:space="preserve">Zagreb, </w:t>
      </w:r>
      <w:r w:rsidR="00914605" w:rsidRPr="004141F8">
        <w:rPr>
          <w:rFonts w:hAnsi="Times New Roman" w:ascii="Times New Roman"/>
          <w:szCs w:val="22"/>
        </w:rPr>
        <w:t>10. veljače 2016.</w:t>
      </w:r>
    </w:p>
    <w:p w:rsidRDefault="00956F41" w:rsidP="00AB7A2F" w:rsidR="00956F41" w:rsidRPr="004141F8">
      <w:pPr>
        <w:ind w:firstLine="708" w:left="5664"/>
        <w:jc w:val="both"/>
        <w:rPr>
          <w:rFonts w:hAnsi="Times New Roman" w:ascii="Times New Roman"/>
          <w:szCs w:val="22"/>
        </w:rPr>
      </w:pPr>
      <w:r w:rsidRPr="004141F8">
        <w:rPr>
          <w:rFonts w:hAnsi="Times New Roman" w:ascii="Times New Roman"/>
          <w:szCs w:val="22"/>
          <w:lang w:val="pl-PL"/>
        </w:rPr>
        <w:t>SUDAC</w:t>
      </w:r>
      <w:r w:rsidRPr="004141F8">
        <w:rPr>
          <w:rFonts w:hAnsi="Times New Roman" w:ascii="Times New Roman"/>
          <w:szCs w:val="22"/>
        </w:rPr>
        <w:t>:</w:t>
      </w:r>
    </w:p>
    <w:p w:rsidRDefault="00956F41" w:rsidP="00995CE9" w:rsidR="00956F41" w:rsidRPr="004141F8">
      <w:pPr>
        <w:jc w:val="both"/>
        <w:rPr>
          <w:rFonts w:hAnsi="Times New Roman" w:ascii="Times New Roman"/>
          <w:szCs w:val="22"/>
        </w:rPr>
      </w:pPr>
      <w:r w:rsidRPr="004141F8">
        <w:rPr>
          <w:rFonts w:hAnsi="Times New Roman" w:ascii="Times New Roman"/>
          <w:szCs w:val="22"/>
        </w:rPr>
        <w:tab/>
      </w:r>
      <w:r w:rsidRPr="004141F8">
        <w:rPr>
          <w:rFonts w:hAnsi="Times New Roman" w:ascii="Times New Roman"/>
          <w:szCs w:val="22"/>
        </w:rPr>
        <w:tab/>
      </w:r>
      <w:r w:rsidRPr="004141F8">
        <w:rPr>
          <w:rFonts w:hAnsi="Times New Roman" w:ascii="Times New Roman"/>
          <w:szCs w:val="22"/>
        </w:rPr>
        <w:tab/>
      </w:r>
      <w:r w:rsidRPr="004141F8">
        <w:rPr>
          <w:rFonts w:hAnsi="Times New Roman" w:ascii="Times New Roman"/>
          <w:szCs w:val="22"/>
        </w:rPr>
        <w:tab/>
      </w:r>
      <w:r w:rsidRPr="004141F8">
        <w:rPr>
          <w:rFonts w:hAnsi="Times New Roman" w:ascii="Times New Roman"/>
          <w:szCs w:val="22"/>
        </w:rPr>
        <w:tab/>
      </w:r>
      <w:r w:rsidRPr="004141F8">
        <w:rPr>
          <w:rFonts w:hAnsi="Times New Roman" w:ascii="Times New Roman"/>
          <w:szCs w:val="22"/>
        </w:rPr>
        <w:tab/>
      </w:r>
      <w:r w:rsidRPr="004141F8">
        <w:rPr>
          <w:rFonts w:hAnsi="Times New Roman" w:ascii="Times New Roman"/>
          <w:szCs w:val="22"/>
        </w:rPr>
        <w:tab/>
      </w:r>
      <w:r w:rsidRPr="004141F8">
        <w:rPr>
          <w:rFonts w:hAnsi="Times New Roman" w:ascii="Times New Roman"/>
          <w:szCs w:val="22"/>
        </w:rPr>
        <w:tab/>
      </w:r>
      <w:r w:rsidRPr="004141F8">
        <w:rPr>
          <w:rFonts w:hAnsi="Times New Roman" w:ascii="Times New Roman"/>
          <w:szCs w:val="22"/>
        </w:rPr>
        <w:tab/>
      </w:r>
      <w:r w:rsidRPr="004141F8">
        <w:rPr>
          <w:rFonts w:hAnsi="Times New Roman" w:ascii="Times New Roman"/>
          <w:szCs w:val="22"/>
          <w:lang w:val="pl-PL"/>
        </w:rPr>
        <w:t>Vesna</w:t>
      </w:r>
      <w:r w:rsidRPr="004141F8">
        <w:rPr>
          <w:rFonts w:hAnsi="Times New Roman" w:ascii="Times New Roman"/>
          <w:szCs w:val="22"/>
        </w:rPr>
        <w:t xml:space="preserve"> </w:t>
      </w:r>
      <w:r w:rsidRPr="004141F8">
        <w:rPr>
          <w:rFonts w:hAnsi="Times New Roman" w:ascii="Times New Roman"/>
          <w:szCs w:val="22"/>
          <w:lang w:val="pl-PL"/>
        </w:rPr>
        <w:t>Malenica</w:t>
      </w:r>
      <w:r w:rsidR="007E1BF2">
        <w:rPr>
          <w:rFonts w:hAnsi="Times New Roman" w:ascii="Times New Roman"/>
          <w:szCs w:val="22"/>
          <w:lang w:val="pl-PL"/>
        </w:rPr>
        <w:t xml:space="preserve"> v. r. </w:t>
      </w:r>
      <w:r w:rsidRPr="004141F8">
        <w:rPr>
          <w:rFonts w:hAnsi="Times New Roman" w:ascii="Times New Roman"/>
          <w:szCs w:val="22"/>
        </w:rPr>
        <w:t xml:space="preserve">  </w:t>
      </w:r>
    </w:p>
    <w:p w:rsidRDefault="00AA5CA7" w:rsidP="00995CE9" w:rsidR="00AA5CA7" w:rsidRPr="004141F8">
      <w:pPr>
        <w:jc w:val="both"/>
        <w:rPr>
          <w:rFonts w:hAnsi="Times New Roman" w:ascii="Times New Roman"/>
          <w:szCs w:val="22"/>
        </w:rPr>
      </w:pPr>
    </w:p>
    <w:p w:rsidRDefault="00AA5CA7" w:rsidP="00AA5CA7" w:rsidR="00AA5CA7" w:rsidRPr="004141F8">
      <w:pPr>
        <w:jc w:val="both"/>
        <w:rPr>
          <w:rFonts w:hAnsi="Times New Roman" w:ascii="Times New Roman"/>
          <w:szCs w:val="22"/>
        </w:rPr>
      </w:pPr>
      <w:r w:rsidRPr="004141F8">
        <w:rPr>
          <w:rFonts w:hAnsi="Times New Roman" w:ascii="Times New Roman"/>
          <w:szCs w:val="22"/>
        </w:rPr>
        <w:t xml:space="preserve">POUKA O PRAVNOM LIJEKU: </w:t>
      </w:r>
    </w:p>
    <w:p w:rsidRDefault="00AA5CA7" w:rsidP="00AA5CA7" w:rsidR="00AA5CA7" w:rsidRPr="004141F8">
      <w:pPr>
        <w:jc w:val="both"/>
        <w:rPr>
          <w:rFonts w:hAnsi="Times New Roman" w:ascii="Times New Roman"/>
          <w:szCs w:val="22"/>
        </w:rPr>
      </w:pPr>
      <w:r w:rsidRPr="004141F8">
        <w:rPr>
          <w:rFonts w:hAnsi="Times New Roman" w:ascii="Times New Roman"/>
          <w:szCs w:val="22"/>
        </w:rPr>
        <w:lastRenderedPageBreak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4141F8">
      <w:pPr>
        <w:rPr>
          <w:rFonts w:hAnsi="Times New Roman" w:ascii="Times New Roman"/>
          <w:szCs w:val="22"/>
        </w:rPr>
      </w:pPr>
      <w:r w:rsidRPr="004141F8">
        <w:rPr>
          <w:rFonts w:hAnsi="Times New Roman" w:ascii="Times New Roman"/>
          <w:szCs w:val="22"/>
        </w:rPr>
        <w:tab/>
      </w:r>
      <w:r w:rsidRPr="004141F8">
        <w:rPr>
          <w:rFonts w:hAnsi="Times New Roman" w:ascii="Times New Roman"/>
          <w:szCs w:val="22"/>
        </w:rPr>
        <w:tab/>
      </w:r>
      <w:r w:rsidRPr="004141F8">
        <w:rPr>
          <w:rFonts w:hAnsi="Times New Roman" w:ascii="Times New Roman"/>
          <w:szCs w:val="22"/>
        </w:rPr>
        <w:tab/>
      </w:r>
      <w:r w:rsidRPr="004141F8">
        <w:rPr>
          <w:rFonts w:hAnsi="Times New Roman" w:ascii="Times New Roman"/>
          <w:szCs w:val="22"/>
        </w:rPr>
        <w:tab/>
      </w:r>
      <w:r w:rsidRPr="004141F8">
        <w:rPr>
          <w:rFonts w:hAnsi="Times New Roman" w:ascii="Times New Roman"/>
          <w:szCs w:val="22"/>
        </w:rPr>
        <w:tab/>
      </w:r>
      <w:r w:rsidRPr="004141F8">
        <w:rPr>
          <w:rFonts w:hAnsi="Times New Roman" w:ascii="Times New Roman"/>
          <w:szCs w:val="22"/>
        </w:rPr>
        <w:tab/>
      </w:r>
      <w:r w:rsidRPr="004141F8">
        <w:rPr>
          <w:rFonts w:hAnsi="Times New Roman" w:ascii="Times New Roman"/>
          <w:szCs w:val="22"/>
        </w:rPr>
        <w:tab/>
      </w:r>
      <w:r w:rsidRPr="004141F8">
        <w:rPr>
          <w:rFonts w:hAnsi="Times New Roman" w:ascii="Times New Roman"/>
          <w:szCs w:val="22"/>
        </w:rPr>
        <w:tab/>
      </w:r>
      <w:r w:rsidRPr="004141F8">
        <w:rPr>
          <w:rFonts w:hAnsi="Times New Roman" w:ascii="Times New Roman"/>
          <w:szCs w:val="22"/>
        </w:rPr>
        <w:tab/>
      </w:r>
      <w:r w:rsidR="00956F41" w:rsidRPr="004141F8">
        <w:rPr>
          <w:rFonts w:hAnsi="Times New Roman" w:ascii="Times New Roman"/>
          <w:szCs w:val="22"/>
          <w:lang w:val="pl-PL"/>
        </w:rPr>
        <w:t xml:space="preserve"> </w:t>
      </w:r>
    </w:p>
    <w:p w:rsidRDefault="007E1BF2" w:rsidP="00AB7A2F" w:rsidR="007E1BF2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7E1BF2" w:rsidP="00995CE9" w:rsidR="007E1BF2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4141F8">
      <w:pPr>
        <w:jc w:val="both"/>
        <w:rPr>
          <w:rFonts w:hAnsi="Times New Roman" w:ascii="Times New Roman"/>
          <w:szCs w:val="22"/>
        </w:rPr>
      </w:pPr>
    </w:p>
    <w:p w:rsidRDefault="0077445F" w:rsidP="0077445F" w:rsidR="0077445F" w:rsidRPr="004141F8">
      <w:pPr>
        <w:rPr>
          <w:rFonts w:hAnsi="Times New Roman" w:ascii="Times New Roman"/>
          <w:szCs w:val="22"/>
        </w:rPr>
      </w:pPr>
    </w:p>
    <w:p w:rsidRDefault="00BC5661" w:rsidR="00BC5661" w:rsidRPr="004141F8">
      <w:pPr>
        <w:rPr>
          <w:rFonts w:hAnsi="Times New Roman" w:ascii="Times New Roman"/>
          <w:szCs w:val="22"/>
        </w:rPr>
      </w:pPr>
    </w:p>
    <w:sectPr w:rsidSect="009756E4" w:rsidR="00BC5661" w:rsidRPr="004141F8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1B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E668F7">
      <w:t>1411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13390"/>
    <w:rsid w:val="000313BD"/>
    <w:rsid w:val="0004696A"/>
    <w:rsid w:val="00055518"/>
    <w:rsid w:val="00093008"/>
    <w:rsid w:val="000E37AC"/>
    <w:rsid w:val="00124FFE"/>
    <w:rsid w:val="00134C93"/>
    <w:rsid w:val="00144F9C"/>
    <w:rsid w:val="00152305"/>
    <w:rsid w:val="0019167B"/>
    <w:rsid w:val="00226F3B"/>
    <w:rsid w:val="00233303"/>
    <w:rsid w:val="00245750"/>
    <w:rsid w:val="00276D0D"/>
    <w:rsid w:val="002B369F"/>
    <w:rsid w:val="002D66D1"/>
    <w:rsid w:val="002E3236"/>
    <w:rsid w:val="002F744F"/>
    <w:rsid w:val="003207B5"/>
    <w:rsid w:val="00326FDA"/>
    <w:rsid w:val="00332C5C"/>
    <w:rsid w:val="003725E8"/>
    <w:rsid w:val="00387C60"/>
    <w:rsid w:val="003D09AD"/>
    <w:rsid w:val="003D5BF1"/>
    <w:rsid w:val="00400EEF"/>
    <w:rsid w:val="004141F8"/>
    <w:rsid w:val="00427940"/>
    <w:rsid w:val="00441708"/>
    <w:rsid w:val="00457BC2"/>
    <w:rsid w:val="0046167C"/>
    <w:rsid w:val="004819C0"/>
    <w:rsid w:val="0051634A"/>
    <w:rsid w:val="0052014A"/>
    <w:rsid w:val="00584E89"/>
    <w:rsid w:val="00587951"/>
    <w:rsid w:val="005D04AC"/>
    <w:rsid w:val="005D295B"/>
    <w:rsid w:val="0062372C"/>
    <w:rsid w:val="006341D0"/>
    <w:rsid w:val="006512A0"/>
    <w:rsid w:val="006703AD"/>
    <w:rsid w:val="006706D6"/>
    <w:rsid w:val="006715DE"/>
    <w:rsid w:val="0067437F"/>
    <w:rsid w:val="006949AE"/>
    <w:rsid w:val="00697E22"/>
    <w:rsid w:val="006B3599"/>
    <w:rsid w:val="006D56A5"/>
    <w:rsid w:val="007043C0"/>
    <w:rsid w:val="00762815"/>
    <w:rsid w:val="0077445F"/>
    <w:rsid w:val="00775C58"/>
    <w:rsid w:val="0078522D"/>
    <w:rsid w:val="007E1BF2"/>
    <w:rsid w:val="007F6759"/>
    <w:rsid w:val="008539D3"/>
    <w:rsid w:val="008556E3"/>
    <w:rsid w:val="00867F03"/>
    <w:rsid w:val="00894231"/>
    <w:rsid w:val="008D14CD"/>
    <w:rsid w:val="00914605"/>
    <w:rsid w:val="009539E7"/>
    <w:rsid w:val="00956F41"/>
    <w:rsid w:val="00962293"/>
    <w:rsid w:val="00966A94"/>
    <w:rsid w:val="009756E4"/>
    <w:rsid w:val="00983D65"/>
    <w:rsid w:val="009A5249"/>
    <w:rsid w:val="009E7C1B"/>
    <w:rsid w:val="00A306FE"/>
    <w:rsid w:val="00A963D9"/>
    <w:rsid w:val="00AA5CA7"/>
    <w:rsid w:val="00AC3274"/>
    <w:rsid w:val="00AF1E61"/>
    <w:rsid w:val="00B26523"/>
    <w:rsid w:val="00B631E5"/>
    <w:rsid w:val="00B653F2"/>
    <w:rsid w:val="00B830BA"/>
    <w:rsid w:val="00BC5661"/>
    <w:rsid w:val="00C00EC0"/>
    <w:rsid w:val="00C01819"/>
    <w:rsid w:val="00C2497F"/>
    <w:rsid w:val="00C25B8D"/>
    <w:rsid w:val="00C37D63"/>
    <w:rsid w:val="00C6231B"/>
    <w:rsid w:val="00C94946"/>
    <w:rsid w:val="00CA598E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668F7"/>
    <w:rsid w:val="00E66F94"/>
    <w:rsid w:val="00E93C0C"/>
    <w:rsid w:val="00E9731F"/>
    <w:rsid w:val="00EB5A5F"/>
    <w:rsid w:val="00ED48D7"/>
    <w:rsid w:val="00EF0ED7"/>
    <w:rsid w:val="00F01F9F"/>
    <w:rsid w:val="00F12CE4"/>
    <w:rsid w:val="00F425FD"/>
    <w:rsid w:val="00F53091"/>
    <w:rsid w:val="00F66A1D"/>
    <w:rsid w:val="00F90D0C"/>
    <w:rsid w:val="00FA722A"/>
    <w:rsid w:val="00FC4C69"/>
    <w:rsid w:val="00FE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7E1B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BF2"/>
    <w:rPr>
      <w:rFonts w:cs="Times New Roman" w:hAnsi="Times New Roman" w:ascii="Times New Roman"/>
      <w:noProof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BF2"/>
    <w:rPr>
      <w:rFonts w:hAnsi="Times New Roman" w:ascii="Times New Roman"/>
      <w:noProof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BF2"/>
    <w:rPr>
      <w:rFonts w:cs="Times New Roman" w:hAnsi="Times New Roman" w:ascii="Times New Roman"/>
      <w:noProof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BF2"/>
    <w:rPr>
      <w:rFonts w:cs="Times New Roman" w:hAnsi="Times New Roman" w:ascii="Times New Roman"/>
      <w:noProof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7E1B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BF2"/>
    <w:rPr>
      <w:rFonts w:ascii="Times New Roman" w:cs="Times New Roman" w:hAnsi="Times New Roman"/>
      <w:noProof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BF2"/>
    <w:rPr>
      <w:rFonts w:ascii="Times New Roman" w:hAnsi="Times New Roman"/>
      <w:noProof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BF2"/>
    <w:rPr>
      <w:rFonts w:ascii="Times New Roman" w:cs="Times New Roman" w:hAnsi="Times New Roman"/>
      <w:noProof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BF2"/>
    <w:rPr>
      <w:rFonts w:ascii="Times New Roman" w:cs="Times New Roman" w:hAnsi="Times New Roman"/>
      <w:noProof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1411</izvorni_sadrzaj>
    <derivirana_varijabla naziv="DomainObject.Predmet.Broj_1">1411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St-1411/2015</izvorni_sadrzaj>
    <derivirana_varijabla naziv="DomainObject.Predmet.OznakaBroj_1">St-1411/2015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APOLON d.o.o.</izvorni_sadrzaj>
    <derivirana_varijabla naziv="DomainObject.Predmet.ProtustrankaFormated_1">  INSTALACIJE APOLON d.o.o.</derivirana_varijabla>
  </DomainObject.Predmet.ProtustrankaFormated>
  <DomainObject.Predmet.ProtustrankaFormatedOIB>
    <izvorni_sadrzaj>  INSTALACIJE APOLON d.o.o., OIB 05832902194</izvorni_sadrzaj>
    <derivirana_varijabla naziv="DomainObject.Predmet.ProtustrankaFormatedOIB_1">  INSTALACIJE APOLON d.o.o., OIB 05832902194</derivirana_varijabla>
  </DomainObject.Predmet.ProtustrankaFormatedOIB>
  <DomainObject.Predmet.ProtustrankaFormatedWithAdress>
    <izvorni_sadrzaj> INSTALACIJE APOLON d.o.o., Kombolova 19, 10000 Zagreb</izvorni_sadrzaj>
    <derivirana_varijabla naziv="DomainObject.Predmet.ProtustrankaFormatedWithAdress_1"> INSTALACIJE APOLON d.o.o., Kombolova 19, 10000 Zagreb</derivirana_varijabla>
  </DomainObject.Predmet.ProtustrankaFormatedWithAdress>
  <DomainObject.Predmet.ProtustrankaFormatedWithAdressOIB>
    <izvorni_sadrzaj> INSTALACIJE APOLON d.o.o., OIB 05832902194, Kombolova 19, 10000 Zagreb</izvorni_sadrzaj>
    <derivirana_varijabla naziv="DomainObject.Predmet.ProtustrankaFormatedWithAdressOIB_1"> INSTALACIJE APOLON d.o.o., OIB 05832902194, Kombolova 19, 10000 Zagreb</derivirana_varijabla>
  </DomainObject.Predmet.ProtustrankaFormatedWithAdressOIB>
  <DomainObject.Predmet.ProtustrankaWithAdress>
    <izvorni_sadrzaj>INSTALACIJE APOLON d.o.o. Kombolova 19, 10000 Zagreb</izvorni_sadrzaj>
    <derivirana_varijabla naziv="DomainObject.Predmet.ProtustrankaWithAdress_1">INSTALACIJE APOLON d.o.o. Kombolova 19, 10000 Zagreb</derivirana_varijabla>
  </DomainObject.Predmet.ProtustrankaWithAdress>
  <DomainObject.Predmet.ProtustrankaWithAdressOIB>
    <izvorni_sadrzaj>INSTALACIJE APOLON d.o.o., OIB 05832902194, Kombolova 19, 10000 Zagreb</izvorni_sadrzaj>
    <derivirana_varijabla naziv="DomainObject.Predmet.ProtustrankaWithAdressOIB_1">INSTALACIJE APOLON d.o.o., OIB 05832902194, Kombolova 19, 10000 Zagreb</derivirana_varijabla>
  </DomainObject.Predmet.ProtustrankaWithAdressOIB>
  <DomainObject.Predmet.ProtustrankaNazivFormated>
    <izvorni_sadrzaj>INSTALACIJE APOLON d.o.o.</izvorni_sadrzaj>
    <derivirana_varijabla naziv="DomainObject.Predmet.ProtustrankaNazivFormated_1">INSTALACIJE APOLON d.o.o.</derivirana_varijabla>
  </DomainObject.Predmet.ProtustrankaNazivFormated>
  <DomainObject.Predmet.ProtustrankaNazivFormatedOIB>
    <izvorni_sadrzaj>INSTALACIJE APOLON d.o.o., OIB 05832902194</izvorni_sadrzaj>
    <derivirana_varijabla naziv="DomainObject.Predmet.ProtustrankaNazivFormatedOIB_1">INSTALACIJE APOLON d.o.o., OIB 05832902194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INSTALACIJE APOLON d.o.o.</item>
    </izvorni_sadrzaj>
    <derivirana_varijabla naziv="DomainObject.Predmet.ProtuStrankaListFormated_1">
      <item>INSTALACIJE APOLON d.o.o.</item>
    </derivirana_varijabla>
  </DomainObject.Predmet.ProtuStrankaListFormated>
  <DomainObject.Predmet.ProtuStrankaListFormatedOIB>
    <izvorni_sadrzaj>
      <item>INSTALACIJE APOLON d.o.o., OIB 05832902194</item>
    </izvorni_sadrzaj>
    <derivirana_varijabla naziv="DomainObject.Predmet.ProtuStrankaListFormatedOIB_1">
      <item>INSTALACIJE APOLON d.o.o., OIB 05832902194</item>
    </derivirana_varijabla>
  </DomainObject.Predmet.ProtuStrankaListFormatedOIB>
  <DomainObject.Predmet.ProtuStrankaListFormatedWithAdress>
    <izvorni_sadrzaj>
      <item>INSTALACIJE APOLON d.o.o., Kombolova 19, 10000 Zagreb</item>
    </izvorni_sadrzaj>
    <derivirana_varijabla naziv="DomainObject.Predmet.ProtuStrankaListFormatedWithAdress_1">
      <item>INSTALACIJE APOLON d.o.o., Kombolova 19, 10000 Zagreb</item>
    </derivirana_varijabla>
  </DomainObject.Predmet.ProtuStrankaListFormatedWithAdress>
  <DomainObject.Predmet.ProtuStrankaListFormatedWithAdressOIB>
    <izvorni_sadrzaj>
      <item>INSTALACIJE APOLON d.o.o., OIB 05832902194, Kombolova 19, 10000 Zagreb</item>
    </izvorni_sadrzaj>
    <derivirana_varijabla naziv="DomainObject.Predmet.ProtuStrankaListFormatedWithAdressOIB_1">
      <item>INSTALACIJE APOLON d.o.o., OIB 05832902194, Kombolova 19, 10000 Zagreb</item>
    </derivirana_varijabla>
  </DomainObject.Predmet.ProtuStrankaListFormatedWithAdressOIB>
  <DomainObject.Predmet.ProtuStrankaListNazivFormated>
    <izvorni_sadrzaj>
      <item>INSTALACIJE APOLON d.o.o.</item>
    </izvorni_sadrzaj>
    <derivirana_varijabla naziv="DomainObject.Predmet.ProtuStrankaListNazivFormated_1">
      <item>INSTALACIJE APOLON d.o.o.</item>
    </derivirana_varijabla>
  </DomainObject.Predmet.ProtuStrankaListNazivFormated>
  <DomainObject.Predmet.ProtuStrankaListNazivFormatedOIB>
    <izvorni_sadrzaj>
      <item>INSTALACIJE APOLON d.o.o., OIB 05832902194</item>
    </izvorni_sadrzaj>
    <derivirana_varijabla naziv="DomainObject.Predmet.ProtuStrankaListNazivFormatedOIB_1">
      <item>INSTALACIJE APOLON d.o.o., OIB 05832902194</item>
    </derivirana_varijabla>
  </DomainObject.Predmet.ProtuStrankaListNazivFormatedOIB>
  <DomainObject.Predmet.OstaliListFormated>
    <izvorni_sadrzaj>
      <item>David Jakovljević</item>
    </izvorni_sadrzaj>
    <derivirana_varijabla naziv="DomainObject.Predmet.OstaliListFormated_1">
      <item>David Jakovljević</item>
    </derivirana_varijabla>
  </DomainObject.Predmet.OstaliListFormated>
  <DomainObject.Predmet.OstaliListFormatedOIB>
    <izvorni_sadrzaj>
      <item>David Jakovljević, OIB 63014812654</item>
    </izvorni_sadrzaj>
    <derivirana_varijabla naziv="DomainObject.Predmet.OstaliListFormatedOIB_1">
      <item>David Jakovljević, OIB 63014812654</item>
    </derivirana_varijabla>
  </DomainObject.Predmet.OstaliListFormatedOIB>
  <DomainObject.Predmet.OstaliListFormatedWithAdress>
    <izvorni_sadrzaj>
      <item>David Jakovljević, Kašinska 7, 10360 Sesvete</item>
    </izvorni_sadrzaj>
    <derivirana_varijabla naziv="DomainObject.Predmet.OstaliListFormatedWithAdress_1">
      <item>David Jakovljević, Kašinska 7, 10360 Sesvete</item>
    </derivirana_varijabla>
  </DomainObject.Predmet.OstaliListFormatedWithAdress>
  <DomainObject.Predmet.OstaliListFormatedWithAdressOIB>
    <izvorni_sadrzaj>
      <item>David Jakovljević, OIB 63014812654, Kašinska 7, 10360 Sesvete</item>
    </izvorni_sadrzaj>
    <derivirana_varijabla naziv="DomainObject.Predmet.OstaliListFormatedWithAdressOIB_1">
      <item>David Jakovljević, OIB 63014812654, Kašinska 7, 10360 Sesvete</item>
    </derivirana_varijabla>
  </DomainObject.Predmet.OstaliListFormatedWithAdressOIB>
  <DomainObject.Predmet.OstaliListNazivFormated>
    <izvorni_sadrzaj>
      <item>David Jakovljević</item>
    </izvorni_sadrzaj>
    <derivirana_varijabla naziv="DomainObject.Predmet.OstaliListNazivFormated_1">
      <item>David Jakovljević</item>
    </derivirana_varijabla>
  </DomainObject.Predmet.OstaliListNazivFormated>
  <DomainObject.Predmet.OstaliListNazivFormatedOIB>
    <izvorni_sadrzaj>
      <item>David Jakovljević, OIB 63014812654</item>
    </izvorni_sadrzaj>
    <derivirana_varijabla naziv="DomainObject.Predmet.OstaliListNazivFormatedOIB_1"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INSTALACIJE APOLON d.o.o.</izvorni_sadrzaj>
    <derivirana_varijabla naziv="DomainObject.Predmet.ProtustrankaIDrugi_1">INSTALACIJE APOLON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INSTALACIJE APOLON d.o.o., OIB 05832902194, Kombolova 19, 10000 Zagreb</izvorni_sadrzaj>
    <derivirana_varijabla naziv="DomainObject.Predmet.ProtustrankaIDrugiAdressOIB_1">INSTALACIJE APOLON d.o.o., OIB 05832902194, Kombolova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APOLON d.o.o.</item>
      <item>David Jakovljević</item>
    </izvorni_sadrzaj>
    <derivirana_varijabla naziv="DomainObject.Predmet.SudioniciListNaziv_1">
      <item>FINA Regionalni centar Zagreb</item>
      <item>INSTALACIJE APOLON d.o.o.</item>
      <item>David Jakovljević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INSTALACIJE APOLON d.o.o., OIB 05832902194, Kombolova 19,10000 Zagreb</item>
      <item>David Jakovljević, OIB 63014812654, Kašinska 7,10360 Sesvete</item>
    </izvorni_sadrzaj>
    <derivirana_varijabla naziv="DomainObject.Predmet.SudioniciListAdressOIB_1">
      <item>FINA Regionalni centar Zagreb, OIB 85821130368, Trg svibanjskih žrtava 1995. 1,10000 Zagreb</item>
      <item>INSTALACIJE APOLON d.o.o., OIB 05832902194, Kombolova 19,10000 Zagreb</item>
      <item>David Jakovljević, OIB 63014812654, Kašinska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05832902194</item>
      <item>, OIB 63014812654</item>
    </izvorni_sadrzaj>
    <derivirana_varijabla naziv="DomainObject.Predmet.SudioniciListNazivOIB_1">
      <item>, OIB 85821130368</item>
      <item>, OIB 05832902194</item>
      <item>, OIB 63014812654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2518</properties:Characters>
  <properties:Lines>59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2016-02-10T11:01:00Z</dcterms:created>
  <dc:creator>ksvajger</dc:creator>
  <cp:lastModifiedBy>Kristina Švajger</cp:lastModifiedBy>
  <cp:lastPrinted>2016-02-10T13:48:00Z</cp:lastPrinted>
  <dcterms:modified xmlns:xsi="http://www.w3.org/2001/XMLSchema-instance" xsi:type="dcterms:W3CDTF">2016-02-10T13:48:00Z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