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796b7" w14:paraId="aa796b7" w:rsidRDefault="00984085" w:rsidP="00984085" w:rsidR="00984085" w:rsidRPr="00527719">
      <w:pPr>
        <w:jc w:val="both"/>
        <w15:collapsed w:val="false"/>
        <w:rPr>
          <w:noProof/>
        </w:rPr>
      </w:pPr>
      <w:bookmarkStart w:name="_GoBack" w:id="0"/>
      <w:bookmarkEnd w:id="0"/>
      <w:r w:rsidRPr="00527719">
        <w:rPr>
          <w:noProof/>
        </w:rPr>
        <w:drawing>
          <wp:inline distR="0" distL="0" distB="0" distT="0">
            <wp:extent cy="835025" cx="628015"/>
            <wp:effectExtent b="3175" r="635" t="0" l="0"/>
            <wp:docPr descr="Opis: Opis: grb rh" name="Slika 1" id="1"/>
            <wp:cNvGraphicFramePr>
              <a:graphicFrameLocks noChangeAspect="true"/>
            </wp:cNvGraphicFramePr>
            <a:graphic>
              <a:graphicData uri="http://schemas.openxmlformats.org/drawingml/2006/picture">
                <pic:pic>
                  <pic:nvPicPr>
                    <pic:cNvPr descr="Opis: Opis: grb rh"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35025" cx="628015"/>
                    </a:xfrm>
                    <a:prstGeom prst="rect">
                      <a:avLst/>
                    </a:prstGeom>
                    <a:noFill/>
                    <a:ln>
                      <a:noFill/>
                    </a:ln>
                  </pic:spPr>
                </pic:pic>
              </a:graphicData>
            </a:graphic>
          </wp:inline>
        </w:drawing>
      </w:r>
    </w:p>
    <w:p w:rsidRDefault="00984085" w:rsidP="00984085" w:rsidR="00984085" w:rsidRPr="00527719">
      <w:pPr>
        <w:jc w:val="both"/>
      </w:pPr>
    </w:p>
    <w:p w:rsidRDefault="00984085" w:rsidP="00984085" w:rsidR="00984085" w:rsidRPr="00527719">
      <w:pPr>
        <w:jc w:val="both"/>
      </w:pPr>
      <w:r w:rsidRPr="00527719">
        <w:t xml:space="preserve">REPUBLIKA HRVATSKA                                          </w:t>
      </w:r>
      <w:r w:rsidR="00527719" w:rsidRPr="00527719">
        <w:tab/>
      </w:r>
      <w:r w:rsidR="00527719" w:rsidRPr="00527719">
        <w:tab/>
        <w:t xml:space="preserve">        </w:t>
      </w:r>
      <w:r w:rsidRPr="00527719">
        <w:t>Broj: 2/St-</w:t>
      </w:r>
      <w:r w:rsidR="00527719">
        <w:t>93</w:t>
      </w:r>
      <w:r w:rsidRPr="00527719">
        <w:t>/</w:t>
      </w:r>
      <w:r w:rsidR="00527719">
        <w:t>2015-12</w:t>
      </w:r>
    </w:p>
    <w:p w:rsidRDefault="00984085" w:rsidP="00984085" w:rsidR="00984085" w:rsidRPr="00527719">
      <w:pPr>
        <w:jc w:val="both"/>
      </w:pPr>
      <w:r w:rsidRPr="00527719">
        <w:t>TRGOVAČKI SUD  U OSIJEKU</w:t>
      </w:r>
    </w:p>
    <w:p w:rsidRDefault="00984085" w:rsidP="00984085" w:rsidR="00984085" w:rsidRPr="00527719">
      <w:pPr>
        <w:jc w:val="both"/>
      </w:pPr>
      <w:r w:rsidRPr="00527719">
        <w:t xml:space="preserve">STALNA SLUŽBA  U </w:t>
      </w:r>
    </w:p>
    <w:p w:rsidRDefault="00984085" w:rsidP="00984085" w:rsidR="00984085" w:rsidRPr="00527719">
      <w:pPr>
        <w:jc w:val="both"/>
      </w:pPr>
      <w:r w:rsidRPr="00527719">
        <w:t>SLAVONSKOM BRODU</w:t>
      </w:r>
    </w:p>
    <w:p w:rsidRDefault="00984085" w:rsidP="00984085" w:rsidR="00984085" w:rsidRPr="00527719">
      <w:pPr>
        <w:jc w:val="both"/>
      </w:pPr>
      <w:r w:rsidRPr="00527719">
        <w:t>Trg pobjede 13</w:t>
      </w:r>
    </w:p>
    <w:p w:rsidRDefault="00527719" w:rsidP="00984085" w:rsidR="00984085" w:rsidRPr="00527719">
      <w:pPr>
        <w:jc w:val="both"/>
      </w:pPr>
      <w:r>
        <w:t>35</w:t>
      </w:r>
      <w:r w:rsidR="00984085" w:rsidRPr="00527719">
        <w:t xml:space="preserve">000 </w:t>
      </w:r>
      <w:r>
        <w:t>Slavonski Brod</w:t>
      </w:r>
    </w:p>
    <w:p w:rsidRDefault="00984085" w:rsidP="00984085" w:rsidR="00984085" w:rsidRPr="00527719">
      <w:pPr>
        <w:jc w:val="both"/>
      </w:pPr>
    </w:p>
    <w:p w:rsidRDefault="00984085" w:rsidP="00984085" w:rsidR="00984085" w:rsidRPr="00527719">
      <w:pPr>
        <w:jc w:val="both"/>
      </w:pPr>
      <w:r w:rsidRPr="00527719">
        <w:t xml:space="preserve">                                             U  I M E  R E P U B L I K E  H R V A T S K E !</w:t>
      </w:r>
    </w:p>
    <w:p w:rsidRDefault="00984085" w:rsidP="00984085" w:rsidR="00984085" w:rsidRPr="00527719">
      <w:pPr>
        <w:jc w:val="center"/>
      </w:pPr>
    </w:p>
    <w:p w:rsidRDefault="00984085" w:rsidP="00984085" w:rsidR="00984085" w:rsidRPr="00527719">
      <w:pPr>
        <w:jc w:val="center"/>
      </w:pPr>
      <w:r w:rsidRPr="00527719">
        <w:t xml:space="preserve">      R J E Š E N J E</w:t>
      </w:r>
    </w:p>
    <w:p w:rsidRDefault="00984085" w:rsidP="00984085" w:rsidR="00984085" w:rsidRPr="00527719">
      <w:pPr>
        <w:jc w:val="center"/>
      </w:pPr>
    </w:p>
    <w:p w:rsidRDefault="00984085" w:rsidP="00984085" w:rsidR="00984085" w:rsidRPr="00527719">
      <w:pPr>
        <w:jc w:val="both"/>
      </w:pPr>
      <w:r w:rsidRPr="00527719">
        <w:tab/>
        <w:t xml:space="preserve">TRGOVAČKI SUD U OSIJEKU, STALNA SLUŽBA U SLAVONSKOM BRODU, po sucu toga suda Davorinu Pavičić, u stečajnom predmetu predlagatelja FINA  RC OSIJEK, Podružnica Slavonski Brod, Petra Krešimira IV 20, povodom prijedloga za otvaranje stečajnog postupka nad dužnikom </w:t>
      </w:r>
      <w:r w:rsidR="00527719" w:rsidRPr="00527719">
        <w:t>MIJO I ZDRAVKO MARKUŠIĆ, vl. AUTOPRAONICA, OIB: 30996911114, Pakrac, A. Cesarca 26</w:t>
      </w:r>
      <w:r w:rsidRPr="00527719">
        <w:t xml:space="preserve">, dana </w:t>
      </w:r>
      <w:r w:rsidR="00527719">
        <w:t>14</w:t>
      </w:r>
      <w:r w:rsidRPr="00527719">
        <w:t xml:space="preserve">. </w:t>
      </w:r>
      <w:r w:rsidR="00527719">
        <w:t>ožujka 2018</w:t>
      </w:r>
      <w:r w:rsidRPr="00527719">
        <w:t>.</w:t>
      </w:r>
    </w:p>
    <w:p w:rsidRDefault="00984085" w:rsidP="00984085" w:rsidR="00984085" w:rsidRPr="00527719"/>
    <w:p w:rsidRDefault="00984085" w:rsidP="00984085" w:rsidR="00984085" w:rsidRPr="00527719">
      <w:pPr>
        <w:jc w:val="center"/>
      </w:pPr>
      <w:r w:rsidRPr="00527719">
        <w:t>r i j e š i o     j e</w:t>
      </w:r>
    </w:p>
    <w:p w:rsidRDefault="00984085" w:rsidP="00984085" w:rsidR="00984085" w:rsidRPr="00527719">
      <w:pPr>
        <w:jc w:val="center"/>
      </w:pPr>
    </w:p>
    <w:p w:rsidRDefault="00984085" w:rsidP="00553266" w:rsidR="00984085" w:rsidRPr="00527719">
      <w:pPr>
        <w:pStyle w:val="Odlomakpopisa"/>
        <w:numPr>
          <w:ilvl w:val="0"/>
          <w:numId w:val="1"/>
        </w:numPr>
        <w:jc w:val="both"/>
      </w:pPr>
      <w:r w:rsidRPr="00527719">
        <w:t xml:space="preserve">Obustavlja se postupak po prijedlogu FINE RC Osijek od </w:t>
      </w:r>
      <w:r w:rsidR="00553266">
        <w:t>06</w:t>
      </w:r>
      <w:r w:rsidRPr="00527719">
        <w:t xml:space="preserve">. </w:t>
      </w:r>
      <w:r w:rsidR="00553266">
        <w:t>svibnja 2015</w:t>
      </w:r>
      <w:r w:rsidRPr="00527719">
        <w:t xml:space="preserve">.  za otvaranje stečajnog postupka nad dužnikom </w:t>
      </w:r>
      <w:r w:rsidR="00553266" w:rsidRPr="00553266">
        <w:t xml:space="preserve">MIJO I ZDRAVKO MARKUŠIĆ, vl. </w:t>
      </w:r>
      <w:r w:rsidR="00553266">
        <w:t>AUTOPRAONICA, OIB: 30996911114</w:t>
      </w:r>
      <w:r w:rsidR="00553266" w:rsidRPr="00553266">
        <w:t>, A. Cesarca 26</w:t>
      </w:r>
      <w:r w:rsidR="00553266">
        <w:t xml:space="preserve">, </w:t>
      </w:r>
      <w:r w:rsidR="00553266" w:rsidRPr="00553266">
        <w:t>Pakrac</w:t>
      </w:r>
      <w:r w:rsidR="00553266">
        <w:t>.</w:t>
      </w:r>
    </w:p>
    <w:p w:rsidRDefault="00984085" w:rsidP="00DF6D51" w:rsidR="00DF6D51" w:rsidRPr="00DF6D51">
      <w:pPr>
        <w:pStyle w:val="Odlomakpopisa"/>
        <w:numPr>
          <w:ilvl w:val="0"/>
          <w:numId w:val="1"/>
        </w:numPr>
        <w:jc w:val="both"/>
        <w:rPr>
          <w:color w:val="FF0000"/>
        </w:rPr>
      </w:pPr>
      <w:r w:rsidRPr="00527719">
        <w:t>Nalaže se dužni</w:t>
      </w:r>
      <w:r w:rsidR="00553266">
        <w:t>cima</w:t>
      </w:r>
      <w:r w:rsidRPr="00527719">
        <w:t xml:space="preserve"> </w:t>
      </w:r>
      <w:r w:rsidR="00553266" w:rsidRPr="00553266">
        <w:t>MIJ</w:t>
      </w:r>
      <w:r w:rsidR="00553266">
        <w:t>I</w:t>
      </w:r>
      <w:r w:rsidR="00553266" w:rsidRPr="00553266">
        <w:t xml:space="preserve"> I ZDRAVK</w:t>
      </w:r>
      <w:r w:rsidR="00553266">
        <w:t>U</w:t>
      </w:r>
      <w:r w:rsidR="00553266" w:rsidRPr="00553266">
        <w:t xml:space="preserve"> MARKUŠIĆ</w:t>
      </w:r>
      <w:r w:rsidR="00553266">
        <w:t>U</w:t>
      </w:r>
      <w:r w:rsidRPr="00527719">
        <w:t xml:space="preserve">, da </w:t>
      </w:r>
      <w:r w:rsidR="00553266">
        <w:t xml:space="preserve">solidarno naknade trošak privremene stečajne upraviteljice Sanje Mišević u iznosu od 6.000,00 kn bruto na ime nagrade te 422,00 kn materijalnoga troška, i isti uplate na broj </w:t>
      </w:r>
      <w:r w:rsidRPr="00527719">
        <w:t xml:space="preserve">žiro – račun </w:t>
      </w:r>
      <w:r w:rsidRPr="00DF6D51">
        <w:rPr>
          <w:color w:themeColor="text1" w:val="000000"/>
        </w:rPr>
        <w:t xml:space="preserve">broj </w:t>
      </w:r>
      <w:r w:rsidR="00DF6D51" w:rsidRPr="00DF6D51">
        <w:rPr>
          <w:color w:themeColor="text1" w:val="000000"/>
        </w:rPr>
        <w:t>HR2923600003115813090, Zagrebačka banka</w:t>
      </w:r>
      <w:r w:rsidR="00050C98">
        <w:rPr>
          <w:color w:themeColor="text1" w:val="000000"/>
        </w:rPr>
        <w:t>, u roku od 8 dana</w:t>
      </w:r>
      <w:r w:rsidR="00DF6D51" w:rsidRPr="00DF6D51">
        <w:rPr>
          <w:color w:themeColor="text1" w:val="000000"/>
        </w:rPr>
        <w:t>.</w:t>
      </w:r>
    </w:p>
    <w:p w:rsidRDefault="001222B2" w:rsidP="00984085" w:rsidR="00984085" w:rsidRPr="000E561D">
      <w:pPr>
        <w:pStyle w:val="Odlomakpopisa"/>
        <w:numPr>
          <w:ilvl w:val="0"/>
          <w:numId w:val="1"/>
        </w:numPr>
        <w:jc w:val="both"/>
        <w:rPr>
          <w:color w:val="FF0000"/>
        </w:rPr>
      </w:pPr>
      <w:r w:rsidRPr="001222B2">
        <w:rPr>
          <w:color w:themeColor="text1" w:val="000000"/>
        </w:rPr>
        <w:t xml:space="preserve">Nalaže se MIJI I ZDRAVKU MARKUŠIĆU da solidarno naknade trošak </w:t>
      </w:r>
      <w:r>
        <w:t xml:space="preserve">financijske agencije za podnošenje prijedloga za otvaranje stečajnog postupka u iznosu od 175,00 kn u roku od 8 dana na žiro – račun broj HR4223900011100017042, model: HR05, poziv na broj: 7524005 – </w:t>
      </w:r>
      <w:r w:rsidRPr="001222B2">
        <w:t>30996911114</w:t>
      </w:r>
      <w:r>
        <w:t>.</w:t>
      </w:r>
    </w:p>
    <w:p w:rsidRDefault="000E561D" w:rsidP="000E561D" w:rsidR="000E561D" w:rsidRPr="000E561D">
      <w:pPr>
        <w:pStyle w:val="Odlomakpopisa"/>
        <w:ind w:left="1080"/>
        <w:jc w:val="both"/>
        <w:rPr>
          <w:color w:val="FF0000"/>
        </w:rPr>
      </w:pPr>
    </w:p>
    <w:p w:rsidRDefault="00984085" w:rsidP="00984085" w:rsidR="00984085" w:rsidRPr="00527719">
      <w:pPr>
        <w:jc w:val="center"/>
      </w:pPr>
      <w:r w:rsidRPr="00527719">
        <w:t>Obrazloženje</w:t>
      </w:r>
    </w:p>
    <w:p w:rsidRDefault="00984085" w:rsidP="00984085" w:rsidR="00984085">
      <w:pPr>
        <w:jc w:val="both"/>
      </w:pPr>
    </w:p>
    <w:p w:rsidRDefault="000E561D" w:rsidP="00984085" w:rsidR="000E561D" w:rsidRPr="00527719">
      <w:pPr>
        <w:jc w:val="both"/>
      </w:pPr>
    </w:p>
    <w:p w:rsidRDefault="00984085" w:rsidP="00984085" w:rsidR="00BB547D">
      <w:pPr>
        <w:jc w:val="both"/>
      </w:pPr>
      <w:r w:rsidRPr="00527719">
        <w:t xml:space="preserve">FINA RC OSIJEK podnijela je prijedlog za otvaranje stečajnog postupka temeljem članka </w:t>
      </w:r>
      <w:r w:rsidR="00BB547D">
        <w:t>49</w:t>
      </w:r>
      <w:r w:rsidRPr="00527719">
        <w:t xml:space="preserve">. st. 2. </w:t>
      </w:r>
      <w:r w:rsidR="00BB547D">
        <w:t xml:space="preserve">Zakona o financijskom poslovanju i predstečajnoj nagodbi. </w:t>
      </w:r>
    </w:p>
    <w:p w:rsidRDefault="00BB547D" w:rsidP="00984085" w:rsidR="00BB547D">
      <w:pPr>
        <w:jc w:val="both"/>
      </w:pPr>
      <w:r>
        <w:t xml:space="preserve">U prijedlogu navodi da je dužnik dana 03. ožujka 2015. podnio prijedlog za otvaranje skraćenog postupka predstečajne nagodbe, a kako u ostavljenom roku nije dostavio traženu dokumentaciju odnosno dopunio prijedlog za otvaranje postupka predstečajne nagodbe to je nagodbeno vijeće sukladno čl. 49. st. 1. toč. 4. </w:t>
      </w:r>
      <w:r w:rsidRPr="00BB547D">
        <w:t>Zakona o financijskom poslovanju i predstečajnoj nagodbi</w:t>
      </w:r>
      <w:r>
        <w:t xml:space="preserve"> odbacilo prijedlog dužnika za otvaranje postupka predstečajne nagodbe, a budući da postoje razlozi za otvaranje stečajnog postupka jer dužnik ima u </w:t>
      </w:r>
      <w:r>
        <w:lastRenderedPageBreak/>
        <w:t>razdoblju duljem od 60 dana</w:t>
      </w:r>
      <w:r w:rsidR="00C95BFF">
        <w:t xml:space="preserve"> evidentirane neizvršene osnove za plaćanje, pa su ispunjeni uvjeti temeljem čl. 4. st. 9. Stečajnog zakona, što je vidljivo iz potvrde FINE. </w:t>
      </w:r>
    </w:p>
    <w:p w:rsidRDefault="00BB547D" w:rsidP="00984085" w:rsidR="00BB547D">
      <w:pPr>
        <w:jc w:val="both"/>
      </w:pPr>
    </w:p>
    <w:p w:rsidRDefault="00C95BFF" w:rsidP="00984085" w:rsidR="00C95BFF">
      <w:pPr>
        <w:jc w:val="both"/>
      </w:pPr>
      <w:r>
        <w:t>Svojim rješenjem St-93/15-9 od 07. veljače 2018. sud je pokrenuo prethodni postupak radi utvrđivanje uvjeta za otvaranje stečajnog postupka nad dužnikom te je postavio i imenovao privremenu stečajnu upraviteljicu Sanju Mišević iz Osijeka, L. Jagera 24, s nalogom da dostavi izvješće da li postoje razlozi za otvaranje stečajnog postupka te da li postoje naplativa potraživanja, odnosno postoji li imovina dostatna za pokriće troškova stečajnog postupka, stečajna upraviteljica je sačinila izvješće iz koje proizlazi da stečajni dužnik nema dugovanja te da je samo četiri dana bio u blokadi u posljednjih šest mjeseci. Iz potvrde FINE o blokadi računa od 06. ožujka 2018. proizlazi da je u posljednjih šest mjeseci dužnik bio u blokadi četiri dana, nepodmirene obveze na dan izdavanja potvrde iznose 0 kuna. Kako je dužnik postao solventan tj sposoban za plaćanje sud je postupak obustavio, a troškove provedenog postupka dužni su naknaditi dužnici temeljem čl. 128. st. 9. Stečajnog zakona.</w:t>
      </w:r>
    </w:p>
    <w:p w:rsidRDefault="00C95BFF" w:rsidP="00984085" w:rsidR="00C95BFF">
      <w:pPr>
        <w:jc w:val="both"/>
      </w:pPr>
    </w:p>
    <w:p w:rsidRDefault="00C95BFF" w:rsidP="00984085" w:rsidR="00C95BFF">
      <w:pPr>
        <w:jc w:val="both"/>
      </w:pPr>
      <w:r>
        <w:t>Trošak privremene stečajne upraviteljice određen je sukladno Uredbe o kriterijima i načinu obračuna i plaćanja nagrade stečajnim upraviteljima (NN 105/2015), čl. 4. u iznosu od 6.000,00 kn bruto, vodeći račun o složenosti poslova koje je stečajna upraviteljica obavila</w:t>
      </w:r>
      <w:r w:rsidR="001222B2">
        <w:t>,</w:t>
      </w:r>
      <w:r>
        <w:t xml:space="preserve"> također je priznao i naknadu troškova dolaska Sl. Brod – Osijek, 186 kilometara x 2,00 kn jednako je 372,00 kn, te cestarina 35,00 kn u jednom smjeru, odnosno 70,00 kn u oba smjera što ukupno čini 422,00 kn.</w:t>
      </w:r>
    </w:p>
    <w:p w:rsidRDefault="00C95BFF" w:rsidP="00984085" w:rsidR="00C95BFF">
      <w:pPr>
        <w:jc w:val="both"/>
      </w:pPr>
    </w:p>
    <w:p w:rsidRDefault="001222B2" w:rsidP="00984085" w:rsidR="00C95BFF">
      <w:pPr>
        <w:jc w:val="both"/>
      </w:pPr>
      <w:r>
        <w:t>Sukladno pravilniku o vrsti i naknade troškova Financijske agencije u predstečajnom postupku i o visini naknade troškova Financijske agencije za podnošenje prijedloga za otvaranje stečajnog postupka NN 106/2015, čl. 3. određena je naknada u iznosu od 140,00 kn + PDV 22% što iznosi 175,00 kn.</w:t>
      </w:r>
    </w:p>
    <w:p w:rsidRDefault="00984085" w:rsidP="00984085" w:rsidR="00984085" w:rsidRPr="00527719">
      <w:pPr>
        <w:jc w:val="both"/>
      </w:pPr>
    </w:p>
    <w:p w:rsidRDefault="00984085" w:rsidP="00984085" w:rsidR="00984085" w:rsidRPr="00527719">
      <w:pPr>
        <w:jc w:val="both"/>
      </w:pPr>
    </w:p>
    <w:p w:rsidRDefault="00984085" w:rsidP="00984085" w:rsidR="00984085" w:rsidRPr="00527719">
      <w:pPr>
        <w:jc w:val="both"/>
      </w:pPr>
    </w:p>
    <w:p w:rsidRDefault="00C95BFF" w:rsidP="00984085" w:rsidR="00984085" w:rsidRPr="00527719">
      <w:pPr>
        <w:jc w:val="center"/>
      </w:pPr>
      <w:r>
        <w:t>U Slavonskom Brodu</w:t>
      </w:r>
      <w:r w:rsidR="00984085" w:rsidRPr="00527719">
        <w:t xml:space="preserve"> </w:t>
      </w:r>
      <w:r>
        <w:t>14</w:t>
      </w:r>
      <w:r w:rsidR="00984085" w:rsidRPr="00527719">
        <w:t xml:space="preserve">. </w:t>
      </w:r>
      <w:r>
        <w:t>ožujka  2018</w:t>
      </w:r>
      <w:r w:rsidR="00984085" w:rsidRPr="00527719">
        <w:t>.</w:t>
      </w:r>
    </w:p>
    <w:p w:rsidRDefault="00984085" w:rsidP="00984085" w:rsidR="00984085" w:rsidRPr="00527719">
      <w:pPr>
        <w:jc w:val="center"/>
      </w:pPr>
    </w:p>
    <w:p w:rsidRDefault="00984085" w:rsidP="00984085" w:rsidR="00984085">
      <w:pPr>
        <w:jc w:val="center"/>
      </w:pPr>
    </w:p>
    <w:p w:rsidRDefault="000E561D" w:rsidP="00984085" w:rsidR="000E561D" w:rsidRPr="00527719">
      <w:pPr>
        <w:jc w:val="center"/>
      </w:pPr>
    </w:p>
    <w:p w:rsidRDefault="00984085" w:rsidP="000E561D" w:rsidR="00984085">
      <w:pPr>
        <w:ind w:firstLine="708" w:left="5664"/>
        <w:jc w:val="both"/>
      </w:pPr>
      <w:r w:rsidRPr="00527719">
        <w:t>S u d a c:</w:t>
      </w:r>
    </w:p>
    <w:p w:rsidRDefault="000E561D" w:rsidP="00984085" w:rsidR="000E561D" w:rsidRPr="00527719">
      <w:pPr>
        <w:ind w:firstLine="708" w:left="4956"/>
        <w:jc w:val="both"/>
      </w:pPr>
    </w:p>
    <w:p w:rsidRDefault="00984085" w:rsidP="00984085" w:rsidR="00984085" w:rsidRPr="00527719">
      <w:pPr>
        <w:ind w:left="720"/>
        <w:jc w:val="both"/>
      </w:pPr>
      <w:r w:rsidRPr="00527719">
        <w:tab/>
      </w:r>
      <w:r w:rsidRPr="00527719">
        <w:tab/>
        <w:t xml:space="preserve">   </w:t>
      </w:r>
      <w:r w:rsidRPr="00527719">
        <w:tab/>
      </w:r>
      <w:r w:rsidRPr="00527719">
        <w:tab/>
      </w:r>
      <w:r w:rsidRPr="00527719">
        <w:tab/>
        <w:t xml:space="preserve">            </w:t>
      </w:r>
      <w:r w:rsidR="000E561D">
        <w:tab/>
      </w:r>
      <w:r w:rsidRPr="00527719">
        <w:t xml:space="preserve">      Davorin Pavičić</w:t>
      </w:r>
    </w:p>
    <w:p w:rsidRDefault="00984085" w:rsidP="00984085" w:rsidR="00984085" w:rsidRPr="00527719">
      <w:pPr>
        <w:ind w:left="720"/>
        <w:jc w:val="both"/>
      </w:pPr>
    </w:p>
    <w:p w:rsidRDefault="00984085" w:rsidP="00984085" w:rsidR="00984085" w:rsidRPr="00527719">
      <w:pPr>
        <w:jc w:val="both"/>
      </w:pPr>
    </w:p>
    <w:p w:rsidRDefault="00984085" w:rsidP="00984085" w:rsidR="00984085" w:rsidRPr="00527719">
      <w:pPr>
        <w:jc w:val="both"/>
      </w:pPr>
      <w:r w:rsidRPr="00527719">
        <w:t>NAPUTAK O PRANVOM LIJEKU:</w:t>
      </w:r>
    </w:p>
    <w:p w:rsidRDefault="00984085" w:rsidP="00984085" w:rsidR="00984085" w:rsidRPr="00527719">
      <w:pPr>
        <w:jc w:val="both"/>
      </w:pPr>
      <w:r w:rsidRPr="00527719">
        <w:t xml:space="preserve">Protiv ove odluke dopuštena je žalba </w:t>
      </w:r>
    </w:p>
    <w:p w:rsidRDefault="00984085" w:rsidP="00984085" w:rsidR="00984085" w:rsidRPr="00527719">
      <w:pPr>
        <w:jc w:val="both"/>
      </w:pPr>
      <w:r w:rsidRPr="00527719">
        <w:t>Visokom trgovačkom sudu u Zagrebu u</w:t>
      </w:r>
    </w:p>
    <w:p w:rsidRDefault="00984085" w:rsidP="00984085" w:rsidR="00984085" w:rsidRPr="00527719">
      <w:pPr>
        <w:jc w:val="both"/>
      </w:pPr>
      <w:r w:rsidRPr="00527719">
        <w:t>roku od 8 dana po prijemu prijepisa ove</w:t>
      </w:r>
    </w:p>
    <w:p w:rsidRDefault="00984085" w:rsidP="00984085" w:rsidR="00984085" w:rsidRPr="00527719">
      <w:pPr>
        <w:jc w:val="both"/>
      </w:pPr>
      <w:r w:rsidRPr="00527719">
        <w:t>odluke putem ovoga suda u 3 primjerka.</w:t>
      </w:r>
    </w:p>
    <w:p w:rsidRDefault="00984085" w:rsidP="00984085" w:rsidR="00984085">
      <w:pPr>
        <w:jc w:val="both"/>
      </w:pPr>
    </w:p>
    <w:p w:rsidRDefault="001222B2" w:rsidP="00984085" w:rsidR="001222B2">
      <w:pPr>
        <w:jc w:val="both"/>
      </w:pPr>
    </w:p>
    <w:p w:rsidRDefault="001222B2" w:rsidP="00984085" w:rsidR="001222B2">
      <w:pPr>
        <w:jc w:val="both"/>
      </w:pPr>
    </w:p>
    <w:p w:rsidRDefault="001222B2" w:rsidP="00984085" w:rsidR="001222B2">
      <w:pPr>
        <w:jc w:val="both"/>
      </w:pPr>
    </w:p>
    <w:p w:rsidRDefault="001222B2" w:rsidP="00984085" w:rsidR="001222B2">
      <w:pPr>
        <w:jc w:val="both"/>
      </w:pPr>
    </w:p>
    <w:p w:rsidRDefault="002E272B" w:rsidP="00984085" w:rsidR="002E272B">
      <w:pPr>
        <w:jc w:val="both"/>
      </w:pPr>
    </w:p>
    <w:p w:rsidRDefault="001222B2" w:rsidP="00984085" w:rsidR="001222B2">
      <w:pPr>
        <w:jc w:val="both"/>
      </w:pPr>
    </w:p>
    <w:p w:rsidRDefault="007573E0" w:rsidP="00984085" w:rsidR="007573E0" w:rsidRPr="00527719">
      <w:pPr>
        <w:jc w:val="both"/>
      </w:pPr>
    </w:p>
    <w:p w:rsidRDefault="00984085" w:rsidP="00984085" w:rsidR="00984085" w:rsidRPr="00527719">
      <w:pPr>
        <w:jc w:val="both"/>
      </w:pPr>
      <w:r w:rsidRPr="00527719">
        <w:t>DNA:</w:t>
      </w:r>
    </w:p>
    <w:p w:rsidRDefault="00984085" w:rsidP="001222B2" w:rsidR="00984085" w:rsidRPr="00527719">
      <w:pPr>
        <w:pStyle w:val="Bezproreda"/>
        <w:numPr>
          <w:ilvl w:val="0"/>
          <w:numId w:val="3"/>
        </w:numPr>
      </w:pPr>
      <w:r w:rsidRPr="00527719">
        <w:t xml:space="preserve">Dostaviti </w:t>
      </w:r>
      <w:r w:rsidR="001222B2" w:rsidRPr="001222B2">
        <w:t xml:space="preserve">MIJO I ZDRAVKO MARKUŠIĆ, vl. AUTOPRAONICA, </w:t>
      </w:r>
      <w:r w:rsidR="001222B2">
        <w:br/>
      </w:r>
      <w:r w:rsidR="001222B2" w:rsidRPr="001222B2">
        <w:t>Pakrac, A. Cesarca 26</w:t>
      </w:r>
    </w:p>
    <w:p w:rsidRDefault="00984085" w:rsidP="001222B2" w:rsidR="00984085">
      <w:pPr>
        <w:pStyle w:val="Bezproreda"/>
        <w:numPr>
          <w:ilvl w:val="0"/>
          <w:numId w:val="3"/>
        </w:numPr>
      </w:pPr>
      <w:r w:rsidRPr="00527719">
        <w:t>FINA</w:t>
      </w:r>
    </w:p>
    <w:p w:rsidRDefault="007573E0" w:rsidP="001222B2" w:rsidR="007573E0" w:rsidRPr="00527719">
      <w:pPr>
        <w:pStyle w:val="Bezproreda"/>
        <w:numPr>
          <w:ilvl w:val="0"/>
          <w:numId w:val="3"/>
        </w:numPr>
      </w:pPr>
      <w:r>
        <w:t>e-Oglasna ploča</w:t>
      </w:r>
    </w:p>
    <w:p w:rsidRDefault="00984085" w:rsidP="00984085" w:rsidR="00984085" w:rsidRPr="00527719">
      <w:pPr>
        <w:pStyle w:val="Odlomakpopisa"/>
        <w:jc w:val="both"/>
      </w:pPr>
    </w:p>
    <w:p w:rsidRDefault="006C09C1" w:rsidR="006C09C1" w:rsidRPr="00527719"/>
    <w:sectPr w:rsidR="006C09C1" w:rsidRPr="0052771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4A5" w:rsidP="00203A74" w:rsidR="007054A5">
      <w:r>
        <w:separator/>
      </w:r>
    </w:p>
  </w:endnote>
  <w:endnote w:id="0" w:type="continuationSeparator">
    <w:p w:rsidRDefault="007054A5" w:rsidP="00203A74" w:rsidR="007054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88321953"/>
      <w:docPartObj>
        <w:docPartGallery w:val="Page Numbers (Bottom of Page)"/>
        <w:docPartUnique/>
      </w:docPartObj>
    </w:sdtPr>
    <w:sdtEndPr/>
    <w:sdtContent>
      <w:p w:rsidRDefault="00203A74" w:rsidR="00203A74">
        <w:pPr>
          <w:pStyle w:val="Podnoje"/>
          <w:jc w:val="center"/>
        </w:pPr>
        <w:r>
          <w:fldChar w:fldCharType="begin"/>
        </w:r>
        <w:r>
          <w:instrText>PAGE   \* MERGEFORMAT</w:instrText>
        </w:r>
        <w:r>
          <w:fldChar w:fldCharType="separate"/>
        </w:r>
        <w:r w:rsidR="00C63BD9">
          <w:rPr>
            <w:noProof/>
          </w:rPr>
          <w:t>3</w:t>
        </w:r>
        <w:r>
          <w:fldChar w:fldCharType="end"/>
        </w:r>
      </w:p>
    </w:sdtContent>
  </w:sdt>
  <w:p w:rsidRDefault="00203A74" w:rsidR="00203A7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4A5" w:rsidP="00203A74" w:rsidR="007054A5">
      <w:r>
        <w:separator/>
      </w:r>
    </w:p>
  </w:footnote>
  <w:footnote w:id="0" w:type="continuationSeparator">
    <w:p w:rsidRDefault="007054A5" w:rsidP="00203A74" w:rsidR="007054A5">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CB0560"/>
    <w:multiLevelType w:val="hybridMultilevel"/>
    <w:tmpl w:val="0DCEFA4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2DDE522F"/>
    <w:multiLevelType w:val="hybridMultilevel"/>
    <w:tmpl w:val="517EA1EA"/>
    <w:lvl w:tplc="0A78E74A" w:ilvl="0">
      <w:start w:val="1"/>
      <w:numFmt w:val="upperRoman"/>
      <w:lvlText w:val="%1."/>
      <w:lvlJc w:val="left"/>
      <w:pPr>
        <w:ind w:hanging="720" w:left="1080"/>
      </w:pPr>
      <w:rPr>
        <w:color w:themeColor="text1" w:val="000000"/>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5A27494E"/>
    <w:multiLevelType w:val="hybridMultilevel"/>
    <w:tmpl w:val="A15820C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4085"/>
    <w:rsid w:val="00050C98"/>
    <w:rsid w:val="000E561D"/>
    <w:rsid w:val="001222B2"/>
    <w:rsid w:val="00203A74"/>
    <w:rsid w:val="002946B8"/>
    <w:rsid w:val="002E272B"/>
    <w:rsid w:val="00527719"/>
    <w:rsid w:val="00553266"/>
    <w:rsid w:val="006C09C1"/>
    <w:rsid w:val="007054A5"/>
    <w:rsid w:val="007573E0"/>
    <w:rsid w:val="00984085"/>
    <w:rsid w:val="00BB547D"/>
    <w:rsid w:val="00C63BD9"/>
    <w:rsid w:val="00C95BFF"/>
    <w:rsid w:val="00DF6D51"/>
    <w:rsid w:val="00E621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84085"/>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984085"/>
    <w:pPr>
      <w:ind w:left="720"/>
      <w:contextualSpacing/>
    </w:pPr>
  </w:style>
  <w:style w:styleId="Tekstbalonia" w:type="paragraph">
    <w:name w:val="Balloon Text"/>
    <w:basedOn w:val="Normal"/>
    <w:link w:val="TekstbaloniaChar"/>
    <w:uiPriority w:val="99"/>
    <w:semiHidden/>
    <w:unhideWhenUsed/>
    <w:rsid w:val="0098408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84085"/>
    <w:rPr>
      <w:rFonts w:cs="Tahoma" w:eastAsia="Times New Roman" w:hAnsi="Tahoma" w:ascii="Tahoma"/>
      <w:sz w:val="16"/>
      <w:szCs w:val="16"/>
      <w:lang w:eastAsia="hr-HR"/>
    </w:rPr>
  </w:style>
  <w:style w:styleId="Bezproreda" w:type="paragraph">
    <w:name w:val="No Spacing"/>
    <w:uiPriority w:val="1"/>
    <w:qFormat/>
    <w:rsid w:val="001222B2"/>
    <w:pPr>
      <w:spacing w:lineRule="auto" w:line="240" w:after="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203A74"/>
    <w:pPr>
      <w:tabs>
        <w:tab w:pos="4536" w:val="center"/>
        <w:tab w:pos="9072" w:val="right"/>
      </w:tabs>
    </w:pPr>
  </w:style>
  <w:style w:customStyle="true" w:styleId="ZaglavljeChar" w:type="character">
    <w:name w:val="Zaglavlje Char"/>
    <w:basedOn w:val="Zadanifontodlomka"/>
    <w:link w:val="Zaglavlje"/>
    <w:uiPriority w:val="99"/>
    <w:rsid w:val="00203A74"/>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03A74"/>
    <w:pPr>
      <w:tabs>
        <w:tab w:pos="4536" w:val="center"/>
        <w:tab w:pos="9072" w:val="right"/>
      </w:tabs>
    </w:pPr>
  </w:style>
  <w:style w:customStyle="true" w:styleId="PodnojeChar" w:type="character">
    <w:name w:val="Podnožje Char"/>
    <w:basedOn w:val="Zadanifontodlomka"/>
    <w:link w:val="Podnoje"/>
    <w:uiPriority w:val="99"/>
    <w:rsid w:val="00203A74"/>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2946B8"/>
    <w:rPr>
      <w:color w:val="808080"/>
      <w:bdr w:space="0" w:sz="0" w:color="auto" w:val="none"/>
      <w:shd w:fill="auto" w:color="auto" w:val="clear"/>
    </w:rPr>
  </w:style>
  <w:style w:customStyle="true" w:styleId="eSPISCCParagraphDefaultFont" w:type="character">
    <w:name w:val="eSPIS_CC_Paragraph Default Font"/>
    <w:basedOn w:val="Zadanifontodlomka"/>
    <w:rsid w:val="002946B8"/>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2946B8"/>
    <w:rPr>
      <w:noProof/>
      <w:bdr w:space="0" w:sz="0" w:color="auto" w:val="none"/>
      <w:shd w:fill="FFFFCC" w:color="auto" w:val="clear"/>
      <w:lang w:val="hr-HR"/>
    </w:rPr>
  </w:style>
  <w:style w:customStyle="true" w:styleId="PozadinaSvijetloCrvena" w:type="character">
    <w:name w:val="Pozadina_SvijetloCrvena"/>
    <w:basedOn w:val="eSPISCCParagraphDefaultFont"/>
    <w:rsid w:val="002946B8"/>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2946B8"/>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84085"/>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984085"/>
    <w:pPr>
      <w:ind w:left="720"/>
      <w:contextualSpacing/>
    </w:pPr>
  </w:style>
  <w:style w:styleId="Tekstbalonia" w:type="paragraph">
    <w:name w:val="Balloon Text"/>
    <w:basedOn w:val="Normal"/>
    <w:link w:val="TekstbaloniaChar"/>
    <w:uiPriority w:val="99"/>
    <w:semiHidden/>
    <w:unhideWhenUsed/>
    <w:rsid w:val="00984085"/>
    <w:rPr>
      <w:rFonts w:ascii="Tahoma" w:cs="Tahoma" w:hAnsi="Tahoma"/>
      <w:sz w:val="16"/>
      <w:szCs w:val="16"/>
    </w:rPr>
  </w:style>
  <w:style w:customStyle="1" w:styleId="TekstbaloniaChar" w:type="character">
    <w:name w:val="Tekst balončića Char"/>
    <w:basedOn w:val="Zadanifontodlomka"/>
    <w:link w:val="Tekstbalonia"/>
    <w:uiPriority w:val="99"/>
    <w:semiHidden/>
    <w:rsid w:val="00984085"/>
    <w:rPr>
      <w:rFonts w:ascii="Tahoma" w:cs="Tahoma" w:eastAsia="Times New Roman" w:hAnsi="Tahoma"/>
      <w:sz w:val="16"/>
      <w:szCs w:val="16"/>
      <w:lang w:eastAsia="hr-HR"/>
    </w:rPr>
  </w:style>
  <w:style w:styleId="Bezproreda" w:type="paragraph">
    <w:name w:val="No Spacing"/>
    <w:uiPriority w:val="1"/>
    <w:qFormat/>
    <w:rsid w:val="001222B2"/>
    <w:pPr>
      <w:spacing w:after="0"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203A74"/>
    <w:pPr>
      <w:tabs>
        <w:tab w:pos="4536" w:val="center"/>
        <w:tab w:pos="9072" w:val="right"/>
      </w:tabs>
    </w:pPr>
  </w:style>
  <w:style w:customStyle="1" w:styleId="ZaglavljeChar" w:type="character">
    <w:name w:val="Zaglavlje Char"/>
    <w:basedOn w:val="Zadanifontodlomka"/>
    <w:link w:val="Zaglavlje"/>
    <w:uiPriority w:val="99"/>
    <w:rsid w:val="00203A74"/>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03A74"/>
    <w:pPr>
      <w:tabs>
        <w:tab w:pos="4536" w:val="center"/>
        <w:tab w:pos="9072" w:val="right"/>
      </w:tabs>
    </w:pPr>
  </w:style>
  <w:style w:customStyle="1" w:styleId="PodnojeChar" w:type="character">
    <w:name w:val="Podnožje Char"/>
    <w:basedOn w:val="Zadanifontodlomka"/>
    <w:link w:val="Podnoje"/>
    <w:uiPriority w:val="99"/>
    <w:rsid w:val="00203A74"/>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2946B8"/>
    <w:rPr>
      <w:color w:val="808080"/>
      <w:bdr w:color="auto" w:space="0" w:sz="0" w:val="none"/>
      <w:shd w:color="auto" w:fill="auto" w:val="clear"/>
    </w:rPr>
  </w:style>
  <w:style w:customStyle="1" w:styleId="eSPISCCParagraphDefaultFont" w:type="character">
    <w:name w:val="eSPIS_CC_Paragraph Default Font"/>
    <w:basedOn w:val="Zadanifontodlomka"/>
    <w:rsid w:val="002946B8"/>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2946B8"/>
    <w:rPr>
      <w:noProof/>
      <w:bdr w:color="auto" w:space="0" w:sz="0" w:val="none"/>
      <w:shd w:color="auto" w:fill="FFFFCC" w:val="clear"/>
      <w:lang w:val="hr-HR"/>
    </w:rPr>
  </w:style>
  <w:style w:customStyle="1" w:styleId="PozadinaSvijetloCrvena" w:type="character">
    <w:name w:val="Pozadina_SvijetloCrvena"/>
    <w:basedOn w:val="eSPISCCParagraphDefaultFont"/>
    <w:rsid w:val="002946B8"/>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2946B8"/>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63273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ožujka 2018.</izvorni_sadrzaj>
    <derivirana_varijabla naziv="DomainObject.DatumDonosenjaOdluke_1">14.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St-93/2015-12</izvorni_sadrzaj>
    <derivirana_varijabla naziv="DomainObject.Oznaka_1">St-93/2015-12</derivirana_varijabla>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izvorni_sadrzaj>
    <derivirana_varijabla naziv="DomainObject.Predmet.Broj_1">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2015.</izvorni_sadrzaj>
    <derivirana_varijabla naziv="DomainObject.Predmet.DatumOsnivanja_1">6.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St-93/2015</izvorni_sadrzaj>
    <derivirana_varijabla naziv="DomainObject.Predmet.OznakaBroj_1">St-93/2015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Mijo Markušić vl.AUTOPRAONICA, PAKRAC</izvorni_sadrzaj>
    <derivirana_varijabla naziv="DomainObject.Predmet.ProtustrankaFormated_1">  Mijo Markušić vl.AUTOPRAONICA, PAKRAC</derivirana_varijabla>
  </DomainObject.Predmet.ProtustrankaFormated>
  <DomainObject.Predmet.ProtustrankaFormatedOIB>
    <izvorni_sadrzaj>  Mijo Markušić vl.AUTOPRAONICA, PAKRAC, OIB 30996911114</izvorni_sadrzaj>
    <derivirana_varijabla naziv="DomainObject.Predmet.ProtustrankaFormatedOIB_1">  Mijo Markušić vl.AUTOPRAONICA, PAKRAC, OIB 30996911114</derivirana_varijabla>
  </DomainObject.Predmet.ProtustrankaFormatedOIB>
  <DomainObject.Predmet.ProtustrankaFormatedWithAdress>
    <izvorni_sadrzaj> Mijo Markušić vl.AUTOPRAONICA, PAKRAC, Matkovac 25a, 34550 Prekopakra</izvorni_sadrzaj>
    <derivirana_varijabla naziv="DomainObject.Predmet.ProtustrankaFormatedWithAdress_1"> Mijo Markušić vl.AUTOPRAONICA, PAKRAC, Matkovac 25a, 34550 Prekopakra</derivirana_varijabla>
  </DomainObject.Predmet.ProtustrankaFormatedWithAdress>
  <DomainObject.Predmet.ProtustrankaFormatedWithAdressOIB>
    <izvorni_sadrzaj> Mijo Markušić vl.AUTOPRAONICA, PAKRAC, OIB 30996911114, Matkovac 25a, 34550 Prekopakra</izvorni_sadrzaj>
    <derivirana_varijabla naziv="DomainObject.Predmet.ProtustrankaFormatedWithAdressOIB_1"> Mijo Markušić vl.AUTOPRAONICA, PAKRAC, OIB 30996911114, Matkovac 25a, 34550 Prekopakra</derivirana_varijabla>
  </DomainObject.Predmet.ProtustrankaFormatedWithAdressOIB>
  <DomainObject.Predmet.ProtustrankaWithAdress>
    <izvorni_sadrzaj>Mijo Markušić vl.AUTOPRAONICA, PAKRAC Matkovac 25a, 34550 Prekopakra</izvorni_sadrzaj>
    <derivirana_varijabla naziv="DomainObject.Predmet.ProtustrankaWithAdress_1">Mijo Markušić vl.AUTOPRAONICA, PAKRAC Matkovac 25a, 34550 Prekopakra</derivirana_varijabla>
  </DomainObject.Predmet.ProtustrankaWithAdress>
  <DomainObject.Predmet.ProtustrankaWithAdressOIB>
    <izvorni_sadrzaj>Mijo Markušić vl.AUTOPRAONICA, PAKRAC, OIB 30996911114, Matkovac 25a, 34550 Prekopakra</izvorni_sadrzaj>
    <derivirana_varijabla naziv="DomainObject.Predmet.ProtustrankaWithAdressOIB_1">Mijo Markušić vl.AUTOPRAONICA, PAKRAC, OIB 30996911114, Matkovac 25a, 34550 Prekopakra</derivirana_varijabla>
  </DomainObject.Predmet.ProtustrankaWithAdressOIB>
  <DomainObject.Predmet.ProtustrankaNazivFormated>
    <izvorni_sadrzaj>Mijo Markušić vl.AUTOPRAONICA, PAKRAC</izvorni_sadrzaj>
    <derivirana_varijabla naziv="DomainObject.Predmet.ProtustrankaNazivFormated_1">Mijo Markušić vl.AUTOPRAONICA, PAKRAC</derivirana_varijabla>
  </DomainObject.Predmet.ProtustrankaNazivFormated>
  <DomainObject.Predmet.ProtustrankaNazivFormatedOIB>
    <izvorni_sadrzaj>Mijo Markušić vl.AUTOPRAONICA, PAKRAC, OIB 30996911114</izvorni_sadrzaj>
    <derivirana_varijabla naziv="DomainObject.Predmet.ProtustrankaNazivFormatedOIB_1">Mijo Markušić vl.AUTOPRAONICA, PAKRAC, OIB 30996911114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OSIJEK</izvorni_sadrzaj>
    <derivirana_varijabla naziv="DomainObject.Predmet.StrankaFormated_1">  FINANCIJSKA AGENCIJA RC OSIJEK</derivirana_varijabla>
  </DomainObject.Predmet.StrankaFormated>
  <DomainObject.Predmet.StrankaFormatedOIB>
    <izvorni_sadrzaj>  FINANCIJSKA AGENCIJA RC OSIJEK, OIB 85821130368</izvorni_sadrzaj>
    <derivirana_varijabla naziv="DomainObject.Predmet.StrankaFormatedOIB_1">  FINANCIJSKA AGENCIJA RC OSIJEK, OIB 85821130368</derivirana_varijabla>
  </DomainObject.Predmet.StrankaFormatedOIB>
  <DomainObject.Predmet.StrankaFormatedWithAdress>
    <izvorni_sadrzaj> FINANCIJSKA AGENCIJA RC OSIJEK, P.Krešimira  IV 20, 35000 Slavonski Brod</izvorni_sadrzaj>
    <derivirana_varijabla naziv="DomainObject.Predmet.StrankaFormatedWithAdress_1"> FINANCIJSKA AGENCIJA RC OSIJEK, P.Krešimira  IV 20, 35000 Slavonski Brod</derivirana_varijabla>
  </DomainObject.Predmet.StrankaFormatedWithAdress>
  <DomainObject.Predmet.StrankaFormatedWithAdressOIB>
    <izvorni_sadrzaj> FINANCIJSKA AGENCIJA RC OSIJEK, OIB 85821130368, P.Krešimira  IV 20, 35000 Slavonski Brod</izvorni_sadrzaj>
    <derivirana_varijabla naziv="DomainObject.Predmet.StrankaFormatedWithAdressOIB_1"> FINANCIJSKA AGENCIJA RC OSIJEK, OIB 85821130368, P.Krešimira  IV 20, 35000 Slavonski Brod</derivirana_varijabla>
  </DomainObject.Predmet.StrankaFormatedWithAdressOIB>
  <DomainObject.Predmet.StrankaWithAdress>
    <izvorni_sadrzaj>FINANCIJSKA AGENCIJA RC OSIJEK P.Krešimira  IV 20,35000 Slavonski Brod</izvorni_sadrzaj>
    <derivirana_varijabla naziv="DomainObject.Predmet.StrankaWithAdress_1">FINANCIJSKA AGENCIJA RC OSIJEK P.Krešimira  IV 20,35000 Slavonski Brod</derivirana_varijabla>
  </DomainObject.Predmet.StrankaWithAdress>
  <DomainObject.Predmet.StrankaWithAdressOIB>
    <izvorni_sadrzaj>FINANCIJSKA AGENCIJA RC OSIJEK, OIB 85821130368, P.Krešimira  IV 20,35000 Slavonski Brod</izvorni_sadrzaj>
    <derivirana_varijabla naziv="DomainObject.Predmet.StrankaWithAdressOIB_1">FINANCIJSKA AGENCIJA RC OSIJEK, OIB 85821130368, P.Krešimira  IV 20,35000 Slavonski Brod</derivirana_varijabla>
  </DomainObject.Predmet.StrankaWithAdressOIB>
  <DomainObject.Predmet.StrankaNazivFormated>
    <izvorni_sadrzaj>FINANCIJSKA AGENCIJA RC OSIJEK</izvorni_sadrzaj>
    <derivirana_varijabla naziv="DomainObject.Predmet.StrankaNazivFormated_1">FINANCIJSKA AGENCIJA RC OSIJEK</derivirana_varijabla>
  </DomainObject.Predmet.StrankaNazivFormated>
  <DomainObject.Predmet.StrankaNazivFormatedOIB>
    <izvorni_sadrzaj>FINANCIJSKA AGENCIJA RC OSIJEK, OIB 85821130368</izvorni_sadrzaj>
    <derivirana_varijabla naziv="DomainObject.Predmet.StrankaNazivFormatedOIB_1">FINANCIJSKA AGENCIJA RC OSIJEK,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Pavić</izvorni_sadrzaj>
    <derivirana_varijabla naziv="DomainObject.Predmet.Zapisnicar_1">Antonija Pavić</derivirana_varijabla>
  </DomainObject.Predmet.Zapisnicar>
  <DomainObject.Predmet.StrankaListFormated>
    <izvorni_sadrzaj>
      <item>FINANCIJSKA AGENCIJA RC OSIJEK</item>
    </izvorni_sadrzaj>
    <derivirana_varijabla naziv="DomainObject.Predmet.StrankaListFormated_1">
      <item>FINANCIJSKA AGENCIJA RC OSIJEK</item>
    </derivirana_varijabla>
  </DomainObject.Predmet.StrankaListFormated>
  <DomainObject.Predmet.StrankaListFormatedOIB>
    <izvorni_sadrzaj>
      <item>FINANCIJSKA AGENCIJA RC OSIJEK, OIB 85821130368</item>
    </izvorni_sadrzaj>
    <derivirana_varijabla naziv="DomainObject.Predmet.StrankaListFormatedOIB_1">
      <item>FINANCIJSKA AGENCIJA RC OSIJEK, OIB 85821130368</item>
    </derivirana_varijabla>
  </DomainObject.Predmet.StrankaListFormatedOIB>
  <DomainObject.Predmet.StrankaListFormatedWithAdress>
    <izvorni_sadrzaj>
      <item>FINANCIJSKA AGENCIJA RC OSIJEK, P.Krešimira  IV 20, 35000 Slavonski Brod</item>
    </izvorni_sadrzaj>
    <derivirana_varijabla naziv="DomainObject.Predmet.StrankaListFormatedWithAdress_1">
      <item>FINANCIJSKA AGENCIJA RC OSIJEK, P.Krešimira  IV 20, 35000 Slavonski Brod</item>
    </derivirana_varijabla>
  </DomainObject.Predmet.StrankaListFormatedWithAdress>
  <DomainObject.Predmet.StrankaListFormatedWithAdressOIB>
    <izvorni_sadrzaj>
      <item>FINANCIJSKA AGENCIJA RC OSIJEK, OIB 85821130368, P.Krešimira  IV 20, 35000 Slavonski Brod</item>
    </izvorni_sadrzaj>
    <derivirana_varijabla naziv="DomainObject.Predmet.StrankaListFormatedWithAdressOIB_1">
      <item>FINANCIJSKA AGENCIJA RC OSIJEK, OIB 85821130368, P.Krešimira  IV 20, 35000 Slavonski Brod</item>
    </derivirana_varijabla>
  </DomainObject.Predmet.StrankaListFormatedWithAdressOIB>
  <DomainObject.Predmet.StrankaListNazivFormated>
    <izvorni_sadrzaj>
      <item>FINANCIJSKA AGENCIJA RC OSIJEK</item>
    </izvorni_sadrzaj>
    <derivirana_varijabla naziv="DomainObject.Predmet.StrankaListNazivFormated_1">
      <item>FINANCIJSKA AGENCIJA RC OSIJEK</item>
    </derivirana_varijabla>
  </DomainObject.Predmet.StrankaListNazivFormated>
  <DomainObject.Predmet.StrankaListNazivFormatedOIB>
    <izvorni_sadrzaj>
      <item>FINANCIJSKA AGENCIJA RC OSIJEK, OIB 85821130368</item>
    </izvorni_sadrzaj>
    <derivirana_varijabla naziv="DomainObject.Predmet.StrankaListNazivFormatedOIB_1">
      <item>FINANCIJSKA AGENCIJA RC OSIJEK, OIB 85821130368</item>
    </derivirana_varijabla>
  </DomainObject.Predmet.StrankaListNazivFormatedOIB>
  <DomainObject.Predmet.ProtuStrankaListFormated>
    <izvorni_sadrzaj>
      <item>Mijo Markušić vl.AUTOPRAONICA, PAKRAC</item>
    </izvorni_sadrzaj>
    <derivirana_varijabla naziv="DomainObject.Predmet.ProtuStrankaListFormated_1">
      <item>Mijo Markušić vl.AUTOPRAONICA, PAKRAC</item>
    </derivirana_varijabla>
  </DomainObject.Predmet.ProtuStrankaListFormated>
  <DomainObject.Predmet.ProtuStrankaListFormatedOIB>
    <izvorni_sadrzaj>
      <item>Mijo Markušić vl.AUTOPRAONICA, PAKRAC, OIB 30996911114</item>
    </izvorni_sadrzaj>
    <derivirana_varijabla naziv="DomainObject.Predmet.ProtuStrankaListFormatedOIB_1">
      <item>Mijo Markušić vl.AUTOPRAONICA, PAKRAC, OIB 30996911114</item>
    </derivirana_varijabla>
  </DomainObject.Predmet.ProtuStrankaListFormatedOIB>
  <DomainObject.Predmet.ProtuStrankaListFormatedWithAdress>
    <izvorni_sadrzaj>
      <item>Mijo Markušić vl.AUTOPRAONICA, PAKRAC, Matkovac 25a, 34550 Prekopakra</item>
    </izvorni_sadrzaj>
    <derivirana_varijabla naziv="DomainObject.Predmet.ProtuStrankaListFormatedWithAdress_1">
      <item>Mijo Markušić vl.AUTOPRAONICA, PAKRAC, Matkovac 25a, 34550 Prekopakra</item>
    </derivirana_varijabla>
  </DomainObject.Predmet.ProtuStrankaListFormatedWithAdress>
  <DomainObject.Predmet.ProtuStrankaListFormatedWithAdressOIB>
    <izvorni_sadrzaj>
      <item>Mijo Markušić vl.AUTOPRAONICA, PAKRAC, OIB 30996911114, Matkovac 25a, 34550 Prekopakra</item>
    </izvorni_sadrzaj>
    <derivirana_varijabla naziv="DomainObject.Predmet.ProtuStrankaListFormatedWithAdressOIB_1">
      <item>Mijo Markušić vl.AUTOPRAONICA, PAKRAC, OIB 30996911114, Matkovac 25a, 34550 Prekopakra</item>
    </derivirana_varijabla>
  </DomainObject.Predmet.ProtuStrankaListFormatedWithAdressOIB>
  <DomainObject.Predmet.ProtuStrankaListNazivFormated>
    <izvorni_sadrzaj>
      <item>Mijo Markušić vl.AUTOPRAONICA, PAKRAC</item>
    </izvorni_sadrzaj>
    <derivirana_varijabla naziv="DomainObject.Predmet.ProtuStrankaListNazivFormated_1">
      <item>Mijo Markušić vl.AUTOPRAONICA, PAKRAC</item>
    </derivirana_varijabla>
  </DomainObject.Predmet.ProtuStrankaListNazivFormated>
  <DomainObject.Predmet.ProtuStrankaListNazivFormatedOIB>
    <izvorni_sadrzaj>
      <item>Mijo Markušić vl.AUTOPRAONICA, PAKRAC, OIB 30996911114</item>
    </izvorni_sadrzaj>
    <derivirana_varijabla naziv="DomainObject.Predmet.ProtuStrankaListNazivFormatedOIB_1">
      <item>Mijo Markušić vl.AUTOPRAONICA, PAKRAC, OIB 30996911114</item>
    </derivirana_varijabla>
  </DomainObject.Predmet.ProtuStrankaListNazivFormatedOIB>
  <DomainObject.Predmet.OstaliListFormated>
    <izvorni_sadrzaj>
      <item>Sanja Mišević</item>
    </izvorni_sadrzaj>
    <derivirana_varijabla naziv="DomainObject.Predmet.OstaliListFormated_1">
      <item>Sanja Mišević</item>
    </derivirana_varijabla>
  </DomainObject.Predmet.OstaliListFormated>
  <DomainObject.Predmet.OstaliListFormatedOIB>
    <izvorni_sadrzaj>
      <item>Sanja Mišević</item>
    </izvorni_sadrzaj>
    <derivirana_varijabla naziv="DomainObject.Predmet.OstaliListFormatedOIB_1">
      <item>Sanja Mišević</item>
    </derivirana_varijabla>
  </DomainObject.Predmet.OstaliListFormatedOIB>
  <DomainObject.Predmet.OstaliListFormatedWithAdress>
    <izvorni_sadrzaj>
      <item>Sanja Mišević</item>
    </izvorni_sadrzaj>
    <derivirana_varijabla naziv="DomainObject.Predmet.OstaliListFormatedWithAdress_1">
      <item>Sanja Mišević</item>
    </derivirana_varijabla>
  </DomainObject.Predmet.OstaliListFormatedWithAdress>
  <DomainObject.Predmet.OstaliListFormatedWithAdressOIB>
    <izvorni_sadrzaj>
      <item>Sanja Mišević</item>
    </izvorni_sadrzaj>
    <derivirana_varijabla naziv="DomainObject.Predmet.OstaliListFormatedWithAdressOIB_1">
      <item>Sanja Mišević</item>
    </derivirana_varijabla>
  </DomainObject.Predmet.OstaliListFormatedWithAdressOIB>
  <DomainObject.Predmet.OstaliListNazivFormated>
    <izvorni_sadrzaj>
      <item>Sanja Mišević</item>
    </izvorni_sadrzaj>
    <derivirana_varijabla naziv="DomainObject.Predmet.OstaliListNazivFormated_1">
      <item>Sanja Mišević</item>
    </derivirana_varijabla>
  </DomainObject.Predmet.OstaliListNazivFormated>
  <DomainObject.Predmet.OstaliListNazivFormatedOIB>
    <izvorni_sadrzaj>
      <item>Sanja Mišević</item>
    </izvorni_sadrzaj>
    <derivirana_varijabla naziv="DomainObject.Predmet.OstaliListNazivFormatedOIB_1">
      <item>Sanja Mišević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2018.</izvorni_sadrzaj>
    <derivirana_varijabla naziv="DomainObject.Datum_1">14. ožujka 2018.</derivirana_varijabla>
  </DomainObject.Datum>
  <DomainObject.PoslovniBrojDokumenta>
    <izvorni_sadrzaj>St-93/2015-12</izvorni_sadrzaj>
    <derivirana_varijabla naziv="DomainObject.PoslovniBrojDokumenta_1">St-93/2015-12</derivirana_varijabla>
  </DomainObject.PoslovniBrojDokumenta>
  <DomainObject.Predmet.StrankaIDrugi>
    <izvorni_sadrzaj>FINANCIJSKA AGENCIJA RC OSIJEK</izvorni_sadrzaj>
    <derivirana_varijabla naziv="DomainObject.Predmet.StrankaIDrugi_1">FINANCIJSKA AGENCIJA RC OSIJEK</derivirana_varijabla>
  </DomainObject.Predmet.StrankaIDrugi>
  <DomainObject.Predmet.ProtustrankaIDrugi>
    <izvorni_sadrzaj>Mijo Markušić vl.AUTOPRAONICA, PAKRAC</izvorni_sadrzaj>
    <derivirana_varijabla naziv="DomainObject.Predmet.ProtustrankaIDrugi_1">Mijo Markušić vl.AUTOPRAONICA, PAKRAC</derivirana_varijabla>
  </DomainObject.Predmet.ProtustrankaIDrugi>
  <DomainObject.Predmet.StrankaIDrugiAdressOIB>
    <izvorni_sadrzaj>FINANCIJSKA AGENCIJA RC OSIJEK, OIB 85821130368, P.Krešimira  IV 20, 35000 Slavonski Brod</izvorni_sadrzaj>
    <derivirana_varijabla naziv="DomainObject.Predmet.StrankaIDrugiAdressOIB_1">FINANCIJSKA AGENCIJA RC OSIJEK, OIB 85821130368, P.Krešimira  IV 20, 35000 Slavonski Brod</derivirana_varijabla>
  </DomainObject.Predmet.StrankaIDrugiAdressOIB>
  <DomainObject.Predmet.ProtustrankaIDrugiAdressOIB>
    <izvorni_sadrzaj>Mijo Markušić vl.AUTOPRAONICA, PAKRAC, OIB 30996911114, Matkovac 25a, 34550 Prekopakra</izvorni_sadrzaj>
    <derivirana_varijabla naziv="DomainObject.Predmet.ProtustrankaIDrugiAdressOIB_1">Mijo Markušić vl.AUTOPRAONICA, PAKRAC, OIB 30996911114, Matkovac 25a, 34550 Prekopakra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OSIJEK</item>
      <item>Mijo Markušić vl.AUTOPRAONICA, PAKRAC</item>
      <item>Sanja Mišević</item>
    </izvorni_sadrzaj>
    <derivirana_varijabla naziv="DomainObject.Predmet.SudioniciListNaziv_1">
      <item>FINANCIJSKA AGENCIJA RC OSIJEK</item>
      <item>Mijo Markušić vl.AUTOPRAONICA, PAKRAC</item>
      <item>Sanja Mišević</item>
    </derivirana_varijabla>
  </DomainObject.Predmet.SudioniciListNaziv>
  <DomainObject.Predmet.SudioniciListAdressOIB>
    <izvorni_sadrzaj>
      <item>FINANCIJSKA AGENCIJA RC OSIJEK, OIB 85821130368, P.Krešimira  IV 20,35000 Slavonski Brod</item>
      <item>Mijo Markušić vl.AUTOPRAONICA, PAKRAC, OIB 30996911114, Matkovac 25a,34550 Prekopakra</item>
      <item>Sanja Mišević</item>
    </izvorni_sadrzaj>
    <derivirana_varijabla naziv="DomainObject.Predmet.SudioniciListAdressOIB_1">
      <item>FINANCIJSKA AGENCIJA RC OSIJEK, OIB 85821130368, P.Krešimira  IV 20,35000 Slavonski Brod</item>
      <item>Mijo Markušić vl.AUTOPRAONICA, PAKRAC, OIB 30996911114, Matkovac 25a,34550 Prekopakra</item>
      <item>Sanja Mišević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30996911114</item>
      <item>, OIB null</item>
    </izvorni_sadrzaj>
    <derivirana_varijabla naziv="DomainObject.Predmet.SudioniciListNazivOIB_1">
      <item>, OIB 85821130368</item>
      <item>, OIB 30996911114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Mišević, OIB 17448143522, L. Jagera 24 Osijek</item>
    </izvorni_sadrzaj>
    <derivirana_varijabla naziv="DomainObject.Predmet.StecajniUpraviteljiListAddressOIB_1">
      <item>Sanja Mišević, OIB 17448143522, L. Jagera 24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688</properties:Words>
  <properties:Characters>3643</properties:Characters>
  <properties:Lines>102</properties:Lines>
  <properties:Paragraphs>31</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2018-03-14T12:12:00Z</dcterms:created>
  <dc:creator>wsadmin</dc:creator>
  <cp:lastModifiedBy>wsadmin</cp:lastModifiedBy>
  <cp:lastPrinted>2018-03-14T12:50:00Z</cp:lastPrinted>
  <dcterms:modified xmlns:xsi="http://www.w3.org/2001/XMLSchema-instance" xsi:type="dcterms:W3CDTF">2018-03-14T12:50:00Z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St-93/2015-12 / Odluka - Rješenje - obustava postupka (Obustava_postupka.docx)</vt:lpwstr>
  </prop:property>
  <prop:property name="CC_coloring" pid="4" fmtid="{D5CDD505-2E9C-101B-9397-08002B2CF9AE}">
    <vt:bool>false</vt:bool>
  </prop:property>
  <prop:property name="BrojStranica" pid="5" fmtid="{D5CDD505-2E9C-101B-9397-08002B2CF9AE}">
    <vt:i4>3</vt:i4>
  </prop:property>
</prop:Properties>
</file>