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d83dff" w14:paraId="9d83dff" w:rsidRDefault="005A3376" w:rsidP="008A4A9B" w:rsidR="005A3376" w:rsidRPr="00491880">
      <w:pPr>
        <w:pStyle w:val="Bezproreda"/>
        <w:jc w:val="both"/>
        <w15:collapsed w:val="false"/>
      </w:pPr>
      <w:bookmarkStart w:name="_GoBack" w:id="0"/>
      <w:bookmarkEnd w:id="0"/>
    </w:p>
    <w:p w:rsidRDefault="00D228E6" w:rsidP="008A4A9B" w:rsidR="00301645" w:rsidRPr="00491880">
      <w:pPr>
        <w:pStyle w:val="Bezproreda"/>
        <w:jc w:val="both"/>
      </w:pPr>
      <w:r>
        <w:t xml:space="preserve">    </w:t>
      </w:r>
      <w:r w:rsidR="00301645" w:rsidRPr="00491880">
        <w:t>REPUBLIKA HRVATSKA</w:t>
      </w:r>
    </w:p>
    <w:p w:rsidRDefault="00301645" w:rsidP="008A4A9B" w:rsidR="00301645" w:rsidRPr="00491880">
      <w:pPr>
        <w:pStyle w:val="Bezproreda"/>
        <w:jc w:val="both"/>
      </w:pPr>
      <w:r w:rsidRPr="00491880">
        <w:t xml:space="preserve">TRGOVAČKI SUD U ZAGREBU                                </w:t>
      </w:r>
      <w:r w:rsidR="006A1CB0">
        <w:t xml:space="preserve">                          </w:t>
      </w:r>
      <w:r w:rsidR="00E1075C">
        <w:t xml:space="preserve">      </w:t>
      </w:r>
      <w:r w:rsidR="005E2A66">
        <w:t>89</w:t>
      </w:r>
      <w:r w:rsidRPr="00491880">
        <w:t>. St</w:t>
      </w:r>
      <w:r w:rsidR="00F53DB7">
        <w:t>-</w:t>
      </w:r>
      <w:r w:rsidR="00BE3BA8">
        <w:t>5331</w:t>
      </w:r>
      <w:r w:rsidR="007C56AE">
        <w:t>/16</w:t>
      </w:r>
      <w:r w:rsidR="00D228E6">
        <w:t>-12</w:t>
      </w:r>
    </w:p>
    <w:p w:rsidRDefault="00D228E6" w:rsidP="008A4A9B" w:rsidR="00301645" w:rsidRPr="00491880">
      <w:pPr>
        <w:pStyle w:val="Bezproreda"/>
        <w:jc w:val="both"/>
      </w:pPr>
      <w:r>
        <w:t xml:space="preserve">      </w:t>
      </w:r>
      <w:r w:rsidR="008A4A9B">
        <w:t xml:space="preserve">Zagreb, </w:t>
      </w:r>
      <w:r w:rsidR="00301645" w:rsidRPr="00491880">
        <w:t>Amruševa 2/II</w:t>
      </w:r>
    </w:p>
    <w:p w:rsidRDefault="00E1075C" w:rsidP="007C4EF1" w:rsidR="00E1075C"/>
    <w:p w:rsidRDefault="00E1075C" w:rsidP="00C23899" w:rsidR="00E1075C" w:rsidRPr="00B50AEF">
      <w:pPr>
        <w:jc w:val="center"/>
      </w:pPr>
      <w:r>
        <w:t>R E P U B L I K A  H R V A T S K A</w:t>
      </w:r>
    </w:p>
    <w:p w:rsidRDefault="006B760B" w:rsidP="008A4A9B" w:rsidR="006B760B" w:rsidRPr="0019480E">
      <w:pPr>
        <w:pStyle w:val="Bezproreda"/>
        <w:jc w:val="center"/>
      </w:pPr>
    </w:p>
    <w:p w:rsidRDefault="00301645" w:rsidP="008A4A9B" w:rsidR="00301645" w:rsidRPr="0019480E">
      <w:pPr>
        <w:pStyle w:val="Bezproreda"/>
        <w:jc w:val="center"/>
      </w:pPr>
      <w:r w:rsidRPr="0019480E">
        <w:t>R J E Š E NJ E</w:t>
      </w:r>
    </w:p>
    <w:p w:rsidRDefault="00301645" w:rsidP="008A4A9B" w:rsidR="00301645" w:rsidRPr="00491880">
      <w:pPr>
        <w:pStyle w:val="Bezproreda"/>
        <w:jc w:val="both"/>
        <w:rPr>
          <w:b/>
        </w:rPr>
      </w:pPr>
    </w:p>
    <w:p w:rsidRDefault="00BE3BA8" w:rsidP="008A4A9B" w:rsidR="005E2A66">
      <w:pPr>
        <w:pStyle w:val="Bezproreda"/>
        <w:ind w:firstLine="720"/>
        <w:jc w:val="both"/>
        <w:rPr>
          <w:rFonts w:eastAsia="Calibri"/>
        </w:rPr>
      </w:pPr>
      <w:r>
        <w:rPr>
          <w:lang w:eastAsia="hr-HR" w:val="pl-PL"/>
        </w:rPr>
        <w:t>Trgovački sud u Zagrebu, po sutkinji</w:t>
      </w:r>
      <w:r w:rsidRPr="004B540A">
        <w:rPr>
          <w:lang w:eastAsia="hr-HR" w:val="pl-PL"/>
        </w:rPr>
        <w:t xml:space="preserve"> Nikoli</w:t>
      </w:r>
      <w:r>
        <w:rPr>
          <w:lang w:eastAsia="hr-HR" w:val="pl-PL"/>
        </w:rPr>
        <w:t>ni Dorić Hadžisejdić</w:t>
      </w:r>
      <w:r w:rsidRPr="004B540A">
        <w:rPr>
          <w:lang w:eastAsia="hr-HR" w:val="pl-PL"/>
        </w:rPr>
        <w:t xml:space="preserve">, u </w:t>
      </w:r>
      <w:r>
        <w:rPr>
          <w:lang w:eastAsia="hr-HR" w:val="pl-PL"/>
        </w:rPr>
        <w:t xml:space="preserve">predstečajnom </w:t>
      </w:r>
      <w:r w:rsidRPr="004B540A">
        <w:rPr>
          <w:lang w:eastAsia="hr-HR" w:val="pl-PL"/>
        </w:rPr>
        <w:t xml:space="preserve">postupku </w:t>
      </w:r>
      <w:r>
        <w:rPr>
          <w:lang w:eastAsia="hr-HR" w:val="pl-PL"/>
        </w:rPr>
        <w:t>povodom</w:t>
      </w:r>
      <w:r w:rsidRPr="004B540A">
        <w:rPr>
          <w:lang w:eastAsia="hr-HR" w:val="pl-PL"/>
        </w:rPr>
        <w:t xml:space="preserve"> prijedloga dužnika </w:t>
      </w:r>
      <w:r>
        <w:rPr>
          <w:lang w:eastAsia="hr-HR" w:val="pl-PL"/>
        </w:rPr>
        <w:t xml:space="preserve">PAG RAZVOJ d.o.o., Zagreb, Ulderika Donadinia 22, </w:t>
      </w:r>
      <w:r>
        <w:t>OIB: 91249018012</w:t>
      </w:r>
      <w:r w:rsidRPr="0066557C">
        <w:t>,</w:t>
      </w:r>
      <w:r w:rsidR="00586E04">
        <w:t xml:space="preserve"> dana 15</w:t>
      </w:r>
      <w:r>
        <w:t>. studenog</w:t>
      </w:r>
      <w:r w:rsidRPr="0066557C">
        <w:t xml:space="preserve"> 2016</w:t>
      </w:r>
      <w:r w:rsidR="00883D87">
        <w:t>.,</w:t>
      </w:r>
    </w:p>
    <w:p w:rsidRDefault="005E2A66" w:rsidP="008A4A9B" w:rsidR="005E2A66">
      <w:pPr>
        <w:pStyle w:val="Bezproreda"/>
        <w:jc w:val="both"/>
        <w:rPr>
          <w:rFonts w:eastAsia="Calibri"/>
        </w:rPr>
      </w:pPr>
    </w:p>
    <w:p w:rsidRDefault="00DA2130" w:rsidP="008A4A9B" w:rsidR="00900561" w:rsidRPr="00ED5AA4">
      <w:pPr>
        <w:pStyle w:val="Bezproreda"/>
        <w:jc w:val="center"/>
      </w:pPr>
      <w:r w:rsidRPr="00ED5AA4">
        <w:t>r i j</w:t>
      </w:r>
      <w:r w:rsidR="006B760B" w:rsidRPr="00ED5AA4">
        <w:t xml:space="preserve"> </w:t>
      </w:r>
      <w:r w:rsidRPr="00ED5AA4">
        <w:t>e š</w:t>
      </w:r>
      <w:r w:rsidR="00900561" w:rsidRPr="00ED5AA4">
        <w:t xml:space="preserve"> i o   j e</w:t>
      </w:r>
    </w:p>
    <w:p w:rsidRDefault="00827DD0" w:rsidP="008A4A9B" w:rsidR="00827DD0" w:rsidRPr="00491880">
      <w:pPr>
        <w:pStyle w:val="Bezproreda"/>
        <w:jc w:val="both"/>
      </w:pPr>
    </w:p>
    <w:p w:rsidRDefault="00883D87" w:rsidP="008A4A9B" w:rsidR="00883D87">
      <w:pPr>
        <w:pStyle w:val="Bezproreda"/>
        <w:ind w:firstLine="720"/>
        <w:jc w:val="both"/>
      </w:pPr>
      <w:r>
        <w:t xml:space="preserve">Nastavlja se postupak nad dužnikom </w:t>
      </w:r>
      <w:r w:rsidR="00BE3BA8">
        <w:rPr>
          <w:lang w:eastAsia="hr-HR" w:val="pl-PL"/>
        </w:rPr>
        <w:t xml:space="preserve">PAG RAZVOJ d.o.o., Zagreb, Ulderika Donadinia 22, </w:t>
      </w:r>
      <w:r w:rsidR="00BE3BA8">
        <w:t>OIB: 91249018012</w:t>
      </w:r>
      <w:r w:rsidR="00740150">
        <w:t xml:space="preserve">, </w:t>
      </w:r>
      <w:r>
        <w:t>kao da je podnesen prijedlog za otvaranje stečajnog postupka.</w:t>
      </w:r>
    </w:p>
    <w:p w:rsidRDefault="00AB2A57" w:rsidP="008A4A9B" w:rsidR="00AB2A57" w:rsidRPr="00491880">
      <w:pPr>
        <w:pStyle w:val="Bezproreda"/>
        <w:jc w:val="both"/>
      </w:pPr>
    </w:p>
    <w:p w:rsidRDefault="00900561" w:rsidP="008A4A9B" w:rsidR="00900561" w:rsidRPr="00491880">
      <w:pPr>
        <w:pStyle w:val="Bezproreda"/>
        <w:jc w:val="center"/>
      </w:pPr>
      <w:r w:rsidRPr="00491880">
        <w:t>Obrazloženje</w:t>
      </w:r>
    </w:p>
    <w:p w:rsidRDefault="00900561" w:rsidP="008A4A9B" w:rsidR="00900561" w:rsidRPr="00491880">
      <w:pPr>
        <w:pStyle w:val="Bezproreda"/>
        <w:jc w:val="both"/>
      </w:pPr>
    </w:p>
    <w:p w:rsidRDefault="007C56AE" w:rsidP="00BE3BA8" w:rsidR="00BE3BA8">
      <w:pPr>
        <w:ind w:firstLine="708"/>
        <w:jc w:val="both"/>
      </w:pPr>
      <w:r>
        <w:tab/>
      </w:r>
      <w:r w:rsidR="00883D87" w:rsidRPr="004C3D03">
        <w:t>Dužnik je kao podnositelj prijedloga podnio ovom sudu</w:t>
      </w:r>
      <w:r w:rsidR="00BE3BA8">
        <w:t xml:space="preserve"> </w:t>
      </w:r>
      <w:r w:rsidR="00BE3BA8">
        <w:rPr>
          <w:lang w:val="pl-PL"/>
        </w:rPr>
        <w:t>20</w:t>
      </w:r>
      <w:r w:rsidR="00BE3BA8" w:rsidRPr="0066557C">
        <w:rPr>
          <w:lang w:val="pl-PL"/>
        </w:rPr>
        <w:t>.</w:t>
      </w:r>
      <w:r w:rsidR="00BE3BA8">
        <w:rPr>
          <w:lang w:val="pl-PL"/>
        </w:rPr>
        <w:t xml:space="preserve"> travnja 2016.</w:t>
      </w:r>
      <w:r w:rsidR="00883D87" w:rsidRPr="004C3D03">
        <w:t>, na temelju odredbe čl. 25. st. 1. Stečajnog zakona („Narodne novine“ broj 71/2015</w:t>
      </w:r>
      <w:r w:rsidR="00883D87">
        <w:t>,</w:t>
      </w:r>
      <w:r w:rsidR="00883D87" w:rsidRPr="004C3D03">
        <w:t xml:space="preserve"> dalje: SZ), prijedlog za otvaranje predstečajnog postupka.</w:t>
      </w:r>
    </w:p>
    <w:p w:rsidRDefault="00A665EF" w:rsidP="00BE3BA8" w:rsidR="00883D87" w:rsidRPr="00D90FBE">
      <w:pPr>
        <w:ind w:firstLine="708"/>
        <w:jc w:val="both"/>
        <w:rPr>
          <w:color w:val="FF0000"/>
        </w:rPr>
      </w:pPr>
      <w:r>
        <w:t>U prijedlogu</w:t>
      </w:r>
      <w:r w:rsidR="00F13E62">
        <w:t xml:space="preserve"> </w:t>
      </w:r>
      <w:r w:rsidR="00492725">
        <w:t>je</w:t>
      </w:r>
      <w:r w:rsidR="00674569">
        <w:t xml:space="preserve"> dužnik</w:t>
      </w:r>
      <w:r w:rsidR="00492725">
        <w:t xml:space="preserve"> naveo da činjenice iz kojih proizlazi  nesposobnost  plaćanja je neprekidna blokada dužnika </w:t>
      </w:r>
      <w:r w:rsidR="00674569">
        <w:t>u trajanju od 27. siječnja 2014. pa do podnošenja prijedloga za otvaranje predstečajnog postupka (20. travnja 2016.) te je naveo da iznos blokade na dan 12. travnja 2016. iznosi 1.198.272,30 kn. Kao dokaz navedenih činjenica dostavio je Očevidnik o redoslijedu plaćanja sa obračunatom kamatom (list 23-41 spisa)</w:t>
      </w:r>
      <w:r w:rsidR="00D90FBE">
        <w:t>.</w:t>
      </w:r>
      <w:r w:rsidR="00674569">
        <w:t xml:space="preserve"> </w:t>
      </w:r>
    </w:p>
    <w:p w:rsidRDefault="00883D87" w:rsidP="00883D87" w:rsidR="00BC7398">
      <w:pPr>
        <w:ind w:firstLine="708"/>
        <w:jc w:val="both"/>
      </w:pPr>
      <w:r>
        <w:t>U</w:t>
      </w:r>
      <w:r w:rsidR="001C0F3A">
        <w:t>vidom u</w:t>
      </w:r>
      <w:r>
        <w:t xml:space="preserve"> </w:t>
      </w:r>
      <w:r w:rsidR="00D90FBE">
        <w:t xml:space="preserve">Očevidnik o redoslijedu plaćanja sa obračunatom kamatom (list 23-41 spisa) </w:t>
      </w:r>
      <w:r w:rsidR="00BC7398">
        <w:t xml:space="preserve">utvrđeno je da </w:t>
      </w:r>
      <w:r w:rsidR="00D90FBE">
        <w:t>su n</w:t>
      </w:r>
      <w:r w:rsidR="00586E04">
        <w:t>aprijed navedeni podaci točni (</w:t>
      </w:r>
      <w:r w:rsidR="00D90FBE">
        <w:t xml:space="preserve">dužnikov račun u neprekidnoj blokadi od 27. siječnja 2014. te da iznos blokade na dan 12. travnja 2016. iznosi 1.198.272,30 kn). </w:t>
      </w:r>
    </w:p>
    <w:p w:rsidRDefault="00BC7398" w:rsidP="00883D87" w:rsidR="00BC7398">
      <w:pPr>
        <w:ind w:firstLine="708"/>
        <w:jc w:val="both"/>
      </w:pPr>
      <w:r>
        <w:t>Iz potvrde o neizvršenim osnovama za plaćanje koju je sud 28. listopad</w:t>
      </w:r>
      <w:r w:rsidR="008A6E89">
        <w:t>a</w:t>
      </w:r>
      <w:r>
        <w:t xml:space="preserve"> 2016. zaprimio od strane Financijske agencije sukladno čl. 11. st. 3. SZ-a, proizlazi da dužnik u Očevidniku redoslijeda osnova za plaćanje 28. listopada 2016. ima evidentirane neizvršene osnove za plaćanje u neprekinutom razdoblju od 1043 dana.</w:t>
      </w:r>
    </w:p>
    <w:p w:rsidRDefault="002E740B" w:rsidP="00883D87" w:rsidR="00556153">
      <w:pPr>
        <w:ind w:firstLine="708"/>
        <w:jc w:val="both"/>
      </w:pPr>
      <w:r>
        <w:t xml:space="preserve">Odredbom čl. 5. st. 2. SZ-a </w:t>
      </w:r>
      <w:r w:rsidR="00556153">
        <w:t xml:space="preserve">propisano je da su stečajni razlozi nesposobnost za plaćanje i prezaduženost dok je čl. 6. st. 2. SZ-a propisano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w:t>
      </w:r>
    </w:p>
    <w:p w:rsidRDefault="00556153" w:rsidP="005D5248" w:rsidR="00DD6B1F">
      <w:pPr>
        <w:ind w:firstLine="708"/>
        <w:jc w:val="both"/>
      </w:pPr>
      <w:r>
        <w:t xml:space="preserve">  </w:t>
      </w:r>
      <w:r w:rsidR="00217850">
        <w:t>Obzirom da iz</w:t>
      </w:r>
      <w:r>
        <w:t xml:space="preserve"> </w:t>
      </w:r>
      <w:r w:rsidR="00F6684C">
        <w:t xml:space="preserve">Očevidnika o redoslijedu plaćanja sa obračunatom kamatom (list 23-41 spisa) kojeg je dužnik dostavio uz prijedlog </w:t>
      </w:r>
      <w:r w:rsidR="00F6684C" w:rsidRPr="004C3D03">
        <w:t>za otvaranje predstečajnog postupka</w:t>
      </w:r>
      <w:r w:rsidR="00F6684C">
        <w:t xml:space="preserve"> proizlazi da je dužnikov račun u neprekidnoj blokadi od </w:t>
      </w:r>
      <w:r w:rsidR="0049254E">
        <w:t>27. siječnja 2014. te</w:t>
      </w:r>
      <w:r w:rsidR="00F6684C">
        <w:t xml:space="preserve"> iz potvrde o neizvršenim </w:t>
      </w:r>
      <w:r w:rsidR="00F6684C">
        <w:lastRenderedPageBreak/>
        <w:t>osnovama za plaćanje od 28. listopada 2016. proizlazi da dužnik u Očevidniku redoslijeda osnova za plaćanje 28. listopada 2016. ima evidentirane neizvršene osnove za plaćanje u neprekinutom razdoblju od 1043 dana</w:t>
      </w:r>
      <w:r w:rsidR="0049254E">
        <w:t>,</w:t>
      </w:r>
      <w:r w:rsidR="00217850">
        <w:t xml:space="preserve"> valja zaključiti da </w:t>
      </w:r>
      <w:r>
        <w:t xml:space="preserve"> kod dužnika </w:t>
      </w:r>
      <w:r w:rsidR="001C0F3A">
        <w:t>postoji stečajni razlog</w:t>
      </w:r>
      <w:r w:rsidR="00DD6B1F">
        <w:t xml:space="preserve"> nesposobnosti za plaćanje</w:t>
      </w:r>
      <w:r w:rsidR="004E5E10">
        <w:t xml:space="preserve"> iz čl. 6.st.2. SZ-a</w:t>
      </w:r>
      <w:r w:rsidR="00DD6B1F">
        <w:t>.</w:t>
      </w:r>
      <w:r w:rsidR="00217850" w:rsidRPr="00217850">
        <w:t xml:space="preserve"> </w:t>
      </w:r>
    </w:p>
    <w:p w:rsidRDefault="004E5E10" w:rsidP="00217850" w:rsidR="00217850">
      <w:pPr>
        <w:ind w:firstLine="708"/>
        <w:jc w:val="both"/>
      </w:pPr>
      <w:r>
        <w:t xml:space="preserve">Slijedom navedenog, a sukladno odredbi čl. </w:t>
      </w:r>
      <w:r w:rsidR="00DD6B1F">
        <w:t xml:space="preserve">32. st. 2. SZ-a </w:t>
      </w:r>
      <w:r>
        <w:t xml:space="preserve">kojom je </w:t>
      </w:r>
      <w:r w:rsidR="00217850">
        <w:t>propisano da ako sud utvrdi da su ispunjene pretpostavke za otvaranje stečajnog postupka, nastavit će postupak kao da je podnesen prijedlog za otvaranje stečajnog postupka</w:t>
      </w:r>
      <w:r>
        <w:t xml:space="preserve">, </w:t>
      </w:r>
      <w:r w:rsidR="00217850">
        <w:t xml:space="preserve">odlučeno je kao u izreci ovog rješenja. </w:t>
      </w:r>
    </w:p>
    <w:p w:rsidRDefault="00217850" w:rsidP="005D5248" w:rsidR="001C0F3A">
      <w:pPr>
        <w:ind w:firstLine="708"/>
        <w:jc w:val="both"/>
      </w:pPr>
      <w:r>
        <w:t xml:space="preserve"> </w:t>
      </w:r>
    </w:p>
    <w:p w:rsidRDefault="00B4536B" w:rsidP="008A4A9B" w:rsidR="00873134" w:rsidRPr="00491880">
      <w:pPr>
        <w:pStyle w:val="Bezproreda"/>
        <w:jc w:val="center"/>
      </w:pPr>
      <w:r w:rsidRPr="00491880">
        <w:t xml:space="preserve">U Zagrebu </w:t>
      </w:r>
      <w:r w:rsidR="00586E04">
        <w:t>15</w:t>
      </w:r>
      <w:r w:rsidR="006B7521">
        <w:t xml:space="preserve">. </w:t>
      </w:r>
      <w:r w:rsidR="0049254E">
        <w:t>studenog</w:t>
      </w:r>
      <w:r w:rsidR="00A11B02">
        <w:t xml:space="preserve"> </w:t>
      </w:r>
      <w:r w:rsidR="00900561" w:rsidRPr="00491880">
        <w:t>2</w:t>
      </w:r>
      <w:r w:rsidR="00ED5AA4">
        <w:t>016</w:t>
      </w:r>
      <w:r w:rsidR="00900561" w:rsidRPr="00491880">
        <w:t>.</w:t>
      </w:r>
    </w:p>
    <w:p w:rsidRDefault="006A1CB0" w:rsidP="008A4A9B" w:rsidR="006A1CB0" w:rsidRPr="00491880">
      <w:pPr>
        <w:pStyle w:val="Bezproreda"/>
        <w:jc w:val="both"/>
      </w:pPr>
    </w:p>
    <w:p w:rsidRDefault="00900561" w:rsidP="008A4A9B" w:rsidR="00900561" w:rsidRPr="00491880">
      <w:pPr>
        <w:pStyle w:val="Bezproreda"/>
        <w:jc w:val="right"/>
      </w:pPr>
      <w:r w:rsidRPr="00491880">
        <w:t>SUDAC:</w:t>
      </w:r>
    </w:p>
    <w:p w:rsidRDefault="005F4E2E" w:rsidP="00D228E6" w:rsidR="006A1CB0">
      <w:pPr>
        <w:pStyle w:val="Bezproreda"/>
        <w:jc w:val="right"/>
      </w:pPr>
      <w:r>
        <w:t xml:space="preserve">       </w:t>
      </w:r>
      <w:r w:rsidR="00637CED">
        <w:t>Nikolina Dorić Hadžisejdić</w:t>
      </w:r>
      <w:r w:rsidR="00D228E6">
        <w:t>,v.r.</w:t>
      </w:r>
    </w:p>
    <w:p w:rsidRDefault="00E1075C" w:rsidP="008A4A9B" w:rsidR="00E1075C">
      <w:pPr>
        <w:pStyle w:val="Bezproreda"/>
        <w:jc w:val="both"/>
      </w:pPr>
    </w:p>
    <w:p w:rsidRDefault="00CD0640" w:rsidP="008A4A9B" w:rsidR="00CD0640" w:rsidRPr="00491880">
      <w:pPr>
        <w:pStyle w:val="Bezproreda"/>
        <w:jc w:val="both"/>
      </w:pPr>
      <w:r w:rsidRPr="00491880">
        <w:t>POUKA O PRAVNOM LIJEKU:</w:t>
      </w:r>
    </w:p>
    <w:p w:rsidRDefault="00CD0640" w:rsidP="008A4A9B" w:rsidR="00CD0640">
      <w:pPr>
        <w:pStyle w:val="Bezproreda"/>
        <w:jc w:val="both"/>
      </w:pPr>
      <w:r w:rsidRPr="00491880">
        <w:t>Protiv ovog rješenja, nezadovoljna stranka može uložiti žalbu Visokom trgovačkom sudu Republike Hrvatske u roku od 8 dana po primitku rješenja, a ulaže se putem ovog Suda u 2 primjerka za Sud i po 1 za svaku protivniku stranku.</w:t>
      </w:r>
    </w:p>
    <w:p w:rsidRDefault="005A3376" w:rsidP="008A4A9B" w:rsidR="005A3376">
      <w:pPr>
        <w:pStyle w:val="Bezproreda"/>
        <w:jc w:val="both"/>
      </w:pPr>
    </w:p>
    <w:p w:rsidRDefault="00F96F5D" w:rsidP="008A4A9B" w:rsidR="00F96F5D">
      <w:pPr>
        <w:pStyle w:val="Bezproreda"/>
        <w:jc w:val="both"/>
      </w:pPr>
    </w:p>
    <w:p w:rsidRDefault="00D228E6" w:rsidP="002B3342" w:rsidR="00D228E6" w:rsidRPr="00694D64">
      <w:r w:rsidRPr="00694D64">
        <w:t>Za točnost otpravka-ovlašteni službenik:</w:t>
      </w:r>
    </w:p>
    <w:p w:rsidRDefault="00D228E6" w:rsidP="002B3342" w:rsidR="00D228E6" w:rsidRPr="00694D64">
      <w:r w:rsidRPr="00694D64">
        <w:t>Karmela Dolenc</w:t>
      </w:r>
    </w:p>
    <w:p w:rsidRDefault="00D228E6" w:rsidP="002B3342" w:rsidR="00D228E6">
      <w:pPr>
        <w:pStyle w:val="Bezproreda"/>
      </w:pPr>
    </w:p>
    <w:p w:rsidRDefault="00F96F5D" w:rsidP="008A4A9B" w:rsidR="00F96F5D">
      <w:pPr>
        <w:pStyle w:val="Bezproreda"/>
        <w:jc w:val="both"/>
      </w:pPr>
    </w:p>
    <w:sectPr w:rsidSect="00CC03FD" w:rsidR="00F96F5D">
      <w:headerReference w:type="default" r:id="rId9"/>
      <w:headerReference w:type="firs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CB0" w:rsidP="006A1CB0" w:rsidR="006A1CB0">
      <w:r>
        <w:separator/>
      </w:r>
    </w:p>
  </w:endnote>
  <w:endnote w:id="0" w:type="continuationSeparator">
    <w:p w:rsidRDefault="006A1CB0" w:rsidP="006A1CB0" w:rsidR="006A1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CB0" w:rsidP="006A1CB0" w:rsidR="006A1CB0">
      <w:r>
        <w:separator/>
      </w:r>
    </w:p>
  </w:footnote>
  <w:footnote w:id="0" w:type="continuationSeparator">
    <w:p w:rsidRDefault="006A1CB0" w:rsidP="006A1CB0" w:rsidR="006A1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CB0" w:rsidP="006A1CB0" w:rsidR="006A1CB0">
    <w:pPr>
      <w:pStyle w:val="Zaglavlje"/>
      <w:tabs>
        <w:tab w:pos="4320" w:val="center"/>
        <w:tab w:pos="6762" w:val="left"/>
      </w:tabs>
    </w:pPr>
    <w:r>
      <w:tab/>
    </w:r>
    <w:sdt>
      <w:sdtPr>
        <w:id w:val="1498304595"/>
        <w:docPartObj>
          <w:docPartGallery w:val="Page Numbers (Top of Page)"/>
          <w:docPartUnique/>
        </w:docPartObj>
      </w:sdtPr>
      <w:sdtEndPr/>
      <w:sdtContent>
        <w:r>
          <w:fldChar w:fldCharType="begin"/>
        </w:r>
        <w:r>
          <w:instrText>PAGE   \* MERGEFORMAT</w:instrText>
        </w:r>
        <w:r>
          <w:fldChar w:fldCharType="separate"/>
        </w:r>
        <w:r w:rsidR="00F9332D">
          <w:rPr>
            <w:noProof/>
          </w:rPr>
          <w:t>2</w:t>
        </w:r>
        <w:r>
          <w:fldChar w:fldCharType="end"/>
        </w:r>
      </w:sdtContent>
    </w:sdt>
    <w:r w:rsidR="00CF3A3F">
      <w:tab/>
    </w:r>
    <w:r w:rsidR="00CF3A3F">
      <w:tab/>
    </w:r>
    <w:r w:rsidR="00E1075C">
      <w:t xml:space="preserve">              </w:t>
    </w:r>
    <w:r w:rsidR="00CF3A3F">
      <w:t>89. St-</w:t>
    </w:r>
    <w:r w:rsidR="00BC7398">
      <w:t>5331</w:t>
    </w:r>
    <w:r w:rsidR="00CF3A3F">
      <w:t>/16</w:t>
    </w:r>
    <w:r w:rsidR="00D228E6">
      <w:t>-12</w:t>
    </w:r>
  </w:p>
  <w:p w:rsidRDefault="006A1CB0" w:rsidR="006A1CB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228E6" w:rsidR="008A4A9B">
    <w:pPr>
      <w:pStyle w:val="Zaglavlje"/>
    </w:pPr>
    <w:r>
      <w:t xml:space="preserve">               </w:t>
    </w:r>
    <w:r w:rsidR="008A4A9B">
      <w:rPr>
        <w:noProof/>
        <w:lang w:eastAsia="hr-HR"/>
      </w:rPr>
      <w:drawing>
        <wp:inline distR="0" distL="0" distB="0" distT="0">
          <wp:extent cy="963295" cx="719455"/>
          <wp:effectExtent b="8255" r="444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1">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4">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3"/>
  </w:num>
  <w:num w:numId="2">
    <w:abstractNumId w:val="4"/>
  </w:num>
  <w:num w:numId="3">
    <w:abstractNumId w:val="1"/>
  </w:num>
  <w:num w:numId="4">
    <w:abstractNumId w:val="0"/>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638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101D5"/>
    <w:rsid w:val="00013549"/>
    <w:rsid w:val="00062FB8"/>
    <w:rsid w:val="00074A6C"/>
    <w:rsid w:val="000841F1"/>
    <w:rsid w:val="000915B9"/>
    <w:rsid w:val="0009690D"/>
    <w:rsid w:val="000A7C34"/>
    <w:rsid w:val="000B353F"/>
    <w:rsid w:val="000E2D4A"/>
    <w:rsid w:val="00117BF0"/>
    <w:rsid w:val="00123589"/>
    <w:rsid w:val="00160ACD"/>
    <w:rsid w:val="00161E4E"/>
    <w:rsid w:val="00175768"/>
    <w:rsid w:val="001862A4"/>
    <w:rsid w:val="0019132A"/>
    <w:rsid w:val="0019480E"/>
    <w:rsid w:val="001A46A5"/>
    <w:rsid w:val="001C0F3A"/>
    <w:rsid w:val="001D6A3B"/>
    <w:rsid w:val="00217850"/>
    <w:rsid w:val="0024419B"/>
    <w:rsid w:val="002868D4"/>
    <w:rsid w:val="002C0221"/>
    <w:rsid w:val="002E740B"/>
    <w:rsid w:val="00301645"/>
    <w:rsid w:val="00330F84"/>
    <w:rsid w:val="00356930"/>
    <w:rsid w:val="00392DD5"/>
    <w:rsid w:val="0039787A"/>
    <w:rsid w:val="003E20B7"/>
    <w:rsid w:val="003F1292"/>
    <w:rsid w:val="00445446"/>
    <w:rsid w:val="00451849"/>
    <w:rsid w:val="00467111"/>
    <w:rsid w:val="00491880"/>
    <w:rsid w:val="0049254E"/>
    <w:rsid w:val="00492725"/>
    <w:rsid w:val="004E3704"/>
    <w:rsid w:val="004E3876"/>
    <w:rsid w:val="004E5469"/>
    <w:rsid w:val="004E5E10"/>
    <w:rsid w:val="004F022B"/>
    <w:rsid w:val="00522E45"/>
    <w:rsid w:val="00541BC7"/>
    <w:rsid w:val="00556153"/>
    <w:rsid w:val="00586E04"/>
    <w:rsid w:val="00590246"/>
    <w:rsid w:val="00595313"/>
    <w:rsid w:val="00595A2B"/>
    <w:rsid w:val="005A3376"/>
    <w:rsid w:val="005C2C94"/>
    <w:rsid w:val="005D5248"/>
    <w:rsid w:val="005D7A54"/>
    <w:rsid w:val="005E0082"/>
    <w:rsid w:val="005E2A66"/>
    <w:rsid w:val="005F4E2E"/>
    <w:rsid w:val="00637CED"/>
    <w:rsid w:val="00661F07"/>
    <w:rsid w:val="00674569"/>
    <w:rsid w:val="00686CF1"/>
    <w:rsid w:val="006A1CB0"/>
    <w:rsid w:val="006B07A1"/>
    <w:rsid w:val="006B7521"/>
    <w:rsid w:val="006B760B"/>
    <w:rsid w:val="006D30B9"/>
    <w:rsid w:val="00740150"/>
    <w:rsid w:val="00750AE5"/>
    <w:rsid w:val="0075289F"/>
    <w:rsid w:val="007552D7"/>
    <w:rsid w:val="007A6843"/>
    <w:rsid w:val="007A7FD9"/>
    <w:rsid w:val="007B3F07"/>
    <w:rsid w:val="007C56AE"/>
    <w:rsid w:val="007D5652"/>
    <w:rsid w:val="007D5CC6"/>
    <w:rsid w:val="007E1191"/>
    <w:rsid w:val="007E71F6"/>
    <w:rsid w:val="008177B3"/>
    <w:rsid w:val="00820A40"/>
    <w:rsid w:val="00827DD0"/>
    <w:rsid w:val="0083163D"/>
    <w:rsid w:val="00834D8F"/>
    <w:rsid w:val="00873134"/>
    <w:rsid w:val="00876457"/>
    <w:rsid w:val="00883D87"/>
    <w:rsid w:val="008A4A9B"/>
    <w:rsid w:val="008A6E89"/>
    <w:rsid w:val="008C4D21"/>
    <w:rsid w:val="008E4170"/>
    <w:rsid w:val="00900561"/>
    <w:rsid w:val="009066FF"/>
    <w:rsid w:val="009214EB"/>
    <w:rsid w:val="00950FAB"/>
    <w:rsid w:val="009A4A6A"/>
    <w:rsid w:val="009F4247"/>
    <w:rsid w:val="00A033BE"/>
    <w:rsid w:val="00A11B02"/>
    <w:rsid w:val="00A500E9"/>
    <w:rsid w:val="00A665EF"/>
    <w:rsid w:val="00A94094"/>
    <w:rsid w:val="00A94933"/>
    <w:rsid w:val="00AA3771"/>
    <w:rsid w:val="00AB2A57"/>
    <w:rsid w:val="00AE5E54"/>
    <w:rsid w:val="00B4536B"/>
    <w:rsid w:val="00B639DE"/>
    <w:rsid w:val="00B71A8B"/>
    <w:rsid w:val="00B93980"/>
    <w:rsid w:val="00BC5EF0"/>
    <w:rsid w:val="00BC7398"/>
    <w:rsid w:val="00BE3959"/>
    <w:rsid w:val="00BE39EF"/>
    <w:rsid w:val="00BE3BA8"/>
    <w:rsid w:val="00BF1284"/>
    <w:rsid w:val="00BF630B"/>
    <w:rsid w:val="00BF6E62"/>
    <w:rsid w:val="00C067B5"/>
    <w:rsid w:val="00C70E09"/>
    <w:rsid w:val="00CC03FD"/>
    <w:rsid w:val="00CD0640"/>
    <w:rsid w:val="00CE4C22"/>
    <w:rsid w:val="00CE6CFD"/>
    <w:rsid w:val="00CF3A3F"/>
    <w:rsid w:val="00D172C5"/>
    <w:rsid w:val="00D228E6"/>
    <w:rsid w:val="00D243BF"/>
    <w:rsid w:val="00D35F81"/>
    <w:rsid w:val="00D909DA"/>
    <w:rsid w:val="00D90FBE"/>
    <w:rsid w:val="00DA2130"/>
    <w:rsid w:val="00DD6B1F"/>
    <w:rsid w:val="00DE2DCB"/>
    <w:rsid w:val="00DE5D50"/>
    <w:rsid w:val="00E1075C"/>
    <w:rsid w:val="00E41EB3"/>
    <w:rsid w:val="00EA20DA"/>
    <w:rsid w:val="00ED5AA4"/>
    <w:rsid w:val="00F13E62"/>
    <w:rsid w:val="00F3606E"/>
    <w:rsid w:val="00F53DB7"/>
    <w:rsid w:val="00F6684C"/>
    <w:rsid w:val="00F81DFA"/>
    <w:rsid w:val="00F874BD"/>
    <w:rsid w:val="00F9332D"/>
    <w:rsid w:val="00F96F5D"/>
    <w:rsid w:val="00FA1F08"/>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38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space="0" w:sz="0" w:color="auto" w:val="none"/>
      <w:shd w:fill="auto" w:color="auto" w:val="clear"/>
    </w:rPr>
  </w:style>
  <w:style w:customStyle="true" w:styleId="eSPISCCParagraphDefaultFont" w:type="character">
    <w:name w:val="eSPIS_CC_Paragraph Default Font"/>
    <w:basedOn w:val="Zadanifontodlomka"/>
    <w:rsid w:val="005A33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376"/>
    <w:rPr>
      <w:bdr w:space="0" w:sz="0" w:color="auto" w:val="none"/>
      <w:shd w:fill="FFFFCC" w:color="auto" w:val="clear"/>
      <w:lang w:val="hr-HR"/>
    </w:rPr>
  </w:style>
  <w:style w:customStyle="true" w:styleId="PozadinaSvijetloCrvena" w:type="character">
    <w:name w:val="Pozadina_SvijetloCrvena"/>
    <w:basedOn w:val="eSPISCCParagraphDefaultFont"/>
    <w:rsid w:val="005A33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37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A3376"/>
    <w:rPr>
      <w:rFonts w:cs="Tahoma" w:hAnsi="Tahoma" w:ascii="Tahoma"/>
      <w:sz w:val="16"/>
      <w:szCs w:val="16"/>
    </w:rPr>
  </w:style>
  <w:style w:customStyle="true" w:styleId="TekstbaloniaChar" w:type="character">
    <w:name w:val="Tekst balončića Char"/>
    <w:basedOn w:val="Zadanifontodlomka"/>
    <w:link w:val="Tekstbalonia"/>
    <w:rsid w:val="005A3376"/>
    <w:rPr>
      <w:rFonts w:cs="Tahoma" w:hAnsi="Tahoma" w:asci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true"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true"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8A4A9B"/>
    <w:rPr>
      <w:sz w:val="24"/>
      <w:szCs w:val="24"/>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color="auto" w:space="0" w:sz="0" w:val="none"/>
      <w:shd w:color="auto" w:fill="auto" w:val="clear"/>
    </w:rPr>
  </w:style>
  <w:style w:customStyle="1" w:styleId="eSPISCCParagraphDefaultFont" w:type="character">
    <w:name w:val="eSPIS_CC_Paragraph Default Font"/>
    <w:basedOn w:val="Zadanifontodlomka"/>
    <w:rsid w:val="005A3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376"/>
    <w:rPr>
      <w:bdr w:color="auto" w:space="0" w:sz="0" w:val="none"/>
      <w:shd w:color="auto" w:fill="FFFFCC" w:val="clear"/>
      <w:lang w:val="hr-HR"/>
    </w:rPr>
  </w:style>
  <w:style w:customStyle="1" w:styleId="PozadinaSvijetloCrvena" w:type="character">
    <w:name w:val="Pozadina_SvijetloCrvena"/>
    <w:basedOn w:val="eSPISCCParagraphDefaultFont"/>
    <w:rsid w:val="005A3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37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A3376"/>
    <w:rPr>
      <w:rFonts w:ascii="Tahoma" w:cs="Tahoma" w:hAnsi="Tahoma"/>
      <w:sz w:val="16"/>
      <w:szCs w:val="16"/>
    </w:rPr>
  </w:style>
  <w:style w:customStyle="1" w:styleId="TekstbaloniaChar" w:type="character">
    <w:name w:val="Tekst balončića Char"/>
    <w:basedOn w:val="Zadanifontodlomka"/>
    <w:link w:val="Tekstbalonia"/>
    <w:rsid w:val="005A3376"/>
    <w:rPr>
      <w:rFonts w:ascii="Tahoma" w:cs="Tahoma" w:hAns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1"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1"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8A4A9B"/>
    <w:rPr>
      <w:sz w:val="24"/>
      <w:szCs w:val="24"/>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studenog 2016.</izvorni_sadrzaj>
    <derivirana_varijabla naziv="DomainObject.DatumDonosenjaOdluke_1">15.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5331</izvorni_sadrzaj>
    <derivirana_varijabla naziv="DomainObject.Predmet.Broj_1">5331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2016.</izvorni_sadrzaj>
    <derivirana_varijabla naziv="DomainObject.Predmet.DatumOsnivanja_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St-5331/2016</izvorni_sadrzaj>
    <derivirana_varijabla naziv="DomainObject.Predmet.OznakaBroj_1">St-5331/2016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PAG RAZVOJ d.o.o.</izvorni_sadrzaj>
    <derivirana_varijabla naziv="DomainObject.Predmet.ProtustrankaFormated_1">  PAG RAZVOJ d.o.o.</derivirana_varijabla>
  </DomainObject.Predmet.ProtustrankaFormated>
  <DomainObject.Predmet.ProtustrankaFormatedOIB>
    <izvorni_sadrzaj>  PAG RAZVOJ d.o.o., OIB 91249018012</izvorni_sadrzaj>
    <derivirana_varijabla naziv="DomainObject.Predmet.ProtustrankaFormatedOIB_1">  PAG RAZVOJ d.o.o., OIB 91249018012</derivirana_varijabla>
  </DomainObject.Predmet.ProtustrankaFormatedOIB>
  <DomainObject.Predmet.ProtustrankaFormatedWithAdress>
    <izvorni_sadrzaj> PAG RAZVOJ d.o.o., Ulderika Donadinia 22, 10000 Zagreb</izvorni_sadrzaj>
    <derivirana_varijabla naziv="DomainObject.Predmet.ProtustrankaFormatedWithAdress_1"> PAG RAZVOJ d.o.o., Ulderika Donadinia 22, 10000 Zagreb</derivirana_varijabla>
  </DomainObject.Predmet.ProtustrankaFormatedWithAdress>
  <DomainObject.Predmet.ProtustrankaFormatedWithAdressOIB>
    <izvorni_sadrzaj> PAG RAZVOJ d.o.o., OIB 91249018012, Ulderika Donadinia 22, 10000 Zagreb</izvorni_sadrzaj>
    <derivirana_varijabla naziv="DomainObject.Predmet.ProtustrankaFormatedWithAdressOIB_1"> PAG RAZVOJ d.o.o., OIB 91249018012, Ulderika Donadinia 22, 10000 Zagreb</derivirana_varijabla>
  </DomainObject.Predmet.ProtustrankaFormatedWithAdressOIB>
  <DomainObject.Predmet.ProtustrankaWithAdress>
    <izvorni_sadrzaj>PAG RAZVOJ d.o.o. Ulderika Donadinia 22, 10000 Zagreb</izvorni_sadrzaj>
    <derivirana_varijabla naziv="DomainObject.Predmet.ProtustrankaWithAdress_1">PAG RAZVOJ d.o.o. Ulderika Donadinia 22, 10000 Zagreb</derivirana_varijabla>
  </DomainObject.Predmet.ProtustrankaWithAdress>
  <DomainObject.Predmet.ProtustrankaWithAdressOIB>
    <izvorni_sadrzaj>PAG RAZVOJ d.o.o., OIB 91249018012, Ulderika Donadinia 22, 10000 Zagreb</izvorni_sadrzaj>
    <derivirana_varijabla naziv="DomainObject.Predmet.ProtustrankaWithAdressOIB_1">PAG RAZVOJ d.o.o., OIB 91249018012, Ulderika Donadinia 22, 10000 Zagreb</derivirana_varijabla>
  </DomainObject.Predmet.ProtustrankaWithAdressOIB>
  <DomainObject.Predmet.ProtustrankaNazivFormated>
    <izvorni_sadrzaj>PAG RAZVOJ d.o.o.</izvorni_sadrzaj>
    <derivirana_varijabla naziv="DomainObject.Predmet.ProtustrankaNazivFormated_1">PAG RAZVOJ d.o.o.</derivirana_varijabla>
  </DomainObject.Predmet.ProtustrankaNazivFormated>
  <DomainObject.Predmet.ProtustrankaNazivFormatedOIB>
    <izvorni_sadrzaj>PAG RAZVOJ d.o.o., OIB 91249018012</izvorni_sadrzaj>
    <derivirana_varijabla naziv="DomainObject.Predmet.ProtustrankaNazivFormatedOIB_1">PAG RAZVOJ d.o.o., OIB 91249018012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PAG RAZVOJ d.o.o.</izvorni_sadrzaj>
    <derivirana_varijabla naziv="DomainObject.Predmet.StrankaFormated_1">  PAG RAZVOJ d.o.o.</derivirana_varijabla>
  </DomainObject.Predmet.StrankaFormated>
  <DomainObject.Predmet.StrankaFormatedOIB>
    <izvorni_sadrzaj>  PAG RAZVOJ d.o.o., OIB 91249018012</izvorni_sadrzaj>
    <derivirana_varijabla naziv="DomainObject.Predmet.StrankaFormatedOIB_1">  PAG RAZVOJ d.o.o., OIB 91249018012</derivirana_varijabla>
  </DomainObject.Predmet.StrankaFormatedOIB>
  <DomainObject.Predmet.StrankaFormatedWithAdress>
    <izvorni_sadrzaj> PAG RAZVOJ d.o.o., Ulderika Donadinia 22, 10000 Zagreb</izvorni_sadrzaj>
    <derivirana_varijabla naziv="DomainObject.Predmet.StrankaFormatedWithAdress_1"> PAG RAZVOJ d.o.o., Ulderika Donadinia 22, 10000 Zagreb</derivirana_varijabla>
  </DomainObject.Predmet.StrankaFormatedWithAdress>
  <DomainObject.Predmet.StrankaFormatedWithAdressOIB>
    <izvorni_sadrzaj> PAG RAZVOJ d.o.o., OIB 91249018012, Ulderika Donadinia 22, 10000 Zagreb</izvorni_sadrzaj>
    <derivirana_varijabla naziv="DomainObject.Predmet.StrankaFormatedWithAdressOIB_1"> PAG RAZVOJ d.o.o., OIB 91249018012, Ulderika Donadinia 22, 10000 Zagreb</derivirana_varijabla>
  </DomainObject.Predmet.StrankaFormatedWithAdressOIB>
  <DomainObject.Predmet.StrankaWithAdress>
    <izvorni_sadrzaj>PAG RAZVOJ d.o.o. Ulderika Donadinia 22,10000 Zagreb</izvorni_sadrzaj>
    <derivirana_varijabla naziv="DomainObject.Predmet.StrankaWithAdress_1">PAG RAZVOJ d.o.o. Ulderika Donadinia 22,10000 Zagreb</derivirana_varijabla>
  </DomainObject.Predmet.StrankaWithAdress>
  <DomainObject.Predmet.StrankaWithAdressOIB>
    <izvorni_sadrzaj>PAG RAZVOJ d.o.o., OIB 91249018012, Ulderika Donadinia 22,10000 Zagreb</izvorni_sadrzaj>
    <derivirana_varijabla naziv="DomainObject.Predmet.StrankaWithAdressOIB_1">PAG RAZVOJ d.o.o., OIB 91249018012, Ulderika Donadinia 22,10000 Zagreb</derivirana_varijabla>
  </DomainObject.Predmet.StrankaWithAdressOIB>
  <DomainObject.Predmet.StrankaNazivFormated>
    <izvorni_sadrzaj>PAG RAZVOJ d.o.o.</izvorni_sadrzaj>
    <derivirana_varijabla naziv="DomainObject.Predmet.StrankaNazivFormated_1">PAG RAZVOJ d.o.o.</derivirana_varijabla>
  </DomainObject.Predmet.StrankaNazivFormated>
  <DomainObject.Predmet.StrankaNazivFormatedOIB>
    <izvorni_sadrzaj>PAG RAZVOJ d.o.o., OIB 91249018012</izvorni_sadrzaj>
    <derivirana_varijabla naziv="DomainObject.Predmet.StrankaNazivFormatedOIB_1">PAG RAZVOJ d.o.o., OIB 91249018012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PAG RAZVOJ d.o.o.</item>
    </izvorni_sadrzaj>
    <derivirana_varijabla naziv="DomainObject.Predmet.StrankaListFormated_1">
      <item>PAG RAZVOJ d.o.o.</item>
    </derivirana_varijabla>
  </DomainObject.Predmet.StrankaListFormated>
  <DomainObject.Predmet.StrankaListFormatedOIB>
    <izvorni_sadrzaj>
      <item>PAG RAZVOJ d.o.o., OIB 91249018012</item>
    </izvorni_sadrzaj>
    <derivirana_varijabla naziv="DomainObject.Predmet.StrankaListFormatedOIB_1">
      <item>PAG RAZVOJ d.o.o., OIB 91249018012</item>
    </derivirana_varijabla>
  </DomainObject.Predmet.StrankaListFormatedOIB>
  <DomainObject.Predmet.StrankaListFormatedWithAdress>
    <izvorni_sadrzaj>
      <item>PAG RAZVOJ d.o.o., Ulderika Donadinia 22, 10000 Zagreb</item>
    </izvorni_sadrzaj>
    <derivirana_varijabla naziv="DomainObject.Predmet.StrankaListFormatedWithAdress_1">
      <item>PAG RAZVOJ d.o.o., Ulderika Donadinia 22, 10000 Zagreb</item>
    </derivirana_varijabla>
  </DomainObject.Predmet.StrankaListFormatedWithAdress>
  <DomainObject.Predmet.StrankaListFormatedWithAdressOIB>
    <izvorni_sadrzaj>
      <item>PAG RAZVOJ d.o.o., OIB 91249018012, Ulderika Donadinia 22, 10000 Zagreb</item>
    </izvorni_sadrzaj>
    <derivirana_varijabla naziv="DomainObject.Predmet.StrankaListFormatedWithAdressOIB_1">
      <item>PAG RAZVOJ d.o.o., OIB 91249018012, Ulderika Donadinia 22, 10000 Zagreb</item>
    </derivirana_varijabla>
  </DomainObject.Predmet.StrankaListFormatedWithAdressOIB>
  <DomainObject.Predmet.StrankaListNazivFormated>
    <izvorni_sadrzaj>
      <item>PAG RAZVOJ d.o.o.</item>
    </izvorni_sadrzaj>
    <derivirana_varijabla naziv="DomainObject.Predmet.StrankaListNazivFormated_1">
      <item>PAG RAZVOJ d.o.o.</item>
    </derivirana_varijabla>
  </DomainObject.Predmet.StrankaListNazivFormated>
  <DomainObject.Predmet.StrankaListNazivFormatedOIB>
    <izvorni_sadrzaj>
      <item>PAG RAZVOJ d.o.o., OIB 91249018012</item>
    </izvorni_sadrzaj>
    <derivirana_varijabla naziv="DomainObject.Predmet.StrankaListNazivFormatedOIB_1">
      <item>PAG RAZVOJ d.o.o., OIB 91249018012</item>
    </derivirana_varijabla>
  </DomainObject.Predmet.StrankaListNazivFormatedOIB>
  <DomainObject.Predmet.ProtuStrankaListFormated>
    <izvorni_sadrzaj>
      <item>PAG RAZVOJ d.o.o.</item>
    </izvorni_sadrzaj>
    <derivirana_varijabla naziv="DomainObject.Predmet.ProtuStrankaListFormated_1">
      <item>PAG RAZVOJ d.o.o.</item>
    </derivirana_varijabla>
  </DomainObject.Predmet.ProtuStrankaListFormated>
  <DomainObject.Predmet.ProtuStrankaListFormatedOIB>
    <izvorni_sadrzaj>
      <item>PAG RAZVOJ d.o.o., OIB 91249018012</item>
    </izvorni_sadrzaj>
    <derivirana_varijabla naziv="DomainObject.Predmet.ProtuStrankaListFormatedOIB_1">
      <item>PAG RAZVOJ d.o.o., OIB 91249018012</item>
    </derivirana_varijabla>
  </DomainObject.Predmet.ProtuStrankaListFormatedOIB>
  <DomainObject.Predmet.ProtuStrankaListFormatedWithAdress>
    <izvorni_sadrzaj>
      <item>PAG RAZVOJ d.o.o., Ulderika Donadinia 22, 10000 Zagreb</item>
    </izvorni_sadrzaj>
    <derivirana_varijabla naziv="DomainObject.Predmet.ProtuStrankaListFormatedWithAdress_1">
      <item>PAG RAZVOJ d.o.o., Ulderika Donadinia 22, 10000 Zagreb</item>
    </derivirana_varijabla>
  </DomainObject.Predmet.ProtuStrankaListFormatedWithAdress>
  <DomainObject.Predmet.ProtuStrankaListFormatedWithAdressOIB>
    <izvorni_sadrzaj>
      <item>PAG RAZVOJ d.o.o., OIB 91249018012, Ulderika Donadinia 22, 10000 Zagreb</item>
    </izvorni_sadrzaj>
    <derivirana_varijabla naziv="DomainObject.Predmet.ProtuStrankaListFormatedWithAdressOIB_1">
      <item>PAG RAZVOJ d.o.o., OIB 91249018012, Ulderika Donadinia 22, 10000 Zagreb</item>
    </derivirana_varijabla>
  </DomainObject.Predmet.ProtuStrankaListFormatedWithAdressOIB>
  <DomainObject.Predmet.ProtuStrankaListNazivFormated>
    <izvorni_sadrzaj>
      <item>PAG RAZVOJ d.o.o.</item>
    </izvorni_sadrzaj>
    <derivirana_varijabla naziv="DomainObject.Predmet.ProtuStrankaListNazivFormated_1">
      <item>PAG RAZVOJ d.o.o.</item>
    </derivirana_varijabla>
  </DomainObject.Predmet.ProtuStrankaListNazivFormated>
  <DomainObject.Predmet.ProtuStrankaListNazivFormatedOIB>
    <izvorni_sadrzaj>
      <item>PAG RAZVOJ d.o.o., OIB 91249018012</item>
    </izvorni_sadrzaj>
    <derivirana_varijabla naziv="DomainObject.Predmet.ProtuStrankaListNazivFormatedOIB_1">
      <item>PAG RAZVOJ d.o.o., OIB 91249018012</item>
    </derivirana_varijabla>
  </DomainObject.Predmet.ProtuStrankaListNazivFormatedOIB>
  <DomainObject.Predmet.OstaliListFormated>
    <izvorni_sadrzaj>
      <item>Želimir Dodder</item>
    </izvorni_sadrzaj>
    <derivirana_varijabla naziv="DomainObject.Predmet.OstaliListFormated_1">
      <item>Želimir Dodder</item>
    </derivirana_varijabla>
  </DomainObject.Predmet.OstaliListFormated>
  <DomainObject.Predmet.OstaliListFormatedOIB>
    <izvorni_sadrzaj>
      <item>Želimir Dodder, OIB 05765356080</item>
    </izvorni_sadrzaj>
    <derivirana_varijabla naziv="DomainObject.Predmet.OstaliListFormatedOIB_1">
      <item>Želimir Dodder, OIB 05765356080</item>
    </derivirana_varijabla>
  </DomainObject.Predmet.OstaliListFormatedOIB>
  <DomainObject.Predmet.OstaliListFormatedWithAdress>
    <izvorni_sadrzaj>
      <item>Želimir Dodder, Čačkovićeva Ulica 23, 10000 Zagreb</item>
    </izvorni_sadrzaj>
    <derivirana_varijabla naziv="DomainObject.Predmet.OstaliListFormatedWithAdress_1">
      <item>Želimir Dodder, Čačkovićeva Ulica 23, 10000 Zagreb</item>
    </derivirana_varijabla>
  </DomainObject.Predmet.OstaliListFormatedWithAdress>
  <DomainObject.Predmet.OstaliListFormatedWithAdressOIB>
    <izvorni_sadrzaj>
      <item>Želimir Dodder, OIB 05765356080, Čačkovićeva Ulica 23, 10000 Zagreb</item>
    </izvorni_sadrzaj>
    <derivirana_varijabla naziv="DomainObject.Predmet.OstaliListFormatedWithAdressOIB_1">
      <item>Želimir Dodder, OIB 05765356080, Čačkovićeva Ulica 23, 10000 Zagreb</item>
    </derivirana_varijabla>
  </DomainObject.Predmet.OstaliListFormatedWithAdressOIB>
  <DomainObject.Predmet.OstaliListNazivFormated>
    <izvorni_sadrzaj>
      <item>Želimir Dodder</item>
    </izvorni_sadrzaj>
    <derivirana_varijabla naziv="DomainObject.Predmet.OstaliListNazivFormated_1">
      <item>Želimir Dodder</item>
    </derivirana_varijabla>
  </DomainObject.Predmet.OstaliListNazivFormated>
  <DomainObject.Predmet.OstaliListNazivFormatedOIB>
    <izvorni_sadrzaj>
      <item>Želimir Dodder, OIB 05765356080</item>
    </izvorni_sadrzaj>
    <derivirana_varijabla naziv="DomainObject.Predmet.OstaliListNazivFormatedOIB_1">
      <item>Želimir Dodder, OIB 05765356080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2016.</izvorni_sadrzaj>
    <derivirana_varijabla naziv="DomainObject.Datum_1">15. studenog 2016.</derivirana_varijabla>
  </DomainObject.Datum>
  <DomainObject.PoslovniBrojDokumenta>
    <izvorni_sadrzaj/>
    <derivirana_varijabla naziv="DomainObject.PoslovniBrojDokumenta_1"/>
  </DomainObject.PoslovniBrojDokumenta>
  <DomainObject.Predmet.StrankaIDrugi>
    <izvorni_sadrzaj>PAG RAZVOJ d.o.o.</izvorni_sadrzaj>
    <derivirana_varijabla naziv="DomainObject.Predmet.StrankaIDrugi_1">PAG RAZVOJ d.o.o.</derivirana_varijabla>
  </DomainObject.Predmet.StrankaIDrugi>
  <DomainObject.Predmet.ProtustrankaIDrugi>
    <izvorni_sadrzaj>PAG RAZVOJ d.o.o.</izvorni_sadrzaj>
    <derivirana_varijabla naziv="DomainObject.Predmet.ProtustrankaIDrugi_1">PAG RAZVOJ d.o.o.</derivirana_varijabla>
  </DomainObject.Predmet.ProtustrankaIDrugi>
  <DomainObject.Predmet.StrankaIDrugiAdressOIB>
    <izvorni_sadrzaj>PAG RAZVOJ d.o.o., OIB 91249018012, Ulderika Donadinia 22, 10000 Zagreb</izvorni_sadrzaj>
    <derivirana_varijabla naziv="DomainObject.Predmet.StrankaIDrugiAdressOIB_1">PAG RAZVOJ d.o.o., OIB 91249018012, Ulderika Donadinia 22, 10000 Zagreb</derivirana_varijabla>
  </DomainObject.Predmet.StrankaIDrugiAdressOIB>
  <DomainObject.Predmet.ProtustrankaIDrugiAdressOIB>
    <izvorni_sadrzaj>PAG RAZVOJ d.o.o., OIB 91249018012, Ulderika Donadinia 22, 10000 Zagreb</izvorni_sadrzaj>
    <derivirana_varijabla naziv="DomainObject.Predmet.ProtustrankaIDrugiAdressOIB_1">PAG RAZVOJ d.o.o., OIB 91249018012, Ulderika Donadinia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PAG RAZVOJ d.o.o.</item>
      <item>PAG RAZVOJ d.o.o.</item>
      <item>Želimir Dodder</item>
    </izvorni_sadrzaj>
    <derivirana_varijabla naziv="DomainObject.Predmet.SudioniciListNaziv_1">
      <item>PAG RAZVOJ d.o.o.</item>
      <item>PAG RAZVOJ d.o.o.</item>
      <item>Želimir Dodder</item>
    </derivirana_varijabla>
  </DomainObject.Predmet.SudioniciListNaziv>
  <DomainObject.Predmet.SudioniciListAdressOIB>
    <izvorni_sadrzaj>
      <item>PAG RAZVOJ d.o.o., OIB 91249018012, Ulderika Donadinia 22,10000 Zagreb</item>
      <item>PAG RAZVOJ d.o.o., OIB 91249018012, Ulderika Donadinia 22,10000 Zagreb</item>
      <item>Želimir Dodder, OIB 05765356080, Čačkovićeva Ulica 23,10000 Zagreb</item>
    </izvorni_sadrzaj>
    <derivirana_varijabla naziv="DomainObject.Predmet.SudioniciListAdressOIB_1">
      <item>PAG RAZVOJ d.o.o., OIB 91249018012, Ulderika Donadinia 22,10000 Zagreb</item>
      <item>PAG RAZVOJ d.o.o., OIB 91249018012, Ulderika Donadinia 22,10000 Zagreb</item>
      <item>Želimir Dodder, OIB 05765356080, Čačkovićeva Ulica 23,10000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91249018012</item>
      <item>, OIB 91249018012</item>
      <item>, OIB 05765356080</item>
    </izvorni_sadrzaj>
    <derivirana_varijabla naziv="DomainObject.Predmet.SudioniciListNazivOIB_1">
      <item>, OIB 91249018012</item>
      <item>, OIB 91249018012</item>
      <item>, OIB 05765356080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544</properties:Words>
  <properties:Characters>2937</properties:Characters>
  <properties:Lines>66</properties:Lines>
  <properties:Paragraphs>23</properties:Paragraphs>
  <properties:TotalTime>387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3553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2016-04-14T09:47:00Z</dcterms:created>
  <dc:creator>nmarkovic</dc:creator>
  <cp:lastModifiedBy>Karmela Dolenc</cp:lastModifiedBy>
  <cp:lastPrinted>2016-11-15T12:28:00Z</cp:lastPrinted>
  <dcterms:modified xmlns:xsi="http://www.w3.org/2001/XMLSchema-instance" xsi:type="dcterms:W3CDTF">2016-11-15T12:29:00Z</dcterms:modified>
  <cp:revision>24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