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8d7c" w14:paraId="c338d7c" w:rsidRDefault="00A97854" w:rsidP="00A97854" w:rsidR="00A97854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40435" cx="7073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0435" cx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35000 SLAVONSKI BROD                                                                             2/St-573/2017-</w:t>
      </w:r>
      <w:r w:rsidR="00F57E26">
        <w:rPr>
          <w:rFonts w:cs="Times New Roman" w:hAnsi="Times New Roman" w:ascii="Times New Roman"/>
          <w:sz w:val="24"/>
          <w:szCs w:val="24"/>
        </w:rPr>
        <w:t>62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14F1" w:rsidP="00A97854" w:rsidR="002914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U   I M E   R E P U B L I K E   H R V A T S K E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914F1" w:rsidP="00A97854" w:rsidR="002914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97854" w:rsidP="00845015" w:rsidR="008450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Davorinu Pavičić, u predstečajnom postupku nad dužnikom KTP d.o.o., </w:t>
      </w:r>
      <w:r>
        <w:rPr>
          <w:rFonts w:cs="Times New Roman" w:hAnsi="Times New Roman" w:ascii="Times New Roman"/>
          <w:sz w:val="24"/>
          <w:szCs w:val="24"/>
        </w:rPr>
        <w:br/>
        <w:t xml:space="preserve">OIB: 69291347722, Dr. Mile Budaka 1, Slavonski Brod, postupajući po zahtjevu Financijske agencije RC Osijek, L. Jagera 1-3, bez održanog ročišta dana </w:t>
      </w:r>
      <w:r w:rsidR="00F57E26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siječnja 2018. </w:t>
      </w:r>
    </w:p>
    <w:p w:rsidRDefault="00845015" w:rsidP="00845015" w:rsidR="008450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45015" w:rsidP="00845015" w:rsidR="00A9785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</w:t>
      </w:r>
      <w:r w:rsidR="00A97854">
        <w:rPr>
          <w:rFonts w:cs="Times New Roman" w:hAnsi="Times New Roman" w:ascii="Times New Roman"/>
          <w:sz w:val="24"/>
          <w:szCs w:val="24"/>
        </w:rPr>
        <w:t>r i j e š i o   je</w:t>
      </w:r>
    </w:p>
    <w:p w:rsidRDefault="00A97854" w:rsidP="00A97854" w:rsidR="008450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Nalaže se</w:t>
      </w:r>
      <w:r w:rsidR="00845015">
        <w:rPr>
          <w:rFonts w:cs="Times New Roman" w:hAnsi="Times New Roman" w:ascii="Times New Roman"/>
          <w:sz w:val="24"/>
          <w:szCs w:val="24"/>
        </w:rPr>
        <w:t xml:space="preserve"> isplatiti iz sredstava predujma naknada FINI Osijek iznos od 950,00 kn </w:t>
      </w:r>
      <w:r w:rsidR="00845015">
        <w:rPr>
          <w:rFonts w:cs="Times New Roman" w:hAnsi="Times New Roman" w:ascii="Times New Roman"/>
          <w:sz w:val="24"/>
          <w:szCs w:val="24"/>
        </w:rPr>
        <w:br/>
        <w:t>( 760,00 kn + PDV ) na račun Financijske agencije broj HR4223900011100017042, model HR05, poziv na broj 7524005-69291347722.</w:t>
      </w:r>
    </w:p>
    <w:p w:rsidRDefault="00A97854" w:rsidP="00A97854" w:rsidR="00A978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7854" w:rsidP="00A97854" w:rsidR="00A978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97854" w:rsidP="00A97854" w:rsidR="00A978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7854" w:rsidP="00A97854" w:rsidR="00624B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45015">
        <w:rPr>
          <w:rFonts w:cs="Times New Roman" w:hAnsi="Times New Roman" w:ascii="Times New Roman"/>
          <w:sz w:val="24"/>
          <w:szCs w:val="24"/>
        </w:rPr>
        <w:t xml:space="preserve">Financijska agencija podnijela je zahtjev za podnošenje odluke povodom prijedloga za naknadu troškova predstečajnog postupka u gornjem predmetu. </w:t>
      </w:r>
    </w:p>
    <w:p w:rsidRDefault="00845015" w:rsidP="00A97854" w:rsidR="003724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2. Pravilnika o vrsti i visini naknade troškova Financijske agencije u predstečajnom postupku i o visini i naknadi troška Financijske agencije za podnošenje prijedloga za otvaranje stečajnog postupka ( NN 106/15 )  </w:t>
      </w:r>
      <w:r w:rsidR="009146EE">
        <w:rPr>
          <w:rFonts w:cs="Times New Roman" w:hAnsi="Times New Roman" w:ascii="Times New Roman"/>
          <w:sz w:val="24"/>
          <w:szCs w:val="24"/>
        </w:rPr>
        <w:t xml:space="preserve">pripada iznos od 760,00 kn uvećan za porez na dodanu vrijednost za obavljanje poslova kao i troškove radnji navedeni u stavu 2. navedenog članka. </w:t>
      </w:r>
      <w:r w:rsidR="00372409">
        <w:rPr>
          <w:rFonts w:cs="Times New Roman" w:hAnsi="Times New Roman" w:ascii="Times New Roman"/>
          <w:sz w:val="24"/>
          <w:szCs w:val="24"/>
        </w:rPr>
        <w:t xml:space="preserve">Stavkom 3. istoga članka navedeno s tom naknadom nije obuhvaćena naknada za prijavu tražbina o kojoj je sud donio odluku stoji St-573/17-59 od 10. siječnja 2018. Stavkom 4. je navedeno da se navedena nagrada naplaćuje iz sredstava predujma za otvaranje predstečajnog postupka nakon donošenja rješenja o otvaranju postupka. </w:t>
      </w:r>
    </w:p>
    <w:p w:rsidRDefault="00346973" w:rsidP="00A97854" w:rsidR="0034697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na navedeno odlučeno je kao u izreci.</w:t>
      </w:r>
    </w:p>
    <w:p w:rsidRDefault="00845015" w:rsidP="00A97854" w:rsidR="008450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97854" w:rsidP="00346973" w:rsidR="00A978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434EC6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 siječnja 2018.</w:t>
      </w:r>
    </w:p>
    <w:p w:rsidRDefault="00A97854" w:rsidP="00A97854" w:rsidR="00A9785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97854" w:rsidP="00A97854" w:rsidR="00A9785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A97854" w:rsidP="00A97854" w:rsidR="00A97854" w:rsidRPr="00022E8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22E86">
        <w:rPr>
          <w:rFonts w:cs="Times New Roman" w:hAnsi="Times New Roman" w:ascii="Times New Roman"/>
          <w:sz w:val="20"/>
          <w:szCs w:val="20"/>
        </w:rPr>
        <w:t>Protiv ovoga rješenja dopuštena je žalba u roku</w:t>
      </w:r>
    </w:p>
    <w:p w:rsidRDefault="00A97854" w:rsidP="00A97854" w:rsidR="00A97854" w:rsidRPr="00022E8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22E86">
        <w:rPr>
          <w:rFonts w:cs="Times New Roman" w:hAnsi="Times New Roman" w:ascii="Times New Roman"/>
          <w:sz w:val="20"/>
          <w:szCs w:val="20"/>
        </w:rPr>
        <w:t>od 8 dana od primitka prijepisa ovoga rješenja.</w:t>
      </w:r>
    </w:p>
    <w:p w:rsidRDefault="00A97854" w:rsidP="00A97854" w:rsidR="00A97854" w:rsidRPr="00022E86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22E86">
        <w:rPr>
          <w:rFonts w:cs="Times New Roman" w:hAnsi="Times New Roman" w:ascii="Times New Roman"/>
          <w:sz w:val="20"/>
          <w:szCs w:val="20"/>
        </w:rPr>
        <w:t>Žalba se podnosi Visokom trgovačkom sudu u Zagrebu</w:t>
      </w:r>
    </w:p>
    <w:p w:rsidRDefault="00A97854" w:rsidP="00346973" w:rsidR="002070E2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22E86">
        <w:rPr>
          <w:rFonts w:cs="Times New Roman" w:hAnsi="Times New Roman" w:ascii="Times New Roman"/>
          <w:sz w:val="20"/>
          <w:szCs w:val="20"/>
        </w:rPr>
        <w:t>putem ovog suda u tri primjerka.</w:t>
      </w:r>
    </w:p>
    <w:p w:rsidRDefault="00022E86" w:rsidP="00346973" w:rsidR="00022E86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022E86" w:rsidP="00346973" w:rsidR="00022E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E86">
        <w:rPr>
          <w:rFonts w:cs="Times New Roman" w:hAnsi="Times New Roman" w:ascii="Times New Roman"/>
          <w:sz w:val="24"/>
          <w:szCs w:val="24"/>
        </w:rPr>
        <w:t>DNA:</w:t>
      </w:r>
    </w:p>
    <w:p w:rsidRDefault="00022E86" w:rsidP="00022E86" w:rsidR="00022E8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022E86" w:rsidP="00022E86" w:rsidR="00022E8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OSIJEK</w:t>
      </w:r>
    </w:p>
    <w:p w:rsidRDefault="00022E86" w:rsidP="00022E86" w:rsidR="00022E86" w:rsidRPr="00022E86">
      <w:pPr>
        <w:pStyle w:val="Bezproreda"/>
        <w:numPr>
          <w:ilvl w:val="0"/>
          <w:numId w:val="4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pravomoćnosti nalog računovodstvu suda za isplatu</w:t>
      </w:r>
      <w:r w:rsidR="00DE36A9">
        <w:rPr>
          <w:rFonts w:cs="Times New Roman" w:hAnsi="Times New Roman" w:ascii="Times New Roman"/>
          <w:sz w:val="24"/>
          <w:szCs w:val="24"/>
        </w:rPr>
        <w:t xml:space="preserve"> iz predujma</w:t>
      </w:r>
    </w:p>
    <w:p w:rsidRDefault="00346973" w:rsidP="00346973" w:rsidR="00346973" w:rsidRPr="0034697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346973" w:rsidRPr="0034697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6EF4" w:rsidP="00021CA5" w:rsidR="003A6EF4">
      <w:pPr>
        <w:spacing w:lineRule="auto" w:line="240" w:after="0"/>
      </w:pPr>
      <w:r>
        <w:separator/>
      </w:r>
    </w:p>
  </w:endnote>
  <w:endnote w:id="0" w:type="continuationSeparator">
    <w:p w:rsidRDefault="003A6EF4" w:rsidP="00021CA5" w:rsidR="003A6E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5450494"/>
      <w:docPartObj>
        <w:docPartGallery w:val="Page Numbers (Bottom of Page)"/>
        <w:docPartUnique/>
      </w:docPartObj>
    </w:sdtPr>
    <w:sdtEndPr/>
    <w:sdtContent>
      <w:p w:rsidRDefault="00021CA5" w:rsidR="00021CA5">
        <w:pPr>
          <w:pStyle w:val="Podnoje"/>
          <w:jc w:val="center"/>
        </w:pPr>
        <w:r w:rsidRPr="00021CA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21CA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21CA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4C1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021CA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21CA5" w:rsidR="00021CA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6EF4" w:rsidP="00021CA5" w:rsidR="003A6EF4">
      <w:pPr>
        <w:spacing w:lineRule="auto" w:line="240" w:after="0"/>
      </w:pPr>
      <w:r>
        <w:separator/>
      </w:r>
    </w:p>
  </w:footnote>
  <w:footnote w:id="0" w:type="continuationSeparator">
    <w:p w:rsidRDefault="003A6EF4" w:rsidP="00021CA5" w:rsidR="003A6EF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25EDD"/>
    <w:multiLevelType w:val="hybridMultilevel"/>
    <w:tmpl w:val="700605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6B3650"/>
    <w:multiLevelType w:val="hybridMultilevel"/>
    <w:tmpl w:val="C3EE15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1732FD"/>
    <w:multiLevelType w:val="hybridMultilevel"/>
    <w:tmpl w:val="4C1AFD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45C6B"/>
    <w:multiLevelType w:val="hybridMultilevel"/>
    <w:tmpl w:val="EA625B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854"/>
    <w:rsid w:val="00021CA5"/>
    <w:rsid w:val="00022E86"/>
    <w:rsid w:val="002070E2"/>
    <w:rsid w:val="002914F1"/>
    <w:rsid w:val="00334C14"/>
    <w:rsid w:val="00346973"/>
    <w:rsid w:val="00372409"/>
    <w:rsid w:val="003A6EF4"/>
    <w:rsid w:val="00434EC6"/>
    <w:rsid w:val="0060661F"/>
    <w:rsid w:val="00624BDC"/>
    <w:rsid w:val="00845015"/>
    <w:rsid w:val="009146EE"/>
    <w:rsid w:val="00A97854"/>
    <w:rsid w:val="00D856BD"/>
    <w:rsid w:val="00DE36A9"/>
    <w:rsid w:val="00F5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85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785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9785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8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85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1C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1CA5"/>
  </w:style>
  <w:style w:styleId="Podnoje" w:type="paragraph">
    <w:name w:val="footer"/>
    <w:basedOn w:val="Normal"/>
    <w:link w:val="PodnojeChar"/>
    <w:uiPriority w:val="99"/>
    <w:unhideWhenUsed/>
    <w:rsid w:val="00021C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1CA5"/>
  </w:style>
  <w:style w:styleId="Tekstrezerviranogmjesta" w:type="character">
    <w:name w:val="Placeholder Text"/>
    <w:basedOn w:val="Zadanifontodlomka"/>
    <w:uiPriority w:val="99"/>
    <w:semiHidden/>
    <w:rsid w:val="00D85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6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6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6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6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85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785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9785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8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85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21C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1CA5"/>
  </w:style>
  <w:style w:styleId="Podnoje" w:type="paragraph">
    <w:name w:val="footer"/>
    <w:basedOn w:val="Normal"/>
    <w:link w:val="PodnojeChar"/>
    <w:uiPriority w:val="99"/>
    <w:unhideWhenUsed/>
    <w:rsid w:val="00021C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1CA5"/>
  </w:style>
  <w:style w:styleId="Tekstrezerviranogmjesta" w:type="character">
    <w:name w:val="Placeholder Text"/>
    <w:basedOn w:val="Zadanifontodlomka"/>
    <w:uiPriority w:val="99"/>
    <w:semiHidden/>
    <w:rsid w:val="00D85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6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53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prosinca 2017.</izvorni_sadrzaj>
    <derivirana_varijabla naziv="DomainObject.Predmet.DatumRjesavanja_1">22.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727117.10</izvorni_sadrzaj>
    <derivirana_varijabla naziv="DomainObject.Predmet.InicijalnaVrijednost_1">727117.10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I,II   kod Dubi  III,IV,V</izvorni_sadrzaj>
    <derivirana_varijabla naziv="DomainObject.Predmet.PrimjedbaSuca_1">I,II   kod Dubi  III,IV,V</derivirana_varijabla>
  </DomainObject.Predmet.PrimjedbaSuca>
  <DomainObject.Predmet.ProtustrankaFormated>
    <izvorni_sadrzaj>  KTP d.o.o. za konzalting, trgovinu i posredovanje</izvorni_sadrzaj>
    <derivirana_varijabla naziv="DomainObject.Predmet.ProtustrankaFormated_1">  KTP d.o.o. za konzalting, trgovinu i posredovanje</derivirana_varijabla>
  </DomainObject.Predmet.ProtustrankaFormated>
  <DomainObject.Predmet.ProtustrankaFormatedOIB>
    <izvorni_sadrzaj>  KTP d.o.o. za konzalting, trgovinu i posredovanje, OIB 69291347722</izvorni_sadrzaj>
    <derivirana_varijabla naziv="DomainObject.Predmet.ProtustrankaFormatedOIB_1">  KTP d.o.o. za konzalting, trgovinu i posredovanje, OIB 69291347722</derivirana_varijabla>
  </DomainObject.Predmet.ProtustrankaFormatedOIB>
  <DomainObject.Predmet.ProtustrankaFormatedWithAdress>
    <izvorni_sadrzaj> KTP d.o.o. za konzalting, trgovinu i posredovanje, Dr. Mile Budaka 1, 35000 Slavonski Brod</izvorni_sadrzaj>
    <derivirana_varijabla naziv="DomainObject.Predmet.ProtustrankaFormatedWithAdress_1"> KTP d.o.o. za konzalting, trgovinu i posredovanje, Dr. Mile Budaka 1, 35000 Slavonski Brod</derivirana_varijabla>
  </DomainObject.Predmet.ProtustrankaFormatedWithAdress>
  <DomainObject.Predmet.ProtustrankaFormatedWithAdressOIB>
    <izvorni_sadrzaj> KTP d.o.o. za konzalting, trgovinu i posredovanje, OIB 69291347722, Dr. Mile Budaka 1, 35000 Slavonski Brod</izvorni_sadrzaj>
    <derivirana_varijabla naziv="DomainObject.Predmet.ProtustrankaFormatedWithAdressOIB_1"> KTP d.o.o. za konzalting, trgovinu i posredovanje, OIB 69291347722, Dr. Mile Budaka 1, 35000 Slavonski Brod</derivirana_varijabla>
  </DomainObject.Predmet.ProtustrankaFormatedWithAdressOIB>
  <DomainObject.Predmet.ProtustrankaWithAdress>
    <izvorni_sadrzaj>KTP d.o.o. za konzalting, trgovinu i posredovanje Dr. Mile Budaka 1, 35000 Slavonski Brod</izvorni_sadrzaj>
    <derivirana_varijabla naziv="DomainObject.Predmet.ProtustrankaWithAdress_1">KTP d.o.o. za konzalting, trgovinu i posredovanje Dr. Mile Budaka 1, 35000 Slavonski Brod</derivirana_varijabla>
  </DomainObject.Predmet.ProtustrankaWithAdress>
  <DomainObject.Predmet.ProtustrankaWithAdressOIB>
    <izvorni_sadrzaj>KTP d.o.o. za konzalting, trgovinu i posredovanje, OIB 69291347722, Dr. Mile Budaka 1, 35000 Slavonski Brod</izvorni_sadrzaj>
    <derivirana_varijabla naziv="DomainObject.Predmet.ProtustrankaWithAdressOIB_1">KTP d.o.o. za konzalting, trgovinu i posredovanje, OIB 69291347722, Dr. Mile Budaka 1, 35000 Slavonski Brod</derivirana_varijabla>
  </DomainObject.Predmet.ProtustrankaWithAdressOIB>
  <DomainObject.Predmet.ProtustrankaNazivFormated>
    <izvorni_sadrzaj>KTP d.o.o. za konzalting, trgovinu i posredovanje</izvorni_sadrzaj>
    <derivirana_varijabla naziv="DomainObject.Predmet.ProtustrankaNazivFormated_1">KTP d.o.o. za konzalting, trgovinu i posredovanje</derivirana_varijabla>
  </DomainObject.Predmet.ProtustrankaNazivFormated>
  <DomainObject.Predmet.ProtustrankaNazivFormatedOIB>
    <izvorni_sadrzaj>KTP d.o.o. za konzalting, trgovinu i posredovanje, OIB 69291347722</izvorni_sadrzaj>
    <derivirana_varijabla naziv="DomainObject.Predmet.ProtustrankaNazivFormatedOIB_1">KTP d.o.o. za konzalting, trgovinu i posredovanje, OIB 69291347722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KTP d.o.o. za konzalting, trgovinu i posredovanje</izvorni_sadrzaj>
    <derivirana_varijabla naziv="DomainObject.Predmet.StrankaFormated_1">  KTP d.o.o. za konzalting, trgovinu i posredovanje</derivirana_varijabla>
  </DomainObject.Predmet.StrankaFormated>
  <DomainObject.Predmet.StrankaFormatedOIB>
    <izvorni_sadrzaj>  KTP d.o.o. za konzalting, trgovinu i posredovanje, OIB 69291347722</izvorni_sadrzaj>
    <derivirana_varijabla naziv="DomainObject.Predmet.StrankaFormatedOIB_1">  KTP d.o.o. za konzalting, trgovinu i posredovanje, OIB 69291347722</derivirana_varijabla>
  </DomainObject.Predmet.StrankaFormatedOIB>
  <DomainObject.Predmet.StrankaFormatedWithAdress>
    <izvorni_sadrzaj> KTP d.o.o. za konzalting, trgovinu i posredovanje, Dr. Mile Budaka 1, 35000 Slavonski Brod</izvorni_sadrzaj>
    <derivirana_varijabla naziv="DomainObject.Predmet.StrankaFormatedWithAdress_1"> KTP d.o.o. za konzalting, trgovinu i posredovanje, Dr. Mile Budaka 1, 35000 Slavonski Brod</derivirana_varijabla>
  </DomainObject.Predmet.StrankaFormatedWithAdress>
  <DomainObject.Predmet.StrankaFormatedWithAdressOIB>
    <izvorni_sadrzaj> KTP d.o.o. za konzalting, trgovinu i posredovanje, OIB 69291347722, Dr. Mile Budaka 1, 35000 Slavonski Brod</izvorni_sadrzaj>
    <derivirana_varijabla naziv="DomainObject.Predmet.StrankaFormatedWithAdressOIB_1"> KTP d.o.o. za konzalting, trgovinu i posredovanje, OIB 69291347722, Dr. Mile Budaka 1, 35000 Slavonski Brod</derivirana_varijabla>
  </DomainObject.Predmet.StrankaFormatedWithAdressOIB>
  <DomainObject.Predmet.StrankaWithAdress>
    <izvorni_sadrzaj>KTP d.o.o. za konzalting, trgovinu i posredovanje Dr. Mile Budaka 1,35000 Slavonski Brod</izvorni_sadrzaj>
    <derivirana_varijabla naziv="DomainObject.Predmet.StrankaWithAdress_1">KTP d.o.o. za konzalting, trgovinu i posredovanje Dr. Mile Budaka 1,35000 Slavonski Brod</derivirana_varijabla>
  </DomainObject.Predmet.StrankaWithAdress>
  <DomainObject.Predmet.StrankaWithAdressOIB>
    <izvorni_sadrzaj>KTP d.o.o. za konzalting, trgovinu i posredovanje, OIB 69291347722, Dr. Mile Budaka 1,35000 Slavonski Brod</izvorni_sadrzaj>
    <derivirana_varijabla naziv="DomainObject.Predmet.StrankaWithAdressOIB_1">KTP d.o.o. za konzalting, trgovinu i posredovanje, OIB 69291347722, Dr. Mile Budaka 1,35000 Slavonski Brod</derivirana_varijabla>
  </DomainObject.Predmet.StrankaWithAdressOIB>
  <DomainObject.Predmet.StrankaNazivFormated>
    <izvorni_sadrzaj>KTP d.o.o. za konzalting, trgovinu i posredovanje</izvorni_sadrzaj>
    <derivirana_varijabla naziv="DomainObject.Predmet.StrankaNazivFormated_1">KTP d.o.o. za konzalting, trgovinu i posredovanje</derivirana_varijabla>
  </DomainObject.Predmet.StrankaNazivFormated>
  <DomainObject.Predmet.StrankaNazivFormatedOIB>
    <izvorni_sadrzaj>KTP d.o.o. za konzalting, trgovinu i posredovanje, OIB 69291347722</izvorni_sadrzaj>
    <derivirana_varijabla naziv="DomainObject.Predmet.StrankaNazivFormatedOIB_1">KTP d.o.o. za konzalting, trgovinu i posredovanje, OIB 69291347722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KTP d.o.o. za konzalting, trgovinu i posredovanje</item>
    </izvorni_sadrzaj>
    <derivirana_varijabla naziv="DomainObject.Predmet.StrankaListFormated_1">
      <item>KTP d.o.o. za konzalting, trgovinu i posredovanje</item>
    </derivirana_varijabla>
  </DomainObject.Predmet.StrankaListFormated>
  <DomainObject.Predmet.StrankaListFormatedOIB>
    <izvorni_sadrzaj>
      <item>KTP d.o.o. za konzalting, trgovinu i posredovanje, OIB 69291347722</item>
    </izvorni_sadrzaj>
    <derivirana_varijabla naziv="DomainObject.Predmet.StrankaListFormatedOIB_1">
      <item>KTP d.o.o. za konzalting, trgovinu i posredovanje, OIB 69291347722</item>
    </derivirana_varijabla>
  </DomainObject.Predmet.StrankaListFormatedOIB>
  <DomainObject.Predmet.StrankaListFormatedWithAdress>
    <izvorni_sadrzaj>
      <item>KTP d.o.o. za konzalting, trgovinu i posredovanje, Dr. Mile Budaka 1, 35000 Slavonski Brod</item>
    </izvorni_sadrzaj>
    <derivirana_varijabla naziv="DomainObject.Predmet.StrankaListFormatedWithAdress_1">
      <item>KTP d.o.o. za konzalting, trgovinu i posredovanje, Dr. Mile Budaka 1, 35000 Slavonski Brod</item>
    </derivirana_varijabla>
  </DomainObject.Predmet.StrankaListFormatedWithAdress>
  <DomainObject.Predmet.StrankaListFormatedWithAdressOIB>
    <izvorni_sadrzaj>
      <item>KTP d.o.o. za konzalting, trgovinu i posredovanje, OIB 69291347722, Dr. Mile Budaka 1, 35000 Slavonski Brod</item>
    </izvorni_sadrzaj>
    <derivirana_varijabla naziv="DomainObject.Predmet.StrankaListFormatedWithAdressOIB_1">
      <item>KTP d.o.o. za konzalting, trgovinu i posredovanje, OIB 69291347722, Dr. Mile Budaka 1, 35000 Slavonski Brod</item>
    </derivirana_varijabla>
  </DomainObject.Predmet.StrankaListFormatedWithAdressOIB>
  <DomainObject.Predmet.StrankaListNazivFormated>
    <izvorni_sadrzaj>
      <item>KTP d.o.o. za konzalting, trgovinu i posredovanje</item>
    </izvorni_sadrzaj>
    <derivirana_varijabla naziv="DomainObject.Predmet.StrankaListNazivFormated_1">
      <item>KTP d.o.o. za konzalting, trgovinu i posredovanje</item>
    </derivirana_varijabla>
  </DomainObject.Predmet.StrankaListNazivFormated>
  <DomainObject.Predmet.StrankaListNazivFormatedOIB>
    <izvorni_sadrzaj>
      <item>KTP d.o.o. za konzalting, trgovinu i posredovanje, OIB 69291347722</item>
    </izvorni_sadrzaj>
    <derivirana_varijabla naziv="DomainObject.Predmet.StrankaListNazivFormatedOIB_1">
      <item>KTP d.o.o. za konzalting, trgovinu i posredovanje, OIB 69291347722</item>
    </derivirana_varijabla>
  </DomainObject.Predmet.StrankaListNazivFormatedOIB>
  <DomainObject.Predmet.ProtuStrankaListFormated>
    <izvorni_sadrzaj>
      <item>KTP d.o.o. za konzalting, trgovinu i posredovanje</item>
    </izvorni_sadrzaj>
    <derivirana_varijabla naziv="DomainObject.Predmet.ProtuStrankaListFormated_1">
      <item>KTP d.o.o. za konzalting, trgovinu i posredovanje</item>
    </derivirana_varijabla>
  </DomainObject.Predmet.ProtuStrankaListFormated>
  <DomainObject.Predmet.ProtuStrankaListFormatedOIB>
    <izvorni_sadrzaj>
      <item>KTP d.o.o. za konzalting, trgovinu i posredovanje, OIB 69291347722</item>
    </izvorni_sadrzaj>
    <derivirana_varijabla naziv="DomainObject.Predmet.ProtuStrankaListFormatedOIB_1">
      <item>KTP d.o.o. za konzalting, trgovinu i posredovanje, OIB 69291347722</item>
    </derivirana_varijabla>
  </DomainObject.Predmet.ProtuStrankaListFormatedOIB>
  <DomainObject.Predmet.ProtuStrankaListFormatedWithAdress>
    <izvorni_sadrzaj>
      <item>KTP d.o.o. za konzalting, trgovinu i posredovanje, Dr. Mile Budaka 1, 35000 Slavonski Brod</item>
    </izvorni_sadrzaj>
    <derivirana_varijabla naziv="DomainObject.Predmet.ProtuStrankaListFormatedWithAdress_1">
      <item>KTP d.o.o. za konzalting, trgovinu i posredovanje, Dr. Mile Budaka 1, 35000 Slavonski Brod</item>
    </derivirana_varijabla>
  </DomainObject.Predmet.ProtuStrankaListFormatedWithAdress>
  <DomainObject.Predmet.ProtuStrankaListFormatedWithAdressOIB>
    <izvorni_sadrzaj>
      <item>KTP d.o.o. za konzalting, trgovinu i posredovanje, OIB 69291347722, Dr. Mile Budaka 1, 35000 Slavonski Brod</item>
    </izvorni_sadrzaj>
    <derivirana_varijabla naziv="DomainObject.Predmet.ProtuStrankaListFormatedWithAdressOIB_1">
      <item>KTP d.o.o. za konzalting, trgovinu i posredovanje, OIB 69291347722, Dr. Mile Budaka 1, 35000 Slavonski Brod</item>
    </derivirana_varijabla>
  </DomainObject.Predmet.ProtuStrankaListFormatedWithAdressOIB>
  <DomainObject.Predmet.ProtuStrankaListNazivFormated>
    <izvorni_sadrzaj>
      <item>KTP d.o.o. za konzalting, trgovinu i posredovanje</item>
    </izvorni_sadrzaj>
    <derivirana_varijabla naziv="DomainObject.Predmet.ProtuStrankaListNazivFormated_1">
      <item>KTP d.o.o. za konzalting, trgovinu i posredovanje</item>
    </derivirana_varijabla>
  </DomainObject.Predmet.ProtuStrankaListNazivFormated>
  <DomainObject.Predmet.ProtuStrankaListNazivFormatedOIB>
    <izvorni_sadrzaj>
      <item>KTP d.o.o. za konzalting, trgovinu i posredovanje, OIB 69291347722</item>
    </izvorni_sadrzaj>
    <derivirana_varijabla naziv="DomainObject.Predmet.ProtuStrankaListNazivFormatedOIB_1">
      <item>KTP d.o.o. za konzalting, trgovinu i posredovanje, OIB 69291347722</item>
    </derivirana_varijabla>
  </DomainObject.Predmet.ProtuStrankaListNazivFormatedOIB>
  <DomainObject.Predmet.OstaliList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>
  <DomainObject.Predmet.OstaliList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OIB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OIB>
  <DomainObject.Predmet.OstaliListFormatedWithAdress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WithAdress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WithAdress>
  <DomainObject.Predmet.OstaliListFormatedWithAdressOIB>
    <izvorni_sadrzaj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FormatedWithAdressOIB_1">
      <item>Vinka Ivanković, Sv. Antuna Padovanskog 5 a, 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FormatedWithAdressOIB>
  <DomainObject.Predmet.OstaliListNazivFormated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NazivFormated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NazivFormated>
  <DomainObject.Predmet.OstaliListNazivFormatedOIB>
    <izvorni_sadrzaj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OstaliListNazivFormatedOIB_1"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KTP d.o.o. za konzalting, trgovinu i posredovanje</izvorni_sadrzaj>
    <derivirana_varijabla naziv="DomainObject.Predmet.StrankaIDrugi_1">KTP d.o.o. za konzalting, trgovinu i posredovanje</derivirana_varijabla>
  </DomainObject.Predmet.StrankaIDrugi>
  <DomainObject.Predmet.ProtustrankaIDrugi>
    <izvorni_sadrzaj>KTP d.o.o. za konzalting, trgovinu i posredovanje</izvorni_sadrzaj>
    <derivirana_varijabla naziv="DomainObject.Predmet.ProtustrankaIDrugi_1">KTP d.o.o. za konzalting, trgovinu i posredovanje</derivirana_varijabla>
  </DomainObject.Predmet.ProtustrankaIDrugi>
  <DomainObject.Predmet.StrankaIDrugiAdressOIB>
    <izvorni_sadrzaj>KTP d.o.o. za konzalting, trgovinu i posredovanje, OIB 69291347722, Dr. Mile Budaka 1, 35000 Slavonski Brod</izvorni_sadrzaj>
    <derivirana_varijabla naziv="DomainObject.Predmet.StrankaIDrugiAdressOIB_1">KTP d.o.o. za konzalting, trgovinu i posredovanje, OIB 69291347722, Dr. Mile Budaka 1, 35000 Slavonski Brod</derivirana_varijabla>
  </DomainObject.Predmet.StrankaIDrugiAdressOIB>
  <DomainObject.Predmet.ProtustrankaIDrugiAdressOIB>
    <izvorni_sadrzaj>KTP d.o.o. za konzalting, trgovinu i posredovanje, OIB 69291347722, Dr. Mile Budaka 1, 35000 Slavonski Brod</izvorni_sadrzaj>
    <derivirana_varijabla naziv="DomainObject.Predmet.ProtustrankaIDrugiAdressOIB_1">KTP d.o.o. za konzalting, trgovinu i posredovanje, OIB 69291347722,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prosinca 2017.</izvorni_sadrzaj>
    <derivirana_varijabla naziv="DomainObject.Predmet.OdlukaRjesenje.DatumDonosenjaOdluke_1">22. prosinca 2017.</derivirana_varijabla>
  </DomainObject.Predmet.OdlukaRjesenje.DatumDonosenjaOdluke>
  <DomainObject.Predmet.OdlukaRjesenje.DatumPravomocnosti>
    <izvorni_sadrzaj>9. siječnja 2018.</izvorni_sadrzaj>
    <derivirana_varijabla naziv="DomainObject.Predmet.OdlukaRjesenje.DatumPravomocnosti_1">9. siječnja 2018.</derivirana_varijabla>
  </DomainObject.Predmet.OdlukaRjesenje.DatumPravomocnosti>
  <DomainObject.Predmet.OdlukaRjesenje.Oznaka>
    <izvorni_sadrzaj>St-573/2017-56</izvorni_sadrzaj>
    <derivirana_varijabla naziv="DomainObject.Predmet.OdlukaRjesenje.Oznaka_1">St-573/2017-56</derivirana_varijabla>
  </DomainObject.Predmet.OdlukaRjesenje.Oznaka>
  <DomainObject.Predmet.SudioniciListNaziv>
    <izvorni_sadrzaj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SudioniciListNaziv_1">
      <item>KTP d.o.o. za konzalting, trgovinu i posredovanje</item>
      <item>KTP d.o.o. za konzalting, trgovinu i posredovanje</item>
      <item>Vinka Ivanković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SudioniciListNaziv>
  <DomainObject.Predmet.SudioniciListAdressOIB>
    <izvorni_sadrzaj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izvorni_sadrzaj>
    <derivirana_varijabla naziv="DomainObject.Predmet.SudioniciListAdressOIB_1">
      <item>KTP d.o.o. za konzalting, trgovinu i posredovanje, OIB 69291347722, Dr. Mile Budaka 1,35000 Slavonski Brod</item>
      <item>KTP d.o.o. za konzalting, trgovinu i posredovanje, OIB 69291347722, Dr. Mile Budaka 1,35000 Slavonski Brod</item>
      <item>Vinka Ivanković, Sv. Antuna Padovanskog 5 a,32100 Vinkovci</item>
      <item>Danijel Sočković</item>
      <item>Silvia Poljanec</item>
      <item>Gabrijel Zovak</item>
      <item>Krešimir Pencinger</item>
      <item>Ivan Žalac</item>
      <item>Josip Sočković</item>
      <item>Jakob Crnogorac</item>
      <item>Mirjana Maretić Stošić</item>
      <item>Hrvoje Pencinger</item>
      <item>Silva Poljanec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69291347722</item>
      <item>, OIB 69291347722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338</properties:Words>
  <properties:Characters>1685</properties:Characters>
  <properties:Lines>51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2018-01-23T10:37:00Z</dcterms:created>
  <dc:creator>wsadmin</dc:creator>
  <cp:lastModifiedBy>wsadmin</cp:lastModifiedBy>
  <dcterms:modified xmlns:xsi="http://www.w3.org/2001/XMLSchema-instance" xsi:type="dcterms:W3CDTF">2018-01-23T10:56:00Z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