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a8116" w14:paraId="4aa8116" w:rsidRDefault="00446407" w:rsidP="00446407" w:rsidR="00446407" w:rsidRPr="006E49D3">
      <w:pPr>
        <w:jc w:val="both"/>
        <w15:collapsed w:val="false"/>
      </w:pPr>
      <w:bookmarkStart w:name="_GoBack" w:id="0"/>
      <w:bookmarkEnd w:id="0"/>
      <w:r w:rsidRPr="006E49D3">
        <w:t xml:space="preserve">           </w:t>
      </w:r>
      <w:r w:rsidR="00673F77">
        <w:t xml:space="preserve">  </w:t>
      </w:r>
      <w:r w:rsidRPr="006E49D3">
        <w:t xml:space="preserve">      </w:t>
      </w:r>
      <w:r w:rsidR="00896EAE" w:rsidRPr="006E49D3">
        <w:rPr>
          <w:noProof/>
        </w:rPr>
        <w:drawing>
          <wp:inline distR="0" distL="0" distB="0" distT="0">
            <wp:extent cy="699615" cx="566306"/>
            <wp:effectExtent b="5715" r="5715"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5772" cx="571290"/>
                    </a:xfrm>
                    <a:prstGeom prst="rect">
                      <a:avLst/>
                    </a:prstGeom>
                    <a:noFill/>
                    <a:ln>
                      <a:noFill/>
                    </a:ln>
                  </pic:spPr>
                </pic:pic>
              </a:graphicData>
            </a:graphic>
          </wp:inline>
        </w:drawing>
      </w:r>
      <w:r w:rsidRPr="006E49D3">
        <w:t xml:space="preserve">                                                         </w:t>
      </w:r>
    </w:p>
    <w:p w:rsidRDefault="00446407" w:rsidP="00446407" w:rsidR="00446407" w:rsidRPr="006E49D3">
      <w:r w:rsidRPr="006E49D3">
        <w:t xml:space="preserve"> </w:t>
      </w:r>
      <w:r w:rsidR="00673F77">
        <w:t xml:space="preserve">   </w:t>
      </w:r>
      <w:r w:rsidRPr="006E49D3">
        <w:t>REPUBLIKA HRVATSKA</w:t>
      </w:r>
    </w:p>
    <w:p w:rsidRDefault="00446407" w:rsidP="00446407" w:rsidR="00446407" w:rsidRPr="006E49D3">
      <w:r w:rsidRPr="006E49D3">
        <w:t xml:space="preserve"> TRGOVAČKI SUD U PAZINU</w:t>
      </w:r>
    </w:p>
    <w:p w:rsidRDefault="00673F77" w:rsidP="00446407" w:rsidR="00446407" w:rsidRPr="006E49D3">
      <w:r>
        <w:t xml:space="preserve">           </w:t>
      </w:r>
      <w:r w:rsidR="00446407" w:rsidRPr="006E49D3">
        <w:t xml:space="preserve"> Pazin, Dršćevka 1</w:t>
      </w:r>
    </w:p>
    <w:p w:rsidRDefault="005316A8" w:rsidP="005316A8" w:rsidR="00446407">
      <w:pPr>
        <w:ind w:firstLine="708" w:left="6372"/>
        <w:jc w:val="center"/>
      </w:pPr>
      <w:r w:rsidRPr="005316A8">
        <w:t>10 St-</w:t>
      </w:r>
      <w:r w:rsidR="00F74477">
        <w:t>39/2015-123</w:t>
      </w:r>
    </w:p>
    <w:p w:rsidRDefault="00673F77" w:rsidP="005316A8" w:rsidR="00673F77" w:rsidRPr="006E49D3">
      <w:pPr>
        <w:ind w:firstLine="708" w:left="6372"/>
        <w:jc w:val="center"/>
      </w:pPr>
    </w:p>
    <w:p w:rsidRDefault="00446407" w:rsidP="00446407" w:rsidR="00446407" w:rsidRPr="006E49D3">
      <w:pPr>
        <w:jc w:val="center"/>
      </w:pPr>
      <w:r w:rsidRPr="006E49D3">
        <w:t>R E P U B L I K A  H R V A T S K A</w:t>
      </w:r>
    </w:p>
    <w:p w:rsidRDefault="00446407" w:rsidP="00446407" w:rsidR="00446407" w:rsidRPr="006E49D3">
      <w:pPr>
        <w:jc w:val="center"/>
      </w:pPr>
    </w:p>
    <w:p w:rsidRDefault="00446407" w:rsidP="00446407" w:rsidR="00446407" w:rsidRPr="006E49D3">
      <w:pPr>
        <w:jc w:val="center"/>
      </w:pPr>
      <w:r w:rsidRPr="006E49D3">
        <w:t>R J E Š E NJ E</w:t>
      </w:r>
    </w:p>
    <w:p w:rsidRDefault="00446407" w:rsidP="00446407" w:rsidR="00446407" w:rsidRPr="006E49D3">
      <w:pPr>
        <w:jc w:val="center"/>
      </w:pPr>
    </w:p>
    <w:p w:rsidRDefault="00F14452" w:rsidP="00972714" w:rsidR="00972714" w:rsidRPr="006E49D3">
      <w:pPr>
        <w:ind w:firstLine="708"/>
        <w:jc w:val="both"/>
      </w:pPr>
      <w:r w:rsidRPr="00F14452">
        <w:t>Trgovački sud u Pazinu, po stečajnom sucu Ivanu Dujiću, u stečajnom postupku nad dužnikom MONT-TUBI d.o.o. u stečaju Svetvinčenat, Čabrunići 42/A, OIB: 94039324077</w:t>
      </w:r>
      <w:r w:rsidR="0093293F" w:rsidRPr="006E49D3">
        <w:t xml:space="preserve">, </w:t>
      </w:r>
      <w:r w:rsidR="00344291">
        <w:t>7</w:t>
      </w:r>
      <w:r w:rsidR="005316A8">
        <w:t>.</w:t>
      </w:r>
      <w:r w:rsidR="00B13179" w:rsidRPr="006E49D3">
        <w:t xml:space="preserve"> </w:t>
      </w:r>
      <w:r w:rsidR="005316A8">
        <w:t>ožujka</w:t>
      </w:r>
      <w:r w:rsidR="00F62864">
        <w:t xml:space="preserve"> </w:t>
      </w:r>
      <w:r w:rsidR="005316A8">
        <w:t>2019</w:t>
      </w:r>
      <w:r w:rsidR="00B13179" w:rsidRPr="006E49D3">
        <w:t>.</w:t>
      </w:r>
    </w:p>
    <w:p w:rsidRDefault="00972714" w:rsidP="00972714" w:rsidR="00972714" w:rsidRPr="006E49D3">
      <w:pPr>
        <w:jc w:val="center"/>
      </w:pPr>
      <w:r w:rsidRPr="006E49D3">
        <w:t>r i j e š i o  j e</w:t>
      </w:r>
    </w:p>
    <w:p w:rsidRDefault="00972714" w:rsidP="00972714" w:rsidR="00972714"/>
    <w:p w:rsidRDefault="004A68B4" w:rsidP="00896EAE" w:rsidR="00CE0175">
      <w:pPr>
        <w:ind w:firstLine="708"/>
        <w:jc w:val="both"/>
        <w:rPr>
          <w:b/>
        </w:rPr>
      </w:pPr>
      <w:r w:rsidRPr="006E49D3">
        <w:rPr>
          <w:bCs w:val="false"/>
        </w:rPr>
        <w:t>I</w:t>
      </w:r>
      <w:r w:rsidR="00C01FDE" w:rsidRPr="006E49D3">
        <w:rPr>
          <w:bCs w:val="false"/>
        </w:rPr>
        <w:tab/>
      </w:r>
      <w:r w:rsidRPr="006E49D3">
        <w:rPr>
          <w:bCs w:val="false"/>
        </w:rPr>
        <w:t xml:space="preserve"> </w:t>
      </w:r>
      <w:r w:rsidR="00CB399F" w:rsidRPr="006E49D3">
        <w:rPr>
          <w:bCs w:val="false"/>
        </w:rPr>
        <w:t xml:space="preserve">Kupcu </w:t>
      </w:r>
      <w:r w:rsidR="005316A8">
        <w:rPr>
          <w:bCs w:val="false"/>
        </w:rPr>
        <w:t>Muhamedu Mahmutoviću iz Rijeke, Milice Jadranić 36 D, OIB 72855552905</w:t>
      </w:r>
      <w:r w:rsidR="000C0AA9">
        <w:rPr>
          <w:bCs w:val="false"/>
        </w:rPr>
        <w:t xml:space="preserve">, </w:t>
      </w:r>
      <w:r w:rsidRPr="006E49D3">
        <w:t>dosuđuj</w:t>
      </w:r>
      <w:r w:rsidR="005316A8">
        <w:t>u</w:t>
      </w:r>
      <w:r w:rsidRPr="006E49D3">
        <w:t xml:space="preserve"> se nekretnin</w:t>
      </w:r>
      <w:r w:rsidR="005316A8">
        <w:t>e</w:t>
      </w:r>
      <w:r w:rsidR="00CE0175">
        <w:t xml:space="preserve"> </w:t>
      </w:r>
      <w:r w:rsidR="00CE0175" w:rsidRPr="008F7763">
        <w:t xml:space="preserve">stečajnog dužnika, </w:t>
      </w:r>
      <w:r w:rsidR="00CE0175">
        <w:t>i to</w:t>
      </w:r>
    </w:p>
    <w:p w:rsidRDefault="00F14452" w:rsidP="00F14452" w:rsidR="00F14452">
      <w:pPr>
        <w:ind w:firstLine="708"/>
        <w:jc w:val="both"/>
      </w:pPr>
      <w:r>
        <w:t xml:space="preserve">-  k.č. 204/3 pašnjak površine 458 m2, upisana u z.k.ul. 7010 k.o. Žminj, i </w:t>
      </w:r>
    </w:p>
    <w:p w:rsidRDefault="00F14452" w:rsidP="00F14452" w:rsidR="00CE0175">
      <w:pPr>
        <w:jc w:val="both"/>
      </w:pPr>
      <w:r>
        <w:tab/>
        <w:t>- k.č. 202/11 pašnjak i oranica, ukupne površine 2829 m2, upisana u z.k.ul. 7011 k.o. Žminj</w:t>
      </w:r>
      <w:r w:rsidR="00CE0175">
        <w:t>,</w:t>
      </w:r>
    </w:p>
    <w:p w:rsidRDefault="00001742" w:rsidP="00CE0175" w:rsidR="004A68B4" w:rsidRPr="006E49D3">
      <w:pPr>
        <w:ind w:firstLine="708"/>
        <w:jc w:val="both"/>
      </w:pPr>
      <w:r w:rsidRPr="006E49D3">
        <w:t xml:space="preserve">za iznos od </w:t>
      </w:r>
      <w:r w:rsidR="00F14452">
        <w:t>202</w:t>
      </w:r>
      <w:r w:rsidR="00CE0175">
        <w:t>.00</w:t>
      </w:r>
      <w:r w:rsidR="00D7602E">
        <w:t>1,0</w:t>
      </w:r>
      <w:r w:rsidR="00CE0175">
        <w:t>0</w:t>
      </w:r>
      <w:r w:rsidR="00FE0F28">
        <w:t xml:space="preserve"> </w:t>
      </w:r>
      <w:r w:rsidRPr="006E49D3">
        <w:t>kn.</w:t>
      </w:r>
    </w:p>
    <w:p w:rsidRDefault="004A68B4" w:rsidP="004A68B4" w:rsidR="004A68B4" w:rsidRPr="006E49D3">
      <w:pPr>
        <w:ind w:firstLine="708"/>
        <w:jc w:val="both"/>
        <w:rPr>
          <w:bCs w:val="false"/>
        </w:rPr>
      </w:pPr>
    </w:p>
    <w:p w:rsidRDefault="004A68B4" w:rsidP="00425282" w:rsidR="00F34385" w:rsidRPr="006E49D3">
      <w:pPr>
        <w:ind w:firstLine="708"/>
        <w:jc w:val="both"/>
      </w:pPr>
      <w:r w:rsidRPr="006E49D3">
        <w:rPr>
          <w:bCs w:val="false"/>
        </w:rPr>
        <w:t>II</w:t>
      </w:r>
      <w:r w:rsidR="00C01FDE" w:rsidRPr="006E49D3">
        <w:rPr>
          <w:bCs w:val="false"/>
        </w:rPr>
        <w:tab/>
      </w:r>
      <w:r w:rsidR="00CE0175" w:rsidRPr="00CE0175">
        <w:rPr>
          <w:bCs w:val="false"/>
        </w:rPr>
        <w:t>Muhamed</w:t>
      </w:r>
      <w:r w:rsidR="00CE0175">
        <w:rPr>
          <w:bCs w:val="false"/>
        </w:rPr>
        <w:t xml:space="preserve"> Mahmutović</w:t>
      </w:r>
      <w:r w:rsidR="00CE0175" w:rsidRPr="00CE0175">
        <w:rPr>
          <w:bCs w:val="false"/>
        </w:rPr>
        <w:t xml:space="preserve"> iz Rijeke, Milice Jadranić 36 D, OIB 72855552905</w:t>
      </w:r>
      <w:r w:rsidRPr="006E49D3">
        <w:t>, duž</w:t>
      </w:r>
      <w:r w:rsidR="00673E2A" w:rsidRPr="006E49D3">
        <w:t>a</w:t>
      </w:r>
      <w:r w:rsidRPr="006E49D3">
        <w:t xml:space="preserve">n je u roku od 30 dana od pravomoćnosti </w:t>
      </w:r>
      <w:r w:rsidR="00D41355" w:rsidRPr="006E49D3">
        <w:t>ovog rješenja</w:t>
      </w:r>
      <w:r w:rsidRPr="006E49D3">
        <w:t xml:space="preserve"> uplatiti razliku kupovnine preko iznosa uplaćene jamčevine (osiguranja), i to iznos od</w:t>
      </w:r>
      <w:r w:rsidR="0025109B" w:rsidRPr="006E49D3">
        <w:t xml:space="preserve"> </w:t>
      </w:r>
      <w:r w:rsidR="00D262FD" w:rsidRPr="00D262FD">
        <w:t xml:space="preserve">103.391,00 </w:t>
      </w:r>
      <w:r w:rsidR="00F80603" w:rsidRPr="006E49D3">
        <w:t>kun</w:t>
      </w:r>
      <w:r w:rsidR="00D262FD">
        <w:t>u</w:t>
      </w:r>
      <w:r w:rsidR="0025109B" w:rsidRPr="006E49D3">
        <w:t>,</w:t>
      </w:r>
      <w:r w:rsidRPr="006E49D3">
        <w:t> </w:t>
      </w:r>
      <w:r w:rsidR="00425282" w:rsidRPr="006E49D3">
        <w:t xml:space="preserve">na </w:t>
      </w:r>
      <w:r w:rsidR="002E46E0" w:rsidRPr="006E49D3">
        <w:t xml:space="preserve">poseban </w:t>
      </w:r>
      <w:r w:rsidR="00425282" w:rsidRPr="006E49D3">
        <w:t xml:space="preserve">račun </w:t>
      </w:r>
      <w:r w:rsidR="002E46E0" w:rsidRPr="006E49D3">
        <w:t>Financijske agencije br.</w:t>
      </w:r>
      <w:r w:rsidR="00425282" w:rsidRPr="006E49D3">
        <w:t xml:space="preserve"> HR</w:t>
      </w:r>
      <w:r w:rsidR="00164A9E" w:rsidRPr="006E49D3">
        <w:t>1123900011300028787</w:t>
      </w:r>
      <w:r w:rsidR="00425282" w:rsidRPr="006E49D3">
        <w:t xml:space="preserve">, </w:t>
      </w:r>
      <w:r w:rsidR="00164A9E" w:rsidRPr="006E49D3">
        <w:t xml:space="preserve">Model: HR11, </w:t>
      </w:r>
      <w:r w:rsidR="00425282" w:rsidRPr="006E49D3">
        <w:t xml:space="preserve">poziv na broj </w:t>
      </w:r>
      <w:r w:rsidR="000D47AA">
        <w:t>1</w:t>
      </w:r>
      <w:r w:rsidR="00CE0175">
        <w:t>310</w:t>
      </w:r>
      <w:r w:rsidR="00F14452">
        <w:t>40</w:t>
      </w:r>
      <w:r w:rsidR="002E46E0" w:rsidRPr="006E49D3">
        <w:t>-</w:t>
      </w:r>
      <w:r w:rsidR="00CE0175">
        <w:t>656</w:t>
      </w:r>
      <w:r w:rsidR="00F14452">
        <w:t>84</w:t>
      </w:r>
      <w:r w:rsidR="00673E2A" w:rsidRPr="006E49D3">
        <w:t>.</w:t>
      </w:r>
      <w:r w:rsidRPr="006E49D3">
        <w:t xml:space="preserve"> </w:t>
      </w:r>
      <w:r w:rsidR="00164A9E" w:rsidRPr="006E49D3">
        <w:t>Prilikom uplate potrebno je da uplatitelj u polje 71A na SWIFT-u ili na obrascu naloga za plaćanje u polje „Opcija troška“ naznači opciju „OUR“</w:t>
      </w:r>
      <w:r w:rsidR="00CE0175">
        <w:t xml:space="preserve"> (za inozemne uplate i sl.)</w:t>
      </w:r>
      <w:r w:rsidR="00164A9E" w:rsidRPr="006E49D3">
        <w:t>.</w:t>
      </w:r>
    </w:p>
    <w:p w:rsidRDefault="00C01FDE" w:rsidP="00C01FDE" w:rsidR="00C01FDE" w:rsidRPr="006E49D3">
      <w:pPr>
        <w:jc w:val="both"/>
      </w:pPr>
    </w:p>
    <w:p w:rsidRDefault="00D366CF" w:rsidP="00EE7354" w:rsidR="00EE7354" w:rsidRPr="00EE7354">
      <w:pPr>
        <w:jc w:val="both"/>
      </w:pPr>
      <w:r w:rsidRPr="006E49D3">
        <w:tab/>
      </w:r>
      <w:r w:rsidR="00EE7354" w:rsidRPr="00EE7354">
        <w:t>Nekretnin</w:t>
      </w:r>
      <w:r w:rsidR="00550851">
        <w:t>e</w:t>
      </w:r>
      <w:r w:rsidR="00EE7354" w:rsidRPr="00EE7354">
        <w:t xml:space="preserve"> će se dosuditi i kupcima koji su ponudili nižu cijenu, redom prema veličini</w:t>
      </w:r>
    </w:p>
    <w:p w:rsidRDefault="00EE7354" w:rsidP="00EE7354" w:rsidR="00EE7354" w:rsidRPr="00EE7354">
      <w:pPr>
        <w:jc w:val="both"/>
      </w:pPr>
      <w:r w:rsidRPr="00EE7354">
        <w:t>cijene koju su ponudili, ako kupci koji su ponudili veću cijenu ne polože kupovninu u roku koji im je određen ili koji će im biti određen. U tom slučaju sud će donijeti posebno rješenje o dosudi svakom sljedećem kupcu koji je ispunio uvjete da mu se nekretnina dosudi, u kojem će odrediti rok za polaganje kupovnine. Sud će u tom rješenju najprije oglasiti nevažećom</w:t>
      </w:r>
    </w:p>
    <w:p w:rsidRDefault="00EE7354" w:rsidP="00EE7354" w:rsidR="00D366CF" w:rsidRPr="00EE7354">
      <w:pPr>
        <w:jc w:val="both"/>
      </w:pPr>
      <w:r w:rsidRPr="00EE7354">
        <w:t>dosudu kupcu koji je ponudio višu cijenu.</w:t>
      </w:r>
    </w:p>
    <w:p w:rsidRDefault="00EE7354" w:rsidP="00EE7354" w:rsidR="00EE7354" w:rsidRPr="00A619BB">
      <w:pPr>
        <w:jc w:val="both"/>
        <w:rPr>
          <w:color w:val="FF0000"/>
        </w:rPr>
      </w:pPr>
    </w:p>
    <w:p w:rsidRDefault="00C01FDE" w:rsidP="004E7232" w:rsidR="00C01FDE">
      <w:pPr>
        <w:ind w:firstLine="708"/>
        <w:jc w:val="both"/>
      </w:pPr>
      <w:r w:rsidRPr="006E49D3">
        <w:t>III</w:t>
      </w:r>
      <w:r w:rsidRPr="006E49D3">
        <w:tab/>
        <w:t xml:space="preserve">Nakon </w:t>
      </w:r>
      <w:r w:rsidR="00164A9E" w:rsidRPr="006E49D3">
        <w:t xml:space="preserve">što ovo rješenje postane pravomoćno </w:t>
      </w:r>
      <w:r w:rsidRPr="006E49D3">
        <w:t>i nakon</w:t>
      </w:r>
      <w:r w:rsidR="00164A9E" w:rsidRPr="006E49D3">
        <w:t xml:space="preserve"> što </w:t>
      </w:r>
      <w:r w:rsidR="006D16D4" w:rsidRPr="006D16D4">
        <w:t>Muhamed Mahmutović iz Rijeke, Milice Jadranić 36 D, OIB 72855552905</w:t>
      </w:r>
      <w:r w:rsidR="003111A7" w:rsidRPr="006E49D3">
        <w:t>,</w:t>
      </w:r>
      <w:r w:rsidR="00164A9E" w:rsidRPr="006E49D3">
        <w:t xml:space="preserve"> uplati iznos iz točke II ovog rješenja</w:t>
      </w:r>
      <w:r w:rsidRPr="006E49D3">
        <w:t>, upisat će se u zemljišnoj knjizi u nje</w:t>
      </w:r>
      <w:r w:rsidR="00186303" w:rsidRPr="006E49D3">
        <w:t>govu</w:t>
      </w:r>
      <w:r w:rsidR="00164A9E" w:rsidRPr="006E49D3">
        <w:t xml:space="preserve"> </w:t>
      </w:r>
      <w:r w:rsidRPr="006E49D3">
        <w:t>korist pravo vlasništva na nekretnin</w:t>
      </w:r>
      <w:r w:rsidR="00804442">
        <w:t>ama</w:t>
      </w:r>
      <w:r w:rsidRPr="006E49D3">
        <w:t xml:space="preserve"> iz točke I ovog rješenja te će se iz zemljišne knjige brisati</w:t>
      </w:r>
      <w:r w:rsidR="005F4E01" w:rsidRPr="006E49D3">
        <w:t xml:space="preserve"> sljedeći upisi</w:t>
      </w:r>
      <w:r w:rsidRPr="006E49D3">
        <w:t>:</w:t>
      </w:r>
    </w:p>
    <w:p w:rsidRDefault="006D16D4" w:rsidP="0056667A" w:rsidR="006D16D4">
      <w:pPr>
        <w:ind w:firstLine="708"/>
        <w:jc w:val="both"/>
      </w:pPr>
    </w:p>
    <w:p w:rsidRDefault="00940D5F" w:rsidP="00940D5F" w:rsidR="00550851">
      <w:pPr>
        <w:numPr>
          <w:ilvl w:val="0"/>
          <w:numId w:val="3"/>
        </w:numPr>
        <w:jc w:val="both"/>
      </w:pPr>
      <w:r>
        <w:t xml:space="preserve">Na </w:t>
      </w:r>
      <w:r w:rsidR="00550851">
        <w:t>k.č. 204/3 pašnjak površine 458 m2, upisana u z.k.ul. 7010 k.o. Žminj</w:t>
      </w:r>
      <w:r>
        <w:t>:</w:t>
      </w:r>
      <w:r w:rsidR="00550851">
        <w:t xml:space="preserve"> </w:t>
      </w:r>
    </w:p>
    <w:p w:rsidRDefault="00940D5F" w:rsidP="00940D5F" w:rsidR="00940D5F">
      <w:pPr>
        <w:ind w:left="1068"/>
        <w:jc w:val="both"/>
      </w:pPr>
    </w:p>
    <w:p w:rsidRDefault="00940D5F" w:rsidP="00D80B4D" w:rsidR="00940D5F">
      <w:pPr>
        <w:numPr>
          <w:ilvl w:val="0"/>
          <w:numId w:val="4"/>
        </w:numPr>
        <w:ind w:left="1068"/>
        <w:jc w:val="both"/>
      </w:pPr>
      <w:r>
        <w:t>Zaprimljeno 27.07.2015. broj Z-1674/15</w:t>
      </w:r>
    </w:p>
    <w:p w:rsidRDefault="00940D5F" w:rsidP="00940D5F" w:rsidR="00940D5F">
      <w:pPr>
        <w:ind w:left="1068"/>
        <w:jc w:val="both"/>
      </w:pPr>
      <w:r>
        <w:t xml:space="preserve">Temeljem Rješenja Trgovačkog suda u Pazinu posl. br. 10 St-39/15-15 od 24. 07. 2015. zabilježuje se da je otvoren stečajni postupak nad društvom Mont-tubi d.o.o. </w:t>
      </w:r>
      <w:r>
        <w:lastRenderedPageBreak/>
        <w:t xml:space="preserve">Svetvinčenat, Čabrunići 42/A OIB 94039324077, te je za stečajnog upravitelja imenovana Vlasta Majstorović iz Pule, Koparska 37 OIB 78258328195;   </w:t>
      </w:r>
    </w:p>
    <w:p w:rsidRDefault="00940D5F" w:rsidP="00940D5F" w:rsidR="00940D5F">
      <w:pPr>
        <w:ind w:left="1068"/>
        <w:jc w:val="both"/>
      </w:pPr>
      <w:r>
        <w:t xml:space="preserve">   </w:t>
      </w:r>
    </w:p>
    <w:p w:rsidRDefault="00940D5F" w:rsidP="00940D5F" w:rsidR="00940D5F">
      <w:pPr>
        <w:numPr>
          <w:ilvl w:val="0"/>
          <w:numId w:val="4"/>
        </w:numPr>
        <w:jc w:val="both"/>
      </w:pPr>
      <w:r>
        <w:t>Zaprimljeno 25.01.2018.g. pod brojem Z-2747/2018</w:t>
      </w:r>
    </w:p>
    <w:p w:rsidRDefault="00940D5F" w:rsidP="00940D5F" w:rsidR="00940D5F">
      <w:pPr>
        <w:ind w:left="1068"/>
        <w:jc w:val="both"/>
      </w:pPr>
      <w:r>
        <w:t>ZABILJEŽBA, Na temelju odredbe čl. 247. st. 2. Stečajnog zakona (NN 71/2015, 104/2017), zabilježuje se rješenje Trgovačkog suda u Pazinu, posl.br. 10 St-39/2015-98 od 23. siječnja 2018., o prodaji nekretnina stečajnog dužnika MONT-TUBI d.o.o., u stečaju, Čabrunići 42/A, OIB: 94039324077;</w:t>
      </w:r>
    </w:p>
    <w:p w:rsidRDefault="00940D5F" w:rsidP="00940D5F" w:rsidR="00940D5F">
      <w:pPr>
        <w:ind w:left="1068"/>
        <w:jc w:val="both"/>
      </w:pPr>
      <w:r>
        <w:t xml:space="preserve">   </w:t>
      </w:r>
    </w:p>
    <w:p w:rsidRDefault="00940D5F" w:rsidP="00940D5F" w:rsidR="00940D5F">
      <w:pPr>
        <w:numPr>
          <w:ilvl w:val="0"/>
          <w:numId w:val="4"/>
        </w:numPr>
        <w:jc w:val="both"/>
      </w:pPr>
      <w:r>
        <w:t>Zaprimljeno 15.04.2011. broj Z-949/11</w:t>
      </w:r>
    </w:p>
    <w:p w:rsidRDefault="00940D5F" w:rsidP="00940D5F" w:rsidR="00940D5F">
      <w:pPr>
        <w:ind w:left="1068"/>
        <w:jc w:val="both"/>
      </w:pPr>
      <w:r>
        <w:t>Temeljem Sporazuma pohranjenog u Z- 1835/07, Dodatka Sporazuma radi osiguranja novčane tražbine zasnivanjem založnog prava na nekretninama, potvrđenog u uredu javnog bilježnika u Puli, Nansi Kopić br. OV-4360/11, te ovjerene preslike punomoći od 31. ožujka 2011.godine, br. OV- 2913/11, na nekretnine Mont Tubi d.o.o. uknjižuje se pravo zaloga radi osiguranja novčane tražbine u visini 74.200,00 EUR-a u kunskoj protuvrijednosti po srednjem tečaju za euro, u korist PODRAVSKA BANKA D.D. KOPRIVNICA, OIB: 97326283154, KOPRIVNICA, OPATIČKA 3;</w:t>
      </w:r>
    </w:p>
    <w:p w:rsidRDefault="00940D5F" w:rsidP="00940D5F" w:rsidR="00940D5F">
      <w:pPr>
        <w:ind w:left="1068"/>
        <w:jc w:val="both"/>
      </w:pPr>
    </w:p>
    <w:p w:rsidRDefault="00940D5F" w:rsidP="00940D5F" w:rsidR="00940D5F">
      <w:pPr>
        <w:ind w:left="1068"/>
        <w:jc w:val="both"/>
      </w:pPr>
      <w:r>
        <w:t>- Zaprimljeno 15.04.2011. broj Z-949/11</w:t>
      </w:r>
    </w:p>
    <w:p w:rsidRDefault="00940D5F" w:rsidP="00940D5F" w:rsidR="00940D5F">
      <w:pPr>
        <w:ind w:left="1068"/>
        <w:jc w:val="both"/>
      </w:pPr>
      <w:r>
        <w:t xml:space="preserve">zabilježuje se ovršivost tražbine;   </w:t>
      </w:r>
    </w:p>
    <w:p w:rsidRDefault="00940D5F" w:rsidP="00940D5F" w:rsidR="00940D5F">
      <w:pPr>
        <w:ind w:left="1068"/>
        <w:jc w:val="both"/>
      </w:pPr>
    </w:p>
    <w:p w:rsidRDefault="00940D5F" w:rsidP="00940D5F" w:rsidR="00940D5F">
      <w:pPr>
        <w:numPr>
          <w:ilvl w:val="0"/>
          <w:numId w:val="4"/>
        </w:numPr>
        <w:jc w:val="both"/>
      </w:pPr>
      <w:r>
        <w:t>Zaprimljeno 21.01.2019.g. pod brojem Z-881/2019</w:t>
      </w:r>
    </w:p>
    <w:p w:rsidRDefault="00940D5F" w:rsidP="00940D5F" w:rsidR="00940D5F">
      <w:pPr>
        <w:ind w:left="1068"/>
        <w:jc w:val="both"/>
      </w:pPr>
      <w:r>
        <w:t>ZABILJEŽBA, ODBIJENI PRIJEDLOG ZA UKNJIŽBU, IZJAVA O PRIJENOSU TRAŽBINE BANKE PREMA KORISNIKU (OVJERENA U UREDU JAVNOG BILJEŽNIKA NIKOLE BAKRAČA U KOPRIVNICI OV-10144/18) 27.12.2018, prijenosa potraživanja, predlagatelja Gurla d.o.o. Smoljanci  na 1.1;</w:t>
      </w:r>
    </w:p>
    <w:p w:rsidRDefault="00940D5F" w:rsidP="00940D5F" w:rsidR="00940D5F">
      <w:pPr>
        <w:ind w:left="1068"/>
        <w:jc w:val="both"/>
      </w:pPr>
      <w:r>
        <w:t xml:space="preserve"> </w:t>
      </w:r>
    </w:p>
    <w:p w:rsidRDefault="00940D5F" w:rsidP="00940D5F" w:rsidR="00940D5F">
      <w:pPr>
        <w:numPr>
          <w:ilvl w:val="0"/>
          <w:numId w:val="4"/>
        </w:numPr>
        <w:jc w:val="both"/>
      </w:pPr>
      <w:r>
        <w:t>Zaprimljeno 25.01.2019.g. pod brojem Z-1178/2019</w:t>
      </w:r>
    </w:p>
    <w:p w:rsidRDefault="00940D5F" w:rsidP="00940D5F" w:rsidR="00940D5F">
      <w:pPr>
        <w:ind w:left="1068"/>
        <w:jc w:val="both"/>
      </w:pPr>
      <w:r>
        <w:t>Prvenstveni red upisa: Z-949/2011</w:t>
      </w:r>
    </w:p>
    <w:p w:rsidRDefault="00940D5F" w:rsidP="00940D5F" w:rsidR="00940D5F">
      <w:pPr>
        <w:ind w:left="1068"/>
        <w:jc w:val="both"/>
      </w:pPr>
      <w:r>
        <w:t>UKNJIŽBA, USTUPANJE ZALOŽNOG PRAVA, IZJAVA, OVJERENA KOD JAVNOG BILJEŽNIKA DENISA KRAJCARA U PULI, OV-633/2019 24.01.2018, IZJAVA O PRIJENOSU TRAŽBINE BANKE PREMA KORISNIKU (OVJERENA U UREDU JAVNOG BILJEŽNIKA NIKOLE BAKRAČA U KOPRIVNICI OV-10144/2018) 27.12.2018, za hipoteku up</w:t>
      </w:r>
      <w:r w:rsidR="00F77E41">
        <w:t>i</w:t>
      </w:r>
      <w:r>
        <w:t>sanu pod posl. br. Z-949/11, radi osiguranja novčane tražbine u visini od 136.547,85 kn uvećano za zakonske zatezne kamate tekuće od 24. 07. 2015. do isplate i troškove sa imena dosadašnjeg hipotekarnog vjerovnika PODRAVSKA BANKA d.d., OIB: 97326283154, iz Opatička ulica 3, 48000 Koprivnica u istom prvenstvenom redu kao i upis proveden pod posl. br. Z-949/11, u korist:  GURLA  D.O.O., OIB: 81362681736, SMOLJANCI 1A, SMOLJANCI 52342 SVETVINČENAT;</w:t>
      </w:r>
    </w:p>
    <w:p w:rsidRDefault="00940D5F" w:rsidP="00940D5F" w:rsidR="00940D5F">
      <w:pPr>
        <w:ind w:left="1068"/>
        <w:jc w:val="both"/>
      </w:pPr>
    </w:p>
    <w:p w:rsidRDefault="00940D5F" w:rsidP="00940D5F" w:rsidR="00940D5F">
      <w:pPr>
        <w:numPr>
          <w:ilvl w:val="0"/>
          <w:numId w:val="4"/>
        </w:numPr>
        <w:jc w:val="both"/>
      </w:pPr>
      <w:r>
        <w:t>Zaprimljeno 08.03.2013. broj Z-579/13.</w:t>
      </w:r>
    </w:p>
    <w:p w:rsidRDefault="00940D5F" w:rsidP="00940D5F" w:rsidR="00940D5F">
      <w:pPr>
        <w:ind w:left="1068"/>
        <w:jc w:val="both"/>
      </w:pPr>
      <w:r>
        <w:t xml:space="preserve">Temeljem Rješenje o osiguranju br.Ovr-136/13-2 od 08.ožujka 2013.g. te Prijedloga za osiguranje od 05.03.2013.g., zabilježuje se prethodna mjera predbilježbom prava zaloga na nekretnine Mont-Tubi d.o.o., radi osiguranja novčane tražbine u visini od 82.000,00 Kuna zajedno sa zakonskom zateznom kamatom koja na iznos glavnice od 82.000,00 kn teče od 12.prosinca2012.g. do isplate po stopi propisanoj čl.29.st.2.Zakona o obveznim odnosima(uvećanjem eskontne stope HNB koja je vrijedila zadnjeg dana polugodišta kje je prethodilo tekuće, polugodištu za pet </w:t>
      </w:r>
      <w:r>
        <w:lastRenderedPageBreak/>
        <w:t>postotnih poena) kao i troškova ovog postupka osiguranja u iznosu kojeg odredi sud sa zakonskom zateznom kamatom tekućom od dana donošenja rješenja pa do isplate teče po stopi propisanoj čl.29.st.2.Zakonao obveznim odnosima(uvećanjem eskontne stope HNB koja je vrijedila zadnjeg dana polugodišta koje je prethodilo tekućem polugodištu za pet postotnih poena), u korist: REPUBLIKA HRVATSKA, MINISTARSTVO FINANCIJA , POREZNA UPRAVA, PODRUČNI URED PAZIN;</w:t>
      </w:r>
    </w:p>
    <w:p w:rsidRDefault="00940D5F" w:rsidP="00940D5F" w:rsidR="00940D5F">
      <w:pPr>
        <w:ind w:left="1068"/>
        <w:jc w:val="both"/>
      </w:pPr>
    </w:p>
    <w:p w:rsidRDefault="00940D5F" w:rsidP="00940D5F" w:rsidR="00940D5F">
      <w:pPr>
        <w:ind w:left="1068"/>
        <w:jc w:val="both"/>
      </w:pPr>
      <w:r>
        <w:t>- Zaprimljeno 19.08.2013. broj Z-1898/13</w:t>
      </w:r>
    </w:p>
    <w:p w:rsidRDefault="00940D5F" w:rsidP="00940D5F" w:rsidR="00940D5F">
      <w:pPr>
        <w:ind w:left="1068"/>
        <w:jc w:val="both"/>
      </w:pPr>
      <w:r>
        <w:t xml:space="preserve">Temeljem ovosudnog Rješenja o osiguranju Ovr-136/13 od 19. 08. 2013. sa podneskom predlagateljice osiguranja broj O-DO-199/13 od 14. 08. 2013. zabilježuje se opravdanje predbilježbe prethodne mjere založnog prava upisane u korist Republike Hrvatske, a provedene pod posl. br. Z-579/13;    </w:t>
      </w:r>
    </w:p>
    <w:p w:rsidRDefault="00940D5F" w:rsidP="00940D5F" w:rsidR="00940D5F">
      <w:pPr>
        <w:ind w:left="1068"/>
        <w:jc w:val="both"/>
      </w:pPr>
    </w:p>
    <w:p w:rsidRDefault="00940D5F" w:rsidP="00940D5F" w:rsidR="00940D5F">
      <w:pPr>
        <w:ind w:left="1068"/>
        <w:jc w:val="both"/>
      </w:pPr>
      <w:r>
        <w:t>-Zaprimljeno 03.05.2013. broj Z-1089/13.</w:t>
      </w:r>
    </w:p>
    <w:p w:rsidRDefault="00940D5F" w:rsidP="00940D5F" w:rsidR="00940D5F">
      <w:pPr>
        <w:ind w:left="1068"/>
        <w:jc w:val="both"/>
      </w:pPr>
      <w:r>
        <w:t>Temeljem ovosudnog Rješenja o osiguranju pod posl.br.Ovr-205/13-2 od 02.svibnja 2013.godine, te Prijedloga za osiguranje od 29.travnja 2013.g., uknjižuje se pravo zaloga na nekretnine Mont-Tubi d.o.o.Svetvinčenat,radi osiguranja novčane tražbine u iznosu od 235.081,43 kn (slovima:dvijestotridesetpettisućaosamdesetijednukunuičetrdesettrilipe) zajedno sa zakonskim zateznim kamatama a sve sukladno ovosudnom rješenju br.Ovr-205/13, u korist: REPUBLIKA HRVATSKA, MINISTARSTVO FINANCIJA , POREZNA UPRAVA, PODRUČNI URED PAZIN;</w:t>
      </w:r>
    </w:p>
    <w:p w:rsidRDefault="00940D5F" w:rsidP="00940D5F" w:rsidR="00940D5F">
      <w:pPr>
        <w:ind w:left="1068"/>
        <w:jc w:val="both"/>
      </w:pPr>
    </w:p>
    <w:p w:rsidRDefault="00940D5F" w:rsidP="00940D5F" w:rsidR="00940D5F">
      <w:pPr>
        <w:ind w:left="1068"/>
        <w:jc w:val="both"/>
      </w:pPr>
      <w:r>
        <w:t>- Zaprimljeno 03.05.2013. broj Z-1089/13.</w:t>
      </w:r>
    </w:p>
    <w:p w:rsidRDefault="00940D5F" w:rsidP="00940D5F" w:rsidR="00940D5F">
      <w:pPr>
        <w:ind w:left="1068"/>
        <w:jc w:val="both"/>
      </w:pPr>
      <w:r>
        <w:t xml:space="preserve">Zabilježuje se ovršivost tražbine na navedene nekretnine, a koja zabilježba ima učinak da se ovrha na toj nekretnini smije provesti i prema trećoj osobi koja tu nekretninu kasnije stekne;    </w:t>
      </w:r>
    </w:p>
    <w:p w:rsidRDefault="00940D5F" w:rsidP="00940D5F" w:rsidR="00940D5F">
      <w:pPr>
        <w:ind w:left="1068"/>
        <w:jc w:val="both"/>
      </w:pPr>
      <w:r>
        <w:t xml:space="preserve">   </w:t>
      </w:r>
    </w:p>
    <w:p w:rsidRDefault="00940D5F" w:rsidP="00940D5F" w:rsidR="00940D5F">
      <w:pPr>
        <w:ind w:left="1068"/>
        <w:jc w:val="both"/>
      </w:pPr>
      <w:r>
        <w:t>- Zaprimljeno 20.11.2017.g. pod brojem Z-35029/2017</w:t>
      </w:r>
    </w:p>
    <w:p w:rsidRDefault="00940D5F" w:rsidP="00940D5F" w:rsidR="00940D5F">
      <w:pPr>
        <w:ind w:left="1068"/>
        <w:jc w:val="both"/>
      </w:pPr>
      <w:r>
        <w:t>UKNJIŽBA, ZALOŽNO PRAVO, RJEŠENJE, STALNA SLUŽBA U ROVINJU - ROVIGNO, POSL. BR. OVR-5167/2017-37 17.11.2017, radi osiguranja novčane tražbine u iznosu od 41.014,77 kuna sa zakonskim zateznim kamatama te ostalih troškova i naknada određenim ovosudnim Rješenjem Ovr- 5167/2017 ( ranije Ovr- 2648/2016) za korist REPUBLIKA HRVATSKA, MINISTARSTVO FINANCIJA, POREZNA UPRAVA, OIB: 18683136487;</w:t>
      </w:r>
    </w:p>
    <w:p w:rsidRDefault="00940D5F" w:rsidP="00940D5F" w:rsidR="00940D5F">
      <w:pPr>
        <w:ind w:left="1068"/>
        <w:jc w:val="both"/>
      </w:pPr>
    </w:p>
    <w:p w:rsidRDefault="00940D5F" w:rsidP="00940D5F" w:rsidR="00940D5F">
      <w:pPr>
        <w:ind w:left="1068"/>
        <w:jc w:val="both"/>
      </w:pPr>
      <w:r>
        <w:t>- Zaprimljeno 20.11.2017.g. pod brojem Z-35029/2017</w:t>
      </w:r>
    </w:p>
    <w:p w:rsidRDefault="00940D5F" w:rsidP="00940D5F" w:rsidR="00940D5F">
      <w:pPr>
        <w:ind w:left="1068"/>
        <w:jc w:val="both"/>
      </w:pPr>
      <w:r>
        <w:t>ZABILJEŽBA, OVRŠIVOST TRAŽBINE  na 5.1</w:t>
      </w:r>
      <w:r w:rsidR="00F77E41">
        <w:t>;</w:t>
      </w:r>
      <w:r>
        <w:t xml:space="preserve">  </w:t>
      </w:r>
    </w:p>
    <w:p w:rsidRDefault="00940D5F" w:rsidP="00940D5F" w:rsidR="00940D5F">
      <w:pPr>
        <w:ind w:left="1068"/>
        <w:jc w:val="both"/>
      </w:pPr>
      <w:r>
        <w:t xml:space="preserve">   </w:t>
      </w:r>
    </w:p>
    <w:p w:rsidRDefault="00940D5F" w:rsidP="00940D5F" w:rsidR="00550851">
      <w:pPr>
        <w:ind w:firstLine="708" w:left="360"/>
        <w:jc w:val="both"/>
      </w:pPr>
      <w:r w:rsidRPr="006E49D3">
        <w:t>- zabilježba dosude iz točke V izreke ovog rješenja</w:t>
      </w:r>
      <w:r w:rsidR="00F77E41">
        <w:t>.</w:t>
      </w:r>
    </w:p>
    <w:p w:rsidRDefault="00940D5F" w:rsidP="00550851" w:rsidR="00940D5F">
      <w:pPr>
        <w:ind w:firstLine="708"/>
        <w:jc w:val="both"/>
      </w:pPr>
    </w:p>
    <w:p w:rsidRDefault="00940D5F" w:rsidP="00940D5F" w:rsidR="00F14452">
      <w:pPr>
        <w:numPr>
          <w:ilvl w:val="0"/>
          <w:numId w:val="3"/>
        </w:numPr>
        <w:jc w:val="both"/>
      </w:pPr>
      <w:r>
        <w:t>Na k</w:t>
      </w:r>
      <w:r w:rsidR="00550851">
        <w:t>.č. 202/11 pašnjak i oranica, ukupne površine 2829 m2, upisana u z.k.ul. 7011 k.o. Žminj</w:t>
      </w:r>
      <w:r>
        <w:t>:</w:t>
      </w:r>
    </w:p>
    <w:p w:rsidRDefault="00940D5F" w:rsidP="00940D5F" w:rsidR="00940D5F">
      <w:pPr>
        <w:jc w:val="both"/>
      </w:pPr>
    </w:p>
    <w:p w:rsidRDefault="00940D5F" w:rsidP="00921934" w:rsidR="00940D5F">
      <w:pPr>
        <w:numPr>
          <w:ilvl w:val="0"/>
          <w:numId w:val="4"/>
        </w:numPr>
        <w:jc w:val="both"/>
      </w:pPr>
      <w:r>
        <w:t>Zaprimljeno 27.07.2015. broj Z-1674/15</w:t>
      </w:r>
    </w:p>
    <w:p w:rsidRDefault="00921934" w:rsidP="00940D5F" w:rsidR="00940D5F">
      <w:pPr>
        <w:ind w:firstLine="708"/>
        <w:jc w:val="both"/>
      </w:pPr>
      <w:r>
        <w:t>T</w:t>
      </w:r>
      <w:r w:rsidR="00940D5F">
        <w:t>emeljem Rješenja Trgovačkog suda u Pazinu posl. br. 10 St-39/15-15 od 24. 07. 2015. zabilježuje se da je otvoren stečajni postupak nad društvom Mont-tubi d.o.o. Svetvinčenat, Čabrunići 42/A OIB 94039324077, te je za stečajnog upravitelja imenovana Vlasta Majstorović iz Pule, Koparska 37 OIB 78258328195</w:t>
      </w:r>
      <w:r w:rsidR="00F77E41">
        <w:t>;</w:t>
      </w:r>
      <w:r w:rsidR="00940D5F">
        <w:t xml:space="preserve">   </w:t>
      </w:r>
    </w:p>
    <w:p w:rsidRDefault="00940D5F" w:rsidP="00940D5F" w:rsidR="00940D5F">
      <w:pPr>
        <w:ind w:firstLine="708"/>
        <w:jc w:val="both"/>
      </w:pPr>
      <w:r>
        <w:lastRenderedPageBreak/>
        <w:t xml:space="preserve">   </w:t>
      </w:r>
    </w:p>
    <w:p w:rsidRDefault="00940D5F" w:rsidP="00921934" w:rsidR="00940D5F">
      <w:pPr>
        <w:numPr>
          <w:ilvl w:val="0"/>
          <w:numId w:val="4"/>
        </w:numPr>
        <w:jc w:val="both"/>
      </w:pPr>
      <w:r>
        <w:t>Zaprimljeno 25.01.2018.g. pod brojem Z-2747/2018</w:t>
      </w:r>
    </w:p>
    <w:p w:rsidRDefault="00940D5F" w:rsidP="00940D5F" w:rsidR="00940D5F">
      <w:pPr>
        <w:ind w:firstLine="708"/>
        <w:jc w:val="both"/>
      </w:pPr>
      <w:r>
        <w:t>ZABILJEŽBA, Na temelju odredbe čl. 247. st. 2. Stečajnog zakona (NN 71/2015, 104/2017), zabilježuje se rješenje Trgovačkog suda u Pazinu, posl.br. 10 St-39/2015-98 od 23. siječnja 2018., o prodaji nekretnina stečajnog dužnika MONT-TUBI d.o.o., u stečaju, Č</w:t>
      </w:r>
      <w:r w:rsidR="00F77E41">
        <w:t>abrunići 42/A, OIB: 94039324077;</w:t>
      </w:r>
      <w:r>
        <w:t xml:space="preserve">   </w:t>
      </w:r>
    </w:p>
    <w:p w:rsidRDefault="00940D5F" w:rsidP="00940D5F" w:rsidR="00940D5F">
      <w:pPr>
        <w:ind w:firstLine="708"/>
        <w:jc w:val="both"/>
      </w:pPr>
      <w:r>
        <w:t xml:space="preserve">   </w:t>
      </w:r>
    </w:p>
    <w:p w:rsidRDefault="00940D5F" w:rsidP="00921934" w:rsidR="00940D5F">
      <w:pPr>
        <w:numPr>
          <w:ilvl w:val="0"/>
          <w:numId w:val="4"/>
        </w:numPr>
        <w:jc w:val="both"/>
      </w:pPr>
      <w:r>
        <w:t>Zaprimljeno 28.rujna 2009. br.Z-4500/09.</w:t>
      </w:r>
    </w:p>
    <w:p w:rsidRDefault="00940D5F" w:rsidP="00940D5F" w:rsidR="00940D5F">
      <w:pPr>
        <w:ind w:firstLine="708"/>
        <w:jc w:val="both"/>
      </w:pPr>
    </w:p>
    <w:p w:rsidRDefault="00940D5F" w:rsidP="00940D5F" w:rsidR="00940D5F">
      <w:pPr>
        <w:ind w:firstLine="708"/>
        <w:jc w:val="both"/>
      </w:pPr>
      <w:r>
        <w:t>Sa prijenosom čestice prenaša se iz z.k.ul.6479 k.o.</w:t>
      </w:r>
      <w:r w:rsidR="00896EAE">
        <w:t xml:space="preserve"> </w:t>
      </w:r>
      <w:r>
        <w:t>Žminj,</w:t>
      </w:r>
      <w:r w:rsidR="00896EAE">
        <w:t xml:space="preserve"> </w:t>
      </w:r>
      <w:r>
        <w:t>i slijedeći teret:</w:t>
      </w:r>
    </w:p>
    <w:p w:rsidRDefault="00940D5F" w:rsidP="00940D5F" w:rsidR="00940D5F">
      <w:pPr>
        <w:ind w:firstLine="708"/>
        <w:jc w:val="both"/>
      </w:pPr>
    </w:p>
    <w:p w:rsidRDefault="00940D5F" w:rsidP="00F77E41" w:rsidR="00940D5F">
      <w:pPr>
        <w:numPr>
          <w:ilvl w:val="0"/>
          <w:numId w:val="4"/>
        </w:numPr>
        <w:jc w:val="both"/>
      </w:pPr>
      <w:r>
        <w:t>Zaprimljeno 17.05.2007. broj Z-1835/07.</w:t>
      </w:r>
    </w:p>
    <w:p w:rsidRDefault="00940D5F" w:rsidP="00940D5F" w:rsidR="00F77E41">
      <w:pPr>
        <w:ind w:firstLine="708"/>
        <w:jc w:val="both"/>
      </w:pPr>
      <w:r>
        <w:t>Temeljem Sporazuma radi osiguranja novčane tražbine zasnivanjem založnog prava na nekretninama od 16.</w:t>
      </w:r>
      <w:r w:rsidR="00F77E41">
        <w:t xml:space="preserve"> </w:t>
      </w:r>
      <w:r>
        <w:t>svibnja 2007.g. ovjerenog</w:t>
      </w:r>
      <w:r w:rsidR="00F77E41">
        <w:t xml:space="preserve"> </w:t>
      </w:r>
      <w:r>
        <w:t>kod Jav</w:t>
      </w:r>
      <w:r w:rsidR="00F77E41">
        <w:t>n</w:t>
      </w:r>
      <w:r>
        <w:t>og bilježnika u Puli-Denis Krajcar pod br.OV-8717/07. od 16.05.2007. te ovjerene preslike punomoći od 12.12.2006.g. kod Javnog bilježnika u Koprivnici -</w:t>
      </w:r>
      <w:r w:rsidR="00F77E41">
        <w:t xml:space="preserve"> </w:t>
      </w:r>
      <w:r>
        <w:t>Nikola Bakrač pod br.OV-12009/06. od 14.12.2006. te kod Javnog bilježnika u Puli</w:t>
      </w:r>
      <w:r w:rsidR="00F77E41">
        <w:t xml:space="preserve"> </w:t>
      </w:r>
      <w:r>
        <w:t>-</w:t>
      </w:r>
      <w:r w:rsidR="00F77E41">
        <w:t xml:space="preserve"> </w:t>
      </w:r>
      <w:r>
        <w:t>Nansi Kopić pod br.OV-7793/07. od 11.05.2007.g., uknjižuje se pravo zaloga na nekretnine Općine Žminj i Kresina Dino, za kredit u iznosu od 74.200,00 EUR-a (slovima:sedamdesetčetiritisućedvijestoeura) u kunskoj protuvrijednosti obračunato po tečaju HNB za EUR-o na dan zaključenja ugovora o kreditu, uvećano za kamate i troškove sukladno ugovoru o kreditu a koji je kredit dodijeljen Mont-Tubi d.o.o.</w:t>
      </w:r>
      <w:r w:rsidR="00F77E41">
        <w:t xml:space="preserve"> </w:t>
      </w:r>
      <w:r>
        <w:t>Svetvinčenat, u korist:  PODRAVSKA BANKA D.D. KOPRIVNICA, KOPRIVNICA, OPATIČKA 3</w:t>
      </w:r>
      <w:r w:rsidR="00F77E41">
        <w:t>;</w:t>
      </w:r>
    </w:p>
    <w:p w:rsidRDefault="00F77E41" w:rsidP="00940D5F" w:rsidR="00F77E41">
      <w:pPr>
        <w:ind w:firstLine="708"/>
        <w:jc w:val="both"/>
      </w:pPr>
    </w:p>
    <w:p w:rsidRDefault="00F77E41" w:rsidP="00896EAE" w:rsidR="00940D5F">
      <w:pPr>
        <w:ind w:left="708"/>
        <w:jc w:val="both"/>
      </w:pPr>
      <w:r>
        <w:t xml:space="preserve">- </w:t>
      </w:r>
      <w:r w:rsidR="00940D5F">
        <w:t xml:space="preserve">    Zaprimljeno 17.05.2007. broj Z-1835/07.</w:t>
      </w:r>
    </w:p>
    <w:p w:rsidRDefault="00940D5F" w:rsidP="00F77E41" w:rsidR="00F77E41">
      <w:pPr>
        <w:ind w:firstLine="708"/>
        <w:jc w:val="both"/>
      </w:pPr>
      <w:r>
        <w:t>Zabilježuje se ovršivost tražbine na navedene nekretnine</w:t>
      </w:r>
      <w:r w:rsidR="00F77E41">
        <w:t>;</w:t>
      </w:r>
      <w:r>
        <w:t xml:space="preserve">    </w:t>
      </w:r>
    </w:p>
    <w:p w:rsidRDefault="00F77E41" w:rsidP="00F77E41" w:rsidR="00F77E41">
      <w:pPr>
        <w:ind w:firstLine="708"/>
        <w:jc w:val="both"/>
      </w:pPr>
    </w:p>
    <w:p w:rsidRDefault="00F77E41" w:rsidP="00F77E41" w:rsidR="00940D5F">
      <w:pPr>
        <w:ind w:firstLine="708"/>
        <w:jc w:val="both"/>
      </w:pPr>
      <w:r>
        <w:t xml:space="preserve">-     </w:t>
      </w:r>
      <w:r w:rsidR="00940D5F">
        <w:t>Zaprimljeno 21.01.2019.g. pod brojem Z-881/2019</w:t>
      </w:r>
    </w:p>
    <w:p w:rsidRDefault="00940D5F" w:rsidP="00940D5F" w:rsidR="00F77E41">
      <w:pPr>
        <w:ind w:firstLine="708"/>
        <w:jc w:val="both"/>
      </w:pPr>
      <w:r>
        <w:t>ZABILJEŽBA, ODBIJENI PRIJEDLOG ZA UKNJIŽBU, IZJAVA O PRIJENOSU TRAŽBINE BANKE PREMA KORISNIKU (OVJERENA U UREDU JAVNOG BILJEŽNIKA NIKOLE BAKRAČA U KOPRIVNICI OV-10144/18) 27.12.2018, prijenosa potraživanja, predl</w:t>
      </w:r>
      <w:r w:rsidR="00F77E41">
        <w:t>agatelja Gurla d.o.o. Smoljanci;</w:t>
      </w:r>
    </w:p>
    <w:p w:rsidRDefault="00F77E41" w:rsidP="00940D5F" w:rsidR="00F77E41">
      <w:pPr>
        <w:ind w:firstLine="708"/>
        <w:jc w:val="both"/>
      </w:pPr>
    </w:p>
    <w:p w:rsidRDefault="00F77E41" w:rsidP="00940D5F" w:rsidR="00940D5F">
      <w:pPr>
        <w:ind w:firstLine="708"/>
        <w:jc w:val="both"/>
      </w:pPr>
      <w:r>
        <w:t xml:space="preserve">-  </w:t>
      </w:r>
      <w:r w:rsidR="00940D5F">
        <w:t>Zaprimljeno 25.01.2019.g. pod brojem Z-1178/2019</w:t>
      </w:r>
    </w:p>
    <w:p w:rsidRDefault="00940D5F" w:rsidP="00940D5F" w:rsidR="00940D5F">
      <w:pPr>
        <w:ind w:firstLine="708"/>
        <w:jc w:val="both"/>
      </w:pPr>
      <w:r>
        <w:t>Prvenstveni red upisa: Z-4500/2009</w:t>
      </w:r>
    </w:p>
    <w:p w:rsidRDefault="00940D5F" w:rsidP="00940D5F" w:rsidR="00940D5F">
      <w:pPr>
        <w:ind w:firstLine="708"/>
        <w:jc w:val="both"/>
      </w:pPr>
      <w:r>
        <w:t>UKNJIŽBA, USTUPANJE ZALOŽNOG PRAVA, IZJAVA, OVJERENA KOD JAVNOG BILJEŽNIKA DENISA KRAJCARA U PULI, OV-633/2019 24.01.2018, IZJAVA O PRIJENOSU TRAŽBINE BANKE PREMA KORISNIKU (OVJERENA U UREDU JAVNOG BILJEŽNIKA NIKOLE BAKRAČA U KOPRIVNICI OV-10144/2018) 27.12.2018, za hipoteku upisanu pod posl. br. Z-1835/07, radi osiguranja novčane tražbine u visini od 136.547,85 kn uvećano za zakonske zatezne kamate tekuće od 24. 07. 2015. do isplate i troškove sa imena dosadašnjeg hipotekarnog vjerovnika PODRAVSKA BANKA d.d., OIB: 97326283154, iz Opatička ulica 3, 48000 Koprivnica u istom prvenstvenom redu kao i upis proveden pod posl. br. Z-1835/07, u korist: GURLA  D.O.O., OIB: 81362681736, SMOLJANCI 1A, SMOLJANCI 52342 SVETVINČENAT</w:t>
      </w:r>
      <w:r w:rsidR="00F77E41">
        <w:t>;</w:t>
      </w:r>
      <w:r>
        <w:t xml:space="preserve">    </w:t>
      </w:r>
    </w:p>
    <w:p w:rsidRDefault="00940D5F" w:rsidP="00940D5F" w:rsidR="00940D5F">
      <w:pPr>
        <w:ind w:firstLine="708"/>
        <w:jc w:val="both"/>
      </w:pPr>
      <w:r>
        <w:t xml:space="preserve">   </w:t>
      </w:r>
    </w:p>
    <w:p w:rsidRDefault="00F77E41" w:rsidP="00940D5F" w:rsidR="00940D5F">
      <w:pPr>
        <w:ind w:firstLine="708"/>
        <w:jc w:val="both"/>
      </w:pPr>
      <w:r>
        <w:t xml:space="preserve">-  </w:t>
      </w:r>
      <w:r w:rsidR="00940D5F">
        <w:t>Zaprimljeno 08.03.2013. broj Z-579/13.</w:t>
      </w:r>
    </w:p>
    <w:p w:rsidRDefault="00940D5F" w:rsidP="00940D5F" w:rsidR="00F77E41">
      <w:pPr>
        <w:ind w:firstLine="708"/>
        <w:jc w:val="both"/>
      </w:pPr>
      <w:r>
        <w:t>Temeljem Rješenje o osiguranju br.Ovr-136/13-2 od 08.ožujka 2013.g. te Prijedloga za osiguranje od 05.03.2013.g., zabilježuje se prethodna mjera predbilježbom prava</w:t>
      </w:r>
      <w:r w:rsidR="00F77E41">
        <w:t xml:space="preserve"> </w:t>
      </w:r>
      <w:r>
        <w:t xml:space="preserve">zaloga na nekretnine Mont-Tubi d.o.o., radi osiguranja novčane tražbine u visini od 82.000,00 Kuna zajedno sa zakonskom zateznom kamatom koja na iznos glavnice od 82.000,00 kn teče od </w:t>
      </w:r>
      <w:r>
        <w:lastRenderedPageBreak/>
        <w:t>12.prosinca2012.g. do isplate po stopi propisanoj čl.29.st.2.Zakona o obveznim odnosima(uvećanjem eskontne stope HNB koja je vrijedila zadnjeg dana polugodišta kje je prethodilo tekuće, polugodištu za pet postotnih poena) kao i troškova ovog postupka osiguranja u iznosu kojeg odredi sud sa zakonskom zateznom kamatom tekućom od dana donošenja rješenja pa do isplate teče po stopi propisanoj čl.29.st.2.Zakonao obveznim odnosima(uvećanjem eskontne stope HNB koja je vrijedila zadnjeg dana polugodišta koje je prethodilo tekućem polugodištu za pet postotnih poena), u korist: REPUBLIKA HRVATSKA, MINISTARSTVO FINANCIJA , POREZNA UPRAVA, PODRUČNI URED PAZIN</w:t>
      </w:r>
      <w:r w:rsidR="00F77E41">
        <w:t>;</w:t>
      </w:r>
    </w:p>
    <w:p w:rsidRDefault="00F77E41" w:rsidP="00940D5F" w:rsidR="00F77E41">
      <w:pPr>
        <w:ind w:firstLine="708"/>
        <w:jc w:val="both"/>
      </w:pPr>
    </w:p>
    <w:p w:rsidRDefault="00F77E41" w:rsidP="00940D5F" w:rsidR="00940D5F">
      <w:pPr>
        <w:ind w:firstLine="708"/>
        <w:jc w:val="both"/>
      </w:pPr>
      <w:r>
        <w:t xml:space="preserve">- </w:t>
      </w:r>
      <w:r w:rsidR="00940D5F">
        <w:t>Zaprimljeno 19.08.2013. broj Z-1898/13</w:t>
      </w:r>
    </w:p>
    <w:p w:rsidRDefault="00940D5F" w:rsidP="00940D5F" w:rsidR="00F77E41">
      <w:pPr>
        <w:ind w:firstLine="708"/>
        <w:jc w:val="both"/>
      </w:pPr>
      <w:r>
        <w:t>Temeljem ovosudnog Rješenja o osiguranju Ovr-136/13 od 19. 08. 2013. sa podneskom predlagateljice osiguranja broj O-DO-199/13 od 14. 08. 2013. zabilježuje se opravdanje predbilježbe prethodne mjere založnog prava upisane u korist Republike Hrvatske, a provedene pod posl. br. Z-579/13</w:t>
      </w:r>
      <w:r w:rsidR="00F77E41">
        <w:t>;</w:t>
      </w:r>
    </w:p>
    <w:p w:rsidRDefault="00F77E41" w:rsidP="00940D5F" w:rsidR="00F77E41">
      <w:pPr>
        <w:ind w:firstLine="708"/>
        <w:jc w:val="both"/>
      </w:pPr>
    </w:p>
    <w:p w:rsidRDefault="00F77E41" w:rsidP="00940D5F" w:rsidR="00940D5F">
      <w:pPr>
        <w:ind w:firstLine="708"/>
        <w:jc w:val="both"/>
      </w:pPr>
      <w:r>
        <w:t>-</w:t>
      </w:r>
      <w:r w:rsidR="00940D5F">
        <w:t xml:space="preserve"> Zaprimljeno 03.05.2013. broj Z-1089/13.</w:t>
      </w:r>
    </w:p>
    <w:p w:rsidRDefault="00940D5F" w:rsidP="00940D5F" w:rsidR="00F77E41">
      <w:pPr>
        <w:ind w:firstLine="708"/>
        <w:jc w:val="both"/>
      </w:pPr>
      <w:r>
        <w:t>Temeljem ovosudnog Rješenja o osiguranju pod posl.br.Ovr-205/13-2 od 02.svibnja 2013.godine, te Prijedloga za osiguranje od 29.travnja 2013.g., uknjižuje se pravo zaloga na nekretnine Mont-Tubi d.o.o.</w:t>
      </w:r>
      <w:r w:rsidR="00F77E41">
        <w:t xml:space="preserve"> </w:t>
      </w:r>
      <w:r>
        <w:t>Svetvinčenat,</w:t>
      </w:r>
      <w:r w:rsidR="00F77E41">
        <w:t xml:space="preserve"> </w:t>
      </w:r>
      <w:r>
        <w:t>radi osiguranja novčane tražbine u iznosu od 235.081,43 kn (slovima:dvijestotridesetpettisućaosamdesetijednukunuičetrdesettrilipe) zajedno sa zakonskim zateznim kamatama a sve sukladno ovosudnom rješenju br.Ovr-205/13, u korist:</w:t>
      </w:r>
      <w:r w:rsidR="00F77E41">
        <w:t xml:space="preserve"> </w:t>
      </w:r>
      <w:r>
        <w:t>REPUBLIKA HRVATSKA, MINISTARSTVO FINANCIJA , POREZNA UPRAVA, PODRUČNI URED PAZIN</w:t>
      </w:r>
      <w:r w:rsidR="00F77E41">
        <w:t>;</w:t>
      </w:r>
    </w:p>
    <w:p w:rsidRDefault="00F77E41" w:rsidP="00940D5F" w:rsidR="00F77E41">
      <w:pPr>
        <w:ind w:firstLine="708"/>
        <w:jc w:val="both"/>
      </w:pPr>
    </w:p>
    <w:p w:rsidRDefault="00F77E41" w:rsidP="00940D5F" w:rsidR="00940D5F">
      <w:pPr>
        <w:ind w:firstLine="708"/>
        <w:jc w:val="both"/>
      </w:pPr>
      <w:r>
        <w:t xml:space="preserve">- </w:t>
      </w:r>
      <w:r w:rsidR="00940D5F">
        <w:t>Zaprimljeno 03.05.2013. broj Z-1089/13.</w:t>
      </w:r>
    </w:p>
    <w:p w:rsidRDefault="00940D5F" w:rsidP="00940D5F" w:rsidR="00F77E41">
      <w:pPr>
        <w:ind w:firstLine="708"/>
        <w:jc w:val="both"/>
      </w:pPr>
      <w:r>
        <w:t>Zabilježuje se ovršivost tražbine na navedene nekretnine, a koja zabilježba ima učinak da se ovrha na toj nekretnini smije provesti i prema trećoj osobi ko</w:t>
      </w:r>
      <w:r w:rsidR="00F77E41">
        <w:t>ja tu nekretninu kasnije stekne;</w:t>
      </w:r>
    </w:p>
    <w:p w:rsidRDefault="00F77E41" w:rsidP="00940D5F" w:rsidR="00F77E41">
      <w:pPr>
        <w:ind w:firstLine="708"/>
        <w:jc w:val="both"/>
      </w:pPr>
    </w:p>
    <w:p w:rsidRDefault="00F77E41" w:rsidP="00940D5F" w:rsidR="00940D5F">
      <w:pPr>
        <w:ind w:firstLine="708"/>
        <w:jc w:val="both"/>
      </w:pPr>
      <w:r>
        <w:t xml:space="preserve">- </w:t>
      </w:r>
      <w:r w:rsidR="00940D5F">
        <w:t>Zaprimljeno 24.10.2016.g. pod brojem Z-30349/2016</w:t>
      </w:r>
    </w:p>
    <w:p w:rsidRDefault="00940D5F" w:rsidP="00940D5F" w:rsidR="00940D5F">
      <w:pPr>
        <w:ind w:firstLine="708"/>
        <w:jc w:val="both"/>
      </w:pPr>
      <w:r>
        <w:t>ZABILJEŽBA, ODBIJENI PRIJEDLOG ZA UKNJIŽBU, radi prijenosa potraživanja sa imena Podravske banke d.d. koje je pravo upisano pod Z 1835/07 za k</w:t>
      </w:r>
      <w:r w:rsidR="00F77E41">
        <w:t>orist Gurla d.o.o. Smoljanci 1a;</w:t>
      </w:r>
      <w:r>
        <w:t xml:space="preserve">    </w:t>
      </w:r>
    </w:p>
    <w:p w:rsidRDefault="00940D5F" w:rsidP="00940D5F" w:rsidR="00940D5F">
      <w:pPr>
        <w:ind w:firstLine="708"/>
        <w:jc w:val="both"/>
      </w:pPr>
      <w:r>
        <w:t xml:space="preserve">   </w:t>
      </w:r>
    </w:p>
    <w:p w:rsidRDefault="00F77E41" w:rsidP="00940D5F" w:rsidR="00940D5F">
      <w:pPr>
        <w:ind w:firstLine="708"/>
        <w:jc w:val="both"/>
      </w:pPr>
      <w:r>
        <w:t xml:space="preserve">- </w:t>
      </w:r>
      <w:r w:rsidR="00940D5F">
        <w:t>Zaprimljeno 20.11.2017.g. pod brojem Z-35029/2017</w:t>
      </w:r>
    </w:p>
    <w:p w:rsidRDefault="00940D5F" w:rsidP="00940D5F" w:rsidR="00F31269">
      <w:pPr>
        <w:ind w:firstLine="708"/>
        <w:jc w:val="both"/>
      </w:pPr>
      <w:r>
        <w:t>UKNJIŽBA, ZALOŽNO PRAVO, RJEŠENJE, STALNA SLUŽBA U ROVINJU - ROVIGNO, POSL. BR. OVR-5167/2017-37 17.11.2017, radi osiguranja novčane tražbine u iznosu od 41.014,77 kuna sa zakonskim zateznim kamatama te ostalih troškova i naknada određenim ovosudnim Rješenjem Ovr- 5167/2017 ( ranije Ovr- 2648/2016) za korist   REPUBLIKA HRVATSKA, MINISTARSTVO FINANCIJA, POREZNA UPRAVA, OIB: 18683136487</w:t>
      </w:r>
      <w:r w:rsidR="00F31269">
        <w:t>;</w:t>
      </w:r>
    </w:p>
    <w:p w:rsidRDefault="00F31269" w:rsidP="00940D5F" w:rsidR="00F31269">
      <w:pPr>
        <w:ind w:firstLine="708"/>
        <w:jc w:val="both"/>
      </w:pPr>
    </w:p>
    <w:p w:rsidRDefault="00F31269" w:rsidP="00940D5F" w:rsidR="00940D5F">
      <w:pPr>
        <w:ind w:firstLine="708"/>
        <w:jc w:val="both"/>
      </w:pPr>
      <w:r>
        <w:t xml:space="preserve">- </w:t>
      </w:r>
      <w:r w:rsidR="00940D5F">
        <w:t>Zaprimljeno 20.11.2017.g. pod brojem Z-35029/2017</w:t>
      </w:r>
    </w:p>
    <w:p w:rsidRDefault="00940D5F" w:rsidP="00940D5F" w:rsidR="00940D5F">
      <w:pPr>
        <w:ind w:firstLine="708"/>
        <w:jc w:val="both"/>
      </w:pPr>
      <w:r>
        <w:t>ZABILJEŽBA, OVRŠIVOST TRAŽBINE  na 7.1</w:t>
      </w:r>
      <w:r w:rsidR="00F31269">
        <w:t>;</w:t>
      </w:r>
      <w:r>
        <w:t xml:space="preserve">  </w:t>
      </w:r>
    </w:p>
    <w:p w:rsidRDefault="00940D5F" w:rsidP="00940D5F" w:rsidR="00940D5F">
      <w:pPr>
        <w:ind w:firstLine="708"/>
        <w:jc w:val="both"/>
      </w:pPr>
      <w:r>
        <w:t xml:space="preserve">   </w:t>
      </w:r>
    </w:p>
    <w:p w:rsidRDefault="00F31269" w:rsidP="00940D5F" w:rsidR="00940D5F">
      <w:pPr>
        <w:ind w:firstLine="708"/>
        <w:jc w:val="both"/>
      </w:pPr>
      <w:r>
        <w:t xml:space="preserve">- </w:t>
      </w:r>
      <w:r w:rsidR="00940D5F">
        <w:t>Zaprimljeno 31.01.2018.g. pod brojem Z-3407/2018</w:t>
      </w:r>
    </w:p>
    <w:p w:rsidRDefault="00940D5F" w:rsidP="00940D5F" w:rsidR="00F14452">
      <w:pPr>
        <w:ind w:firstLine="708"/>
        <w:jc w:val="both"/>
      </w:pPr>
      <w:r>
        <w:t>ZABILJEŽBA, ODBIJENI PRIJEDLOG ZA UKNJIŽBU, ustupa založnog prava sa imena Podravske banke d.d. za korist Grula d.o.o.</w:t>
      </w:r>
      <w:r w:rsidR="00F31269">
        <w:t>;</w:t>
      </w:r>
    </w:p>
    <w:p w:rsidRDefault="000E53E3" w:rsidP="00535A79" w:rsidR="00164A9E" w:rsidRPr="006E49D3">
      <w:pPr>
        <w:ind w:firstLine="708"/>
        <w:jc w:val="both"/>
      </w:pPr>
      <w:r w:rsidRPr="006E49D3">
        <w:t>- zabilježb</w:t>
      </w:r>
      <w:r w:rsidR="00385DCE" w:rsidRPr="006E49D3">
        <w:t>a</w:t>
      </w:r>
      <w:r w:rsidRPr="006E49D3">
        <w:t xml:space="preserve"> dosude iz točke V izreke ovog rješenja.</w:t>
      </w:r>
    </w:p>
    <w:p w:rsidRDefault="00063448" w:rsidP="004E7232" w:rsidR="00063448" w:rsidRPr="006E49D3">
      <w:pPr>
        <w:ind w:firstLine="708"/>
        <w:jc w:val="both"/>
      </w:pPr>
    </w:p>
    <w:p w:rsidRDefault="009A50C3" w:rsidP="00C01FDE" w:rsidR="00C01FDE" w:rsidRPr="006E49D3">
      <w:pPr>
        <w:ind w:firstLine="708"/>
        <w:jc w:val="both"/>
      </w:pPr>
      <w:r w:rsidRPr="006E49D3">
        <w:lastRenderedPageBreak/>
        <w:t>IV</w:t>
      </w:r>
      <w:r w:rsidRPr="006E49D3">
        <w:tab/>
        <w:t>Nekretnin</w:t>
      </w:r>
      <w:r w:rsidR="00F31269">
        <w:t>e</w:t>
      </w:r>
      <w:r w:rsidR="00C01FDE" w:rsidRPr="006E49D3">
        <w:t xml:space="preserve"> iz točke I izreke ovog rješenja predati će se </w:t>
      </w:r>
      <w:r w:rsidR="00B551F5" w:rsidRPr="006E49D3">
        <w:t xml:space="preserve">kupcu </w:t>
      </w:r>
      <w:r w:rsidR="008F242A" w:rsidRPr="008F242A">
        <w:t>Muhamedu Mahmutoviću iz Rijeke, Milice Jadranić 36 D, OIB 72855552905</w:t>
      </w:r>
      <w:r w:rsidR="00366257" w:rsidRPr="006E49D3">
        <w:t xml:space="preserve">, </w:t>
      </w:r>
      <w:r w:rsidR="00C01FDE" w:rsidRPr="006E49D3">
        <w:t xml:space="preserve">nakon što on uplati iznos iz točke II izreke ovog rješenja i nakon što ovo rješenje postane pravomoćno. </w:t>
      </w:r>
    </w:p>
    <w:p w:rsidRDefault="00C01FDE" w:rsidP="00C01FDE" w:rsidR="00C01FDE" w:rsidRPr="006E49D3">
      <w:pPr>
        <w:jc w:val="both"/>
      </w:pPr>
    </w:p>
    <w:p w:rsidRDefault="00C01FDE" w:rsidP="008F242A" w:rsidR="004A68B4" w:rsidRPr="006E49D3">
      <w:pPr>
        <w:ind w:firstLine="708"/>
        <w:jc w:val="both"/>
      </w:pPr>
      <w:r w:rsidRPr="006E49D3">
        <w:t>V</w:t>
      </w:r>
      <w:r w:rsidRPr="006E49D3">
        <w:tab/>
        <w:t>Nalaže se Općinsko</w:t>
      </w:r>
      <w:r w:rsidR="00866548" w:rsidRPr="006E49D3">
        <w:t>m</w:t>
      </w:r>
      <w:r w:rsidRPr="006E49D3">
        <w:t xml:space="preserve"> sud</w:t>
      </w:r>
      <w:r w:rsidR="00866548" w:rsidRPr="006E49D3">
        <w:t>u</w:t>
      </w:r>
      <w:r w:rsidRPr="006E49D3">
        <w:t xml:space="preserve"> u </w:t>
      </w:r>
      <w:r w:rsidR="00F80603" w:rsidRPr="006E49D3">
        <w:t>P</w:t>
      </w:r>
      <w:r w:rsidR="00F31269">
        <w:t>uli</w:t>
      </w:r>
      <w:r w:rsidR="00866548" w:rsidRPr="006E49D3">
        <w:t>, zemljišnoknjižnom odjelu</w:t>
      </w:r>
      <w:r w:rsidR="0014549A">
        <w:t xml:space="preserve"> </w:t>
      </w:r>
      <w:r w:rsidR="00F31269">
        <w:t>Rovinj</w:t>
      </w:r>
      <w:r w:rsidR="00866548" w:rsidRPr="006E49D3">
        <w:t xml:space="preserve">, </w:t>
      </w:r>
      <w:r w:rsidRPr="006E49D3">
        <w:t>da u zemljišnoj knjizi upiše</w:t>
      </w:r>
      <w:r w:rsidR="00905566" w:rsidRPr="006E49D3">
        <w:t xml:space="preserve"> zabilježbu dosude na nekretnin</w:t>
      </w:r>
      <w:r w:rsidR="000F4CAE">
        <w:t>i</w:t>
      </w:r>
      <w:r w:rsidRPr="006E49D3">
        <w:t xml:space="preserve"> iz točke I izreke ovog rješenja.</w:t>
      </w:r>
    </w:p>
    <w:p w:rsidRDefault="00D366CF" w:rsidP="00FA68E8" w:rsidR="00D366CF" w:rsidRPr="006E49D3">
      <w:pPr>
        <w:ind w:firstLine="708"/>
        <w:jc w:val="both"/>
      </w:pPr>
    </w:p>
    <w:p w:rsidRDefault="00D366CF" w:rsidP="00FA68E8" w:rsidR="00D366CF" w:rsidRPr="006E49D3">
      <w:pPr>
        <w:ind w:firstLine="708"/>
        <w:jc w:val="both"/>
      </w:pPr>
      <w:r w:rsidRPr="006E49D3">
        <w:t>VI</w:t>
      </w:r>
      <w:r w:rsidRPr="006E49D3">
        <w:tab/>
        <w:t xml:space="preserve">Nalaže se stečajnom upravitelju </w:t>
      </w:r>
      <w:r w:rsidR="00F31269" w:rsidRPr="00F31269">
        <w:t>Vlast</w:t>
      </w:r>
      <w:r w:rsidR="00F31269">
        <w:t>i</w:t>
      </w:r>
      <w:r w:rsidR="00F31269" w:rsidRPr="00F31269">
        <w:t xml:space="preserve"> Majstorović iz Pule, Koparska 37</w:t>
      </w:r>
      <w:r w:rsidR="0075214C">
        <w:t>,</w:t>
      </w:r>
      <w:r w:rsidR="00F6162E" w:rsidRPr="006E49D3">
        <w:t xml:space="preserve"> </w:t>
      </w:r>
      <w:r w:rsidRPr="006E49D3">
        <w:t>da u roku od osam dana od dana pravomoćnosti ovog rješenja dostavi sudu obračun troškova unovčenja nekretnine (čl. 254. Stečajnog zakona).</w:t>
      </w:r>
    </w:p>
    <w:p w:rsidRDefault="00972714" w:rsidP="00972714" w:rsidR="00972714" w:rsidRPr="006E49D3"/>
    <w:p w:rsidRDefault="00972714" w:rsidP="00972714" w:rsidR="00972714" w:rsidRPr="006E49D3">
      <w:pPr>
        <w:jc w:val="center"/>
      </w:pPr>
      <w:r w:rsidRPr="006E49D3">
        <w:t>Obrazloženje</w:t>
      </w:r>
    </w:p>
    <w:p w:rsidRDefault="00D262FD" w:rsidP="000F4CAE" w:rsidR="00D262FD">
      <w:pPr>
        <w:ind w:firstLine="708"/>
        <w:jc w:val="both"/>
      </w:pPr>
    </w:p>
    <w:p w:rsidRDefault="004A68B4" w:rsidP="000F4CAE" w:rsidR="000F4CAE">
      <w:pPr>
        <w:ind w:firstLine="708"/>
        <w:jc w:val="both"/>
      </w:pPr>
      <w:r w:rsidRPr="006E49D3">
        <w:t xml:space="preserve">Ovosudnim </w:t>
      </w:r>
      <w:r w:rsidR="00C87380">
        <w:rPr>
          <w:color w:val="000000"/>
        </w:rPr>
        <w:t>zaključkom o prodaji posl.br.</w:t>
      </w:r>
      <w:r w:rsidR="00C87380" w:rsidRPr="00C87380">
        <w:rPr>
          <w:color w:val="000000"/>
        </w:rPr>
        <w:t xml:space="preserve"> </w:t>
      </w:r>
      <w:r w:rsidR="00D262FD" w:rsidRPr="00D262FD">
        <w:rPr>
          <w:color w:val="000000"/>
        </w:rPr>
        <w:t>St-39/2015-103</w:t>
      </w:r>
      <w:r w:rsidR="00D262FD">
        <w:rPr>
          <w:color w:val="000000"/>
        </w:rPr>
        <w:t xml:space="preserve"> </w:t>
      </w:r>
      <w:r w:rsidR="00C01FDE" w:rsidRPr="006E49D3">
        <w:rPr>
          <w:color w:val="000000"/>
        </w:rPr>
        <w:t xml:space="preserve">od </w:t>
      </w:r>
      <w:r w:rsidR="00D262FD" w:rsidRPr="00D262FD">
        <w:t>6. ožujka 2018.</w:t>
      </w:r>
      <w:r w:rsidR="00251457" w:rsidRPr="00D262FD">
        <w:t>,</w:t>
      </w:r>
      <w:r w:rsidR="00251457" w:rsidRPr="006E49D3">
        <w:rPr>
          <w:color w:val="000000"/>
        </w:rPr>
        <w:t xml:space="preserve"> na temelju odredbe čl. 247. st. 3. Stečajnog zakona (dalje: SZ), </w:t>
      </w:r>
      <w:r w:rsidR="00C01FDE" w:rsidRPr="006E49D3">
        <w:rPr>
          <w:color w:val="000000"/>
        </w:rPr>
        <w:t>od</w:t>
      </w:r>
      <w:r w:rsidR="00251457" w:rsidRPr="006E49D3">
        <w:rPr>
          <w:color w:val="000000"/>
        </w:rPr>
        <w:t>lučeno je kako slijedi:</w:t>
      </w:r>
    </w:p>
    <w:p w:rsidRDefault="000F4CAE" w:rsidP="00D262FD" w:rsidR="00D262FD">
      <w:pPr>
        <w:jc w:val="both"/>
      </w:pPr>
      <w:r>
        <w:tab/>
        <w:t>„</w:t>
      </w:r>
      <w:r w:rsidR="00D262FD">
        <w:t>I.</w:t>
      </w:r>
      <w:r w:rsidR="00D262FD">
        <w:tab/>
        <w:t>Utvrđuje se da vrijednost nekretnina stečajnog dužnika, označenih kao:</w:t>
      </w:r>
    </w:p>
    <w:p w:rsidRDefault="00D262FD" w:rsidP="00D262FD" w:rsidR="00D262FD">
      <w:pPr>
        <w:jc w:val="both"/>
      </w:pPr>
      <w:r>
        <w:tab/>
        <w:t xml:space="preserve">-  k.č. 204/3 pašnjak površine 458 m2, upisana u z.k.ul. 7010 k.o. Žminj, i </w:t>
      </w:r>
    </w:p>
    <w:p w:rsidRDefault="00D262FD" w:rsidP="00D262FD" w:rsidR="00D262FD">
      <w:pPr>
        <w:jc w:val="both"/>
      </w:pPr>
      <w:r>
        <w:tab/>
        <w:t xml:space="preserve">- k.č. 202/11 pašnjak i oranica, ukupne površine 2829 m2, upisana u z.k.ul. 7011 k.o. Žminj, </w:t>
      </w:r>
    </w:p>
    <w:p w:rsidRDefault="00D262FD" w:rsidP="00D262FD" w:rsidR="00D262FD">
      <w:pPr>
        <w:jc w:val="both"/>
      </w:pPr>
      <w:r>
        <w:tab/>
        <w:t>iznosi 986.100,00 kn.</w:t>
      </w:r>
    </w:p>
    <w:p w:rsidRDefault="00D262FD" w:rsidP="00D262FD" w:rsidR="00D262FD">
      <w:pPr>
        <w:jc w:val="both"/>
      </w:pPr>
      <w:r>
        <w:tab/>
        <w:t>II.</w:t>
      </w:r>
      <w:r>
        <w:tab/>
        <w:t>Prodaju nekretnina iz točke I. ovog zaključka provodi Financijska agencija elektroničkom javnom dražbom uz odgovarajuću primjenu pravila ovršnoga postupka o ovrsi na nekretnini.</w:t>
      </w:r>
    </w:p>
    <w:p w:rsidRDefault="00D262FD" w:rsidP="00D262FD" w:rsidR="00D262FD">
      <w:pPr>
        <w:jc w:val="both"/>
      </w:pPr>
      <w:r>
        <w:tab/>
        <w:t>III.</w:t>
      </w:r>
      <w:r>
        <w:tab/>
        <w:t>Uvjeti prodaje:</w:t>
      </w:r>
    </w:p>
    <w:p w:rsidRDefault="00D262FD" w:rsidP="00D262FD" w:rsidR="00D262FD">
      <w:pPr>
        <w:jc w:val="both"/>
      </w:pPr>
      <w:r>
        <w:tab/>
        <w:t>- prodaju se nekretnine, k.č. 204/3 pašnjak površine 458 m2, upisana u z.k.ul. 7010 k.o. Žminj, i k.č. 202/11 pašnjak i oranica, ukupne površine 2829 m2, upisana u z.k.ul. 7011 k.o. Žminj;</w:t>
      </w:r>
      <w:r>
        <w:tab/>
      </w:r>
    </w:p>
    <w:p w:rsidRDefault="00D262FD" w:rsidP="00D262FD" w:rsidR="00D262FD">
      <w:pPr>
        <w:jc w:val="both"/>
      </w:pPr>
      <w:r>
        <w:tab/>
        <w:t>- utvrđena vrijednost nekretnina označene pod točkom I. zaključka iznosi 986.100,00 kn;</w:t>
      </w:r>
    </w:p>
    <w:p w:rsidRDefault="00D262FD" w:rsidP="00D262FD" w:rsidR="00D262FD">
      <w:pPr>
        <w:jc w:val="both"/>
      </w:pPr>
      <w:r>
        <w:tab/>
        <w:t>- nekretnina se ne može prodati:</w:t>
      </w:r>
      <w:r>
        <w:tab/>
      </w:r>
    </w:p>
    <w:p w:rsidRDefault="00D262FD" w:rsidP="00D262FD" w:rsidR="00D262FD">
      <w:pPr>
        <w:jc w:val="both"/>
      </w:pPr>
      <w:r>
        <w:tab/>
        <w:t xml:space="preserve">- na prvoj dražbi ispod iznosa od 739.575,00 kn, odnosno ispod tri četvrtine utvrđene vrijednosti nekretnine,  </w:t>
      </w:r>
    </w:p>
    <w:p w:rsidRDefault="00D262FD" w:rsidP="00D262FD" w:rsidR="00D262FD">
      <w:pPr>
        <w:jc w:val="both"/>
      </w:pPr>
      <w:r>
        <w:tab/>
        <w:t>- na drugoj dražbi ispod iznosa od 493.050,00 kn, odnosno ispod jedne polovine utvrđene vrijednosti nekretnine,</w:t>
      </w:r>
    </w:p>
    <w:p w:rsidRDefault="00D262FD" w:rsidP="00D262FD" w:rsidR="00D262FD">
      <w:pPr>
        <w:jc w:val="both"/>
      </w:pPr>
      <w:r>
        <w:t xml:space="preserve">  </w:t>
      </w:r>
      <w:r>
        <w:tab/>
        <w:t xml:space="preserve">- na trećoj dražbi ispod iznosa od 246.525,00 kn, odnosno ispod jedne četvrtine utvrđene vrijednosti nekretnine, </w:t>
      </w:r>
    </w:p>
    <w:p w:rsidRDefault="00D262FD" w:rsidP="00D262FD" w:rsidR="00D262FD">
      <w:pPr>
        <w:jc w:val="both"/>
      </w:pPr>
      <w:r>
        <w:tab/>
        <w:t>- na četvrtoj dražbi nekretnina se prodaje po početnoj cijeni od 1,00 kn;</w:t>
      </w:r>
    </w:p>
    <w:p w:rsidRDefault="00D262FD" w:rsidP="00D262FD" w:rsidR="00D262FD">
      <w:pPr>
        <w:jc w:val="both"/>
      </w:pPr>
      <w:r>
        <w:tab/>
        <w:t>- poreze i prireze snosit će kupac;</w:t>
      </w:r>
    </w:p>
    <w:p w:rsidRDefault="00D262FD" w:rsidP="00D262FD" w:rsidR="00D262FD">
      <w:pPr>
        <w:jc w:val="both"/>
      </w:pPr>
      <w:r>
        <w:tab/>
        <w:t xml:space="preserve">- kupac je dužan uplatiti kupovninu na poseban račun Agencije otvoren za tu namjenu u roku od 30 dana od dana pravomoćnosti rješenja o dosudi. Ako kupac u tom roku ne položi kupovninu sud će rješenjem oglasiti prodaju nevažećom i odrediti novu prodaju. Iz položene jamčevine namirit će se troškovi nove prodaje i naknaditi razlika između kupovnine postignute na prijašnjoj i novoj prodaji. O tome odluku donosi sud i dostavlja je Agenciji radi prijenosa novčanih sredstava; </w:t>
      </w:r>
    </w:p>
    <w:p w:rsidRDefault="00D262FD" w:rsidP="00D262FD" w:rsidR="00D262FD">
      <w:pPr>
        <w:jc w:val="both"/>
      </w:pPr>
      <w:r>
        <w:tab/>
        <w:t xml:space="preserve">- kao kupci na javnoj dražbi mogu sudjelovati osobe koje su prethodno uplatile jamčevinu na poseban račun Agencije, u iznosu, roku i na način utvrđen u pozivu na sudjelovanje, najkasnije zadnjeg dana objave poziva na sudjelovanje; </w:t>
      </w:r>
    </w:p>
    <w:p w:rsidRDefault="00D262FD" w:rsidP="00D262FD" w:rsidR="00D262FD">
      <w:pPr>
        <w:jc w:val="both"/>
      </w:pPr>
      <w:r>
        <w:tab/>
        <w:t>- ponuditeljima čija ponuda ne bude prihvaćena, Agencija će vratiti jamčevinu na temelju naloga suda za prijenos novčanih sredstava;</w:t>
      </w:r>
    </w:p>
    <w:p w:rsidRDefault="00D262FD" w:rsidP="00D262FD" w:rsidR="00251457">
      <w:pPr>
        <w:jc w:val="both"/>
      </w:pPr>
      <w:r>
        <w:lastRenderedPageBreak/>
        <w:tab/>
        <w:t>- u pozivu za sudjelovanje na elektroničkoj javnoj dražbi biti će određen datum i vrijeme početka i završetka elektroničke javne dražbe i drugi potrebni podaci.</w:t>
      </w:r>
      <w:r w:rsidR="00251457" w:rsidRPr="006E49D3">
        <w:t>“.</w:t>
      </w:r>
    </w:p>
    <w:p w:rsidRDefault="00D262FD" w:rsidP="00251457" w:rsidR="00D262FD">
      <w:pPr>
        <w:ind w:firstLine="708"/>
        <w:jc w:val="both"/>
      </w:pPr>
    </w:p>
    <w:p w:rsidRDefault="00251457" w:rsidP="00251457" w:rsidR="00251457" w:rsidRPr="006E49D3">
      <w:pPr>
        <w:ind w:firstLine="708"/>
        <w:jc w:val="both"/>
      </w:pPr>
      <w:r w:rsidRPr="006E49D3">
        <w:t>Nakon završetka elektroničke javne dražbe Financijska agencija je</w:t>
      </w:r>
      <w:r w:rsidR="00B551F5" w:rsidRPr="006E49D3">
        <w:t xml:space="preserve"> </w:t>
      </w:r>
      <w:r w:rsidR="00D262FD">
        <w:t>4</w:t>
      </w:r>
      <w:r w:rsidRPr="006E49D3">
        <w:t xml:space="preserve">. </w:t>
      </w:r>
      <w:r w:rsidR="002F2170">
        <w:t>ožujka</w:t>
      </w:r>
      <w:r w:rsidR="00D41355" w:rsidRPr="006E49D3">
        <w:t xml:space="preserve"> </w:t>
      </w:r>
      <w:r w:rsidRPr="006E49D3">
        <w:t>201</w:t>
      </w:r>
      <w:r w:rsidR="002F2170">
        <w:t>9</w:t>
      </w:r>
      <w:r w:rsidRPr="006E49D3">
        <w:t>. dostavila sudu izvještaj o provede</w:t>
      </w:r>
      <w:r w:rsidR="00344291">
        <w:t>noj elektroničkoj javnoj dražbi, koji je izvještaj objavljen na e-oglasnoj ploči suda 6. ožujka 2019.</w:t>
      </w:r>
    </w:p>
    <w:p w:rsidRDefault="00251457" w:rsidP="00681B78" w:rsidR="00D41355" w:rsidRPr="006E49D3">
      <w:pPr>
        <w:ind w:firstLine="708"/>
        <w:jc w:val="both"/>
      </w:pPr>
      <w:r w:rsidRPr="006E49D3">
        <w:t xml:space="preserve">Na temelju tog izvještaja sudac je utvrdio da je kupac </w:t>
      </w:r>
      <w:r w:rsidR="002F2170" w:rsidRPr="002F2170">
        <w:t>Muhamed Mahmutović iz Rijeke, Milice Jadranić 36 D, OIB 72855552905</w:t>
      </w:r>
      <w:r w:rsidR="00681B78">
        <w:t xml:space="preserve">,  </w:t>
      </w:r>
      <w:r w:rsidR="009E6023" w:rsidRPr="006E49D3">
        <w:t>dao</w:t>
      </w:r>
      <w:r w:rsidRPr="006E49D3">
        <w:t xml:space="preserve"> najveću </w:t>
      </w:r>
      <w:r w:rsidR="00C16F28" w:rsidRPr="006E49D3">
        <w:t xml:space="preserve">valjanu ponudu </w:t>
      </w:r>
      <w:r w:rsidRPr="006E49D3">
        <w:t xml:space="preserve">u iznosu od </w:t>
      </w:r>
      <w:r w:rsidR="00D262FD" w:rsidRPr="00D262FD">
        <w:t xml:space="preserve">202.001,00 </w:t>
      </w:r>
      <w:r w:rsidRPr="006E49D3">
        <w:t>k</w:t>
      </w:r>
      <w:r w:rsidR="00BD25CC" w:rsidRPr="006E49D3">
        <w:t>n</w:t>
      </w:r>
      <w:r w:rsidRPr="006E49D3">
        <w:t xml:space="preserve"> te da su ispunjene pretpostavke da mu se dosudi nekretnina (čl. 103. st. 3. Ovršnog zakona, dalje: OZ, vezano uz čl. 247. st. 1. SZ-a).</w:t>
      </w:r>
    </w:p>
    <w:p w:rsidRDefault="00A67EFB" w:rsidP="002F2170" w:rsidR="00A67EFB">
      <w:pPr>
        <w:ind w:firstLine="708"/>
        <w:jc w:val="both"/>
      </w:pPr>
      <w:r w:rsidRPr="006E49D3">
        <w:rPr>
          <w:color w:val="000000"/>
        </w:rPr>
        <w:t xml:space="preserve">Iz izvještaja Financijske agencije o provedenoj elektroničkoj javnoj dražbi proizlazi da je ponuditelj </w:t>
      </w:r>
      <w:r w:rsidR="00D262FD" w:rsidRPr="00D262FD">
        <w:rPr>
          <w:color w:val="000000"/>
        </w:rPr>
        <w:t>Muhamed Mahmutović iz Rijeke, Milice Jadranić 36 D, OIB 72855552905</w:t>
      </w:r>
      <w:r w:rsidR="00D262FD">
        <w:rPr>
          <w:color w:val="000000"/>
        </w:rPr>
        <w:t xml:space="preserve">, </w:t>
      </w:r>
      <w:r w:rsidRPr="006E49D3">
        <w:rPr>
          <w:color w:val="000000"/>
        </w:rPr>
        <w:t>uplatio jamčevinu za sudjelovanje na predmetnoj javnoj dražbi u iznosu od</w:t>
      </w:r>
      <w:r w:rsidR="009E6023" w:rsidRPr="006E49D3">
        <w:rPr>
          <w:color w:val="000000"/>
        </w:rPr>
        <w:t xml:space="preserve"> </w:t>
      </w:r>
      <w:r w:rsidR="00D262FD">
        <w:rPr>
          <w:color w:val="000000"/>
        </w:rPr>
        <w:t>98.610</w:t>
      </w:r>
      <w:r w:rsidR="0056667A" w:rsidRPr="0056667A">
        <w:rPr>
          <w:color w:val="000000"/>
        </w:rPr>
        <w:t>,</w:t>
      </w:r>
      <w:r w:rsidR="002F2170">
        <w:rPr>
          <w:color w:val="000000"/>
        </w:rPr>
        <w:t>00</w:t>
      </w:r>
      <w:r w:rsidR="0056667A" w:rsidRPr="0056667A">
        <w:rPr>
          <w:color w:val="000000"/>
        </w:rPr>
        <w:t xml:space="preserve"> </w:t>
      </w:r>
      <w:r w:rsidRPr="006E49D3">
        <w:rPr>
          <w:color w:val="000000"/>
        </w:rPr>
        <w:t>kn</w:t>
      </w:r>
      <w:r w:rsidRPr="006E49D3">
        <w:t xml:space="preserve">. Dakle, on je dužan uplatiti razliku kupovnine u iznosu od </w:t>
      </w:r>
      <w:r w:rsidR="00D262FD" w:rsidRPr="00D262FD">
        <w:t>103</w:t>
      </w:r>
      <w:r w:rsidR="00D262FD">
        <w:t>.</w:t>
      </w:r>
      <w:r w:rsidR="00D262FD" w:rsidRPr="00D262FD">
        <w:t>391</w:t>
      </w:r>
      <w:r w:rsidR="00D262FD">
        <w:t>,</w:t>
      </w:r>
      <w:r w:rsidR="00D262FD">
        <w:rPr>
          <w:color w:val="000000"/>
        </w:rPr>
        <w:t xml:space="preserve">00 </w:t>
      </w:r>
      <w:r w:rsidRPr="006E49D3">
        <w:t>kn.</w:t>
      </w:r>
    </w:p>
    <w:p w:rsidRDefault="003C3292" w:rsidP="00D366CF" w:rsidR="00D366CF" w:rsidRPr="006E49D3">
      <w:pPr>
        <w:ind w:firstLine="708"/>
        <w:jc w:val="both"/>
      </w:pPr>
      <w:r>
        <w:t>S</w:t>
      </w:r>
      <w:r w:rsidR="00D366CF" w:rsidRPr="006E49D3">
        <w:t xml:space="preserve">lijedom svega navedenog, a temeljem čl. 103. st. 3., 4. i 5., čl. 106. </w:t>
      </w:r>
      <w:r w:rsidR="00F14C50" w:rsidRPr="006E49D3">
        <w:t xml:space="preserve">i čl. 108. </w:t>
      </w:r>
      <w:r w:rsidR="00D366CF" w:rsidRPr="006E49D3">
        <w:t>OZ</w:t>
      </w:r>
      <w:r w:rsidR="00F14C50" w:rsidRPr="006E49D3">
        <w:t xml:space="preserve">-a </w:t>
      </w:r>
      <w:r w:rsidR="00FC5E6F" w:rsidRPr="006E49D3">
        <w:t xml:space="preserve">sve </w:t>
      </w:r>
      <w:r w:rsidR="00F14C50" w:rsidRPr="006E49D3">
        <w:t xml:space="preserve">vezano uz čl. 247. SZ-a, </w:t>
      </w:r>
      <w:r w:rsidR="00D366CF" w:rsidRPr="006E49D3">
        <w:t>odluč</w:t>
      </w:r>
      <w:r w:rsidR="00F14C50" w:rsidRPr="006E49D3">
        <w:t xml:space="preserve">eno je </w:t>
      </w:r>
      <w:r w:rsidR="00D366CF" w:rsidRPr="006E49D3">
        <w:t>kao u točkama I – IV izreke ovog rješenja.</w:t>
      </w:r>
    </w:p>
    <w:p w:rsidRDefault="00290EE4" w:rsidP="00290EE4" w:rsidR="00290EE4" w:rsidRPr="006E49D3">
      <w:pPr>
        <w:ind w:firstLine="708"/>
        <w:jc w:val="both"/>
      </w:pPr>
      <w:r w:rsidRPr="006E49D3">
        <w:t xml:space="preserve">Temeljem čl. </w:t>
      </w:r>
      <w:smartTag w:element="metricconverter" w:uri="urn:schemas-microsoft-com:office:smarttags">
        <w:smartTagPr>
          <w:attr w:val="89. st" w:name="ProductID"/>
        </w:smartTagPr>
        <w:r w:rsidRPr="006E49D3">
          <w:t>89. st</w:t>
        </w:r>
      </w:smartTag>
      <w:r w:rsidRPr="006E49D3">
        <w:t xml:space="preserve">. 1. </w:t>
      </w:r>
      <w:smartTag w:element="zakoni" w:uri="http://www.java.hr/xml/smarttags/zakoni">
        <w:r w:rsidRPr="006E49D3">
          <w:t>Zakona o zemljišnim knjigama</w:t>
        </w:r>
      </w:smartTag>
      <w:r w:rsidRPr="006E49D3">
        <w:t xml:space="preserve"> odlučeno je kao u točki V izreke ovog rješenja. </w:t>
      </w:r>
    </w:p>
    <w:p w:rsidRDefault="00F14C50" w:rsidP="00F14C50" w:rsidR="00F14C50" w:rsidRPr="006E49D3">
      <w:pPr>
        <w:ind w:firstLine="708"/>
        <w:jc w:val="both"/>
      </w:pPr>
      <w:r w:rsidRPr="006E49D3">
        <w:t xml:space="preserve">Na temelju čl. 254. SZ-a odlučeno je kao u točki VI izreke ovog rješenja. </w:t>
      </w:r>
    </w:p>
    <w:p w:rsidRDefault="00F14C50" w:rsidP="004A68B4" w:rsidR="00F14C50" w:rsidRPr="006E49D3">
      <w:pPr>
        <w:jc w:val="both"/>
      </w:pPr>
    </w:p>
    <w:p w:rsidRDefault="00DF2AA4" w:rsidP="00972714" w:rsidR="00BD6FC5">
      <w:r w:rsidRPr="006E49D3">
        <w:tab/>
      </w:r>
      <w:r w:rsidRPr="006E49D3">
        <w:tab/>
      </w:r>
      <w:r w:rsidRPr="006E49D3">
        <w:tab/>
      </w:r>
      <w:r w:rsidRPr="006E49D3">
        <w:tab/>
        <w:t xml:space="preserve">      </w:t>
      </w:r>
      <w:r w:rsidR="00972714" w:rsidRPr="006E49D3">
        <w:t>U Pazinu,</w:t>
      </w:r>
      <w:r w:rsidR="00014953">
        <w:t xml:space="preserve"> </w:t>
      </w:r>
      <w:r w:rsidR="00344291">
        <w:t>7</w:t>
      </w:r>
      <w:r w:rsidR="005316A8" w:rsidRPr="005316A8">
        <w:t>. ožujka 2019.</w:t>
      </w:r>
    </w:p>
    <w:p w:rsidRDefault="00972714" w:rsidP="00972714" w:rsidR="00972714" w:rsidRPr="006E49D3">
      <w:r w:rsidRPr="006E49D3">
        <w:t xml:space="preserve">                                           </w:t>
      </w:r>
      <w:r w:rsidR="00C22DA1" w:rsidRPr="006E49D3">
        <w:t xml:space="preserve">    </w:t>
      </w:r>
      <w:r w:rsidR="00F27508" w:rsidRPr="006E49D3">
        <w:t xml:space="preserve">          </w:t>
      </w:r>
      <w:r w:rsidR="00C22DA1" w:rsidRPr="006E49D3">
        <w:t xml:space="preserve">    </w:t>
      </w:r>
      <w:r w:rsidR="00C22DA1" w:rsidRPr="006E49D3">
        <w:tab/>
      </w:r>
      <w:r w:rsidR="00C22DA1" w:rsidRPr="006E49D3">
        <w:tab/>
      </w:r>
      <w:r w:rsidR="00C22DA1" w:rsidRPr="006E49D3">
        <w:tab/>
      </w:r>
      <w:r w:rsidR="00C22DA1" w:rsidRPr="006E49D3">
        <w:tab/>
      </w:r>
      <w:r w:rsidRPr="006E49D3">
        <w:t>Stečajni sudac</w:t>
      </w:r>
    </w:p>
    <w:p w:rsidRDefault="00972714" w:rsidP="00972714" w:rsidR="00F27508" w:rsidRPr="006E49D3">
      <w:pPr>
        <w:ind w:firstLine="708"/>
      </w:pPr>
      <w:r w:rsidRPr="006E49D3">
        <w:tab/>
      </w:r>
      <w:r w:rsidRPr="006E49D3">
        <w:tab/>
      </w:r>
      <w:r w:rsidRPr="006E49D3">
        <w:tab/>
      </w:r>
      <w:r w:rsidRPr="006E49D3">
        <w:tab/>
      </w:r>
      <w:r w:rsidRPr="006E49D3">
        <w:tab/>
        <w:t xml:space="preserve">   </w:t>
      </w:r>
    </w:p>
    <w:p w:rsidRDefault="00DF2AA4" w:rsidP="00DF2AA4" w:rsidR="00C22DA1" w:rsidRPr="006E49D3">
      <w:pPr>
        <w:ind w:firstLine="708"/>
      </w:pPr>
      <w:r w:rsidRPr="006E49D3">
        <w:tab/>
      </w:r>
      <w:r w:rsidRPr="006E49D3">
        <w:tab/>
      </w:r>
      <w:r w:rsidRPr="006E49D3">
        <w:tab/>
      </w:r>
      <w:r w:rsidRPr="006E49D3">
        <w:tab/>
      </w:r>
      <w:r w:rsidRPr="006E49D3">
        <w:tab/>
      </w:r>
      <w:r w:rsidRPr="006E49D3">
        <w:tab/>
      </w:r>
      <w:r w:rsidRPr="006E49D3">
        <w:tab/>
      </w:r>
      <w:r w:rsidRPr="006E49D3">
        <w:tab/>
        <w:t xml:space="preserve"> </w:t>
      </w:r>
      <w:r w:rsidR="00972714" w:rsidRPr="006E49D3">
        <w:t>Ivan Dujić</w:t>
      </w:r>
      <w:r w:rsidR="003F5BE5">
        <w:t>, v.r.</w:t>
      </w:r>
    </w:p>
    <w:p w:rsidRDefault="009A7EF2" w:rsidP="00C74986" w:rsidR="009A7EF2">
      <w:pPr>
        <w:rPr>
          <w:color w:val="548DD4"/>
        </w:rPr>
      </w:pPr>
    </w:p>
    <w:p w:rsidRDefault="009A7EF2" w:rsidP="00C74986" w:rsidR="009A7EF2">
      <w:pPr>
        <w:rPr>
          <w:color w:val="548DD4"/>
        </w:rPr>
      </w:pPr>
    </w:p>
    <w:p w:rsidRDefault="00344291" w:rsidP="00C74986" w:rsidR="00344291" w:rsidRPr="006E49D3">
      <w:pPr>
        <w:rPr>
          <w:color w:val="548DD4"/>
        </w:rPr>
      </w:pPr>
    </w:p>
    <w:p w:rsidRDefault="00344291" w:rsidP="00C74986" w:rsidR="00344291"/>
    <w:p w:rsidRDefault="00C74986" w:rsidP="00C74986" w:rsidR="00C74986" w:rsidRPr="006E49D3">
      <w:r w:rsidRPr="006E49D3">
        <w:t>UPUTA O PRAVNOM LIJEKU:</w:t>
      </w:r>
    </w:p>
    <w:p w:rsidRDefault="00C74986" w:rsidP="00C74986" w:rsidR="00C74986" w:rsidRPr="006E49D3">
      <w:pPr>
        <w:jc w:val="both"/>
      </w:pPr>
      <w:r w:rsidRPr="006E49D3">
        <w:t>Protiv ovog rješenja žalba može se podnijeti u roku od 8 dana od dana dostave, a dostava se smatra obavljenom istekom trećeg dana od dana objave pismena na mrežnoj stranici e-Oglasna ploča sudova (čl. 103. st. 5. OZ-a u svezi s čl. 247. st. 1. SZ-a). Protiv rješenja o dosudi nekretnina koje su prodane na dražbi, pravo na žalbu imaju i osobe koje su sudjelovale na dražbi kao ponuditelji (čl. 105. st. 2. OZ-a). Žalba se podnosi putem ovog suda u tri istovjetna primjerka, a o žalbi odlučuje Visoki trgovački sud Republike Hrvatske.</w:t>
      </w:r>
    </w:p>
    <w:p w:rsidRDefault="00344291" w:rsidP="00C74986" w:rsidR="00344291"/>
    <w:p w:rsidRDefault="00344291" w:rsidP="00C74986" w:rsidR="00344291"/>
    <w:p w:rsidRDefault="00C74986" w:rsidP="00C74986" w:rsidR="00C74986" w:rsidRPr="006E49D3">
      <w:r w:rsidRPr="006E49D3">
        <w:t>DNA:</w:t>
      </w:r>
    </w:p>
    <w:p w:rsidRDefault="006F33BB" w:rsidP="009E6023" w:rsidR="006F33BB" w:rsidRPr="006E49D3">
      <w:pPr>
        <w:jc w:val="both"/>
      </w:pPr>
      <w:r w:rsidRPr="006E49D3">
        <w:t>- e-oglasna ploča suda, tri</w:t>
      </w:r>
      <w:r w:rsidR="009E6023" w:rsidRPr="006E49D3">
        <w:t xml:space="preserve"> dana </w:t>
      </w:r>
    </w:p>
    <w:p w:rsidRDefault="009E6023" w:rsidP="00014953" w:rsidR="00014953">
      <w:pPr>
        <w:tabs>
          <w:tab w:pos="6936" w:val="left"/>
        </w:tabs>
        <w:jc w:val="both"/>
      </w:pPr>
      <w:r w:rsidRPr="006E49D3">
        <w:t xml:space="preserve">- </w:t>
      </w:r>
      <w:r w:rsidR="003C3292" w:rsidRPr="003C3292">
        <w:t>stečajn</w:t>
      </w:r>
      <w:r w:rsidR="00014953">
        <w:t>i</w:t>
      </w:r>
      <w:r w:rsidR="003C3292" w:rsidRPr="003C3292">
        <w:t xml:space="preserve"> upravitelj </w:t>
      </w:r>
      <w:r w:rsidR="00F31269" w:rsidRPr="00F31269">
        <w:t>Vlasta Majstorović iz Pule, Koparska 37</w:t>
      </w:r>
    </w:p>
    <w:p w:rsidRDefault="00FD49FD" w:rsidP="000C0AA9" w:rsidR="008F242A">
      <w:pPr>
        <w:tabs>
          <w:tab w:pos="6936" w:val="left"/>
        </w:tabs>
        <w:jc w:val="both"/>
      </w:pPr>
      <w:r>
        <w:t xml:space="preserve">- </w:t>
      </w:r>
      <w:r w:rsidR="008F242A" w:rsidRPr="008F242A">
        <w:t xml:space="preserve">Muhamed Mahmutović iz Rijeke, Milice Jadranić 36 D </w:t>
      </w:r>
    </w:p>
    <w:p w:rsidRDefault="00905566" w:rsidP="000C0AA9" w:rsidR="004E7232" w:rsidRPr="006E49D3">
      <w:pPr>
        <w:tabs>
          <w:tab w:pos="6936" w:val="left"/>
        </w:tabs>
        <w:jc w:val="both"/>
      </w:pPr>
      <w:r w:rsidRPr="006E49D3">
        <w:t xml:space="preserve">- </w:t>
      </w:r>
      <w:r w:rsidR="00F31269" w:rsidRPr="00F31269">
        <w:t>Općinskom sudu u Puli, zemljišnoknjižnom odjelu Rovinj</w:t>
      </w:r>
      <w:r w:rsidR="004E7232" w:rsidRPr="006E49D3">
        <w:t xml:space="preserve">, radi provedbe točke V izreke ovog rješenja </w:t>
      </w:r>
    </w:p>
    <w:p w:rsidRDefault="004E7232" w:rsidP="004E7232" w:rsidR="004E7232" w:rsidRPr="006E49D3"/>
    <w:p w:rsidRDefault="004E7232" w:rsidP="00FA68E8" w:rsidR="004E7232" w:rsidRPr="006E49D3">
      <w:pPr>
        <w:jc w:val="both"/>
      </w:pPr>
      <w:r w:rsidRPr="006E49D3">
        <w:t xml:space="preserve">Po pravomoćnosti: </w:t>
      </w:r>
    </w:p>
    <w:p w:rsidRDefault="004E7232" w:rsidP="000C5BB5" w:rsidR="004E7232" w:rsidRPr="006E49D3">
      <w:pPr>
        <w:jc w:val="both"/>
      </w:pPr>
      <w:r w:rsidRPr="006E49D3">
        <w:t xml:space="preserve">- </w:t>
      </w:r>
      <w:r w:rsidR="00F31269" w:rsidRPr="00F31269">
        <w:t>Općinskom sudu u Puli, zemljišnoknjižnom odjelu Rovinj</w:t>
      </w:r>
      <w:r w:rsidRPr="006E49D3">
        <w:t xml:space="preserve">, uz potvrdu o plaćenoj kupovnini, radi provedbe </w:t>
      </w:r>
      <w:r w:rsidR="0068094C" w:rsidRPr="006E49D3">
        <w:t>točke III izreke ovog rješenja</w:t>
      </w:r>
    </w:p>
    <w:p w:rsidRDefault="00905566" w:rsidP="00296DCA" w:rsidR="004E7232" w:rsidRPr="006E49D3">
      <w:pPr>
        <w:jc w:val="both"/>
      </w:pPr>
      <w:r w:rsidRPr="006E49D3">
        <w:t>- Financijskoj agenciji</w:t>
      </w:r>
      <w:r w:rsidR="00515AF2" w:rsidRPr="006E49D3">
        <w:t>,</w:t>
      </w:r>
      <w:r w:rsidRPr="006E49D3">
        <w:t xml:space="preserve"> Rijeka, F. Kurelca 8, sa potvrdom pravomoćnosti, radi objave na mrežnim stranicama (čl. 26. Pravilnika o načinu i postupku provedbe prodaje nekretnina i pokretnina u ovršnom postupku) </w:t>
      </w:r>
    </w:p>
    <w:sectPr w:rsidSect="00972714" w:rsidR="004E7232" w:rsidRPr="006E49D3">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2649" w:rsidR="00282649">
      <w:r>
        <w:separator/>
      </w:r>
    </w:p>
  </w:endnote>
  <w:endnote w:id="0" w:type="continuationSeparator">
    <w:p w:rsidRDefault="00282649" w:rsidR="002826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5B" w:usb0="E0002E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FF" w:usb3="00000000" w:usb2="00000009" w:usb1="C000247B" w:usb0="E0002A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2649" w:rsidR="00282649">
      <w:r>
        <w:separator/>
      </w:r>
    </w:p>
  </w:footnote>
  <w:footnote w:id="0" w:type="continuationSeparator">
    <w:p w:rsidRDefault="00282649" w:rsidR="002826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3C76"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3C76" w:rsidR="00793C7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3C76"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74477">
      <w:rPr>
        <w:rStyle w:val="Brojstranice"/>
        <w:noProof/>
      </w:rPr>
      <w:t>7</w:t>
    </w:r>
    <w:r>
      <w:rPr>
        <w:rStyle w:val="Brojstranice"/>
      </w:rPr>
      <w:fldChar w:fldCharType="end"/>
    </w:r>
  </w:p>
  <w:p w:rsidRDefault="00793C76" w:rsidP="00673F77" w:rsidR="00793C76" w:rsidRPr="00446407">
    <w:pPr>
      <w:ind w:left="4248"/>
      <w:jc w:val="center"/>
    </w:pPr>
    <w:r w:rsidRPr="004E7232">
      <w:rPr>
        <w:b/>
      </w:rPr>
      <w:t xml:space="preserve">                                                                                    </w:t>
    </w:r>
    <w:r w:rsidR="00FA68E8">
      <w:rPr>
        <w:b/>
      </w:rPr>
      <w:t xml:space="preserve">            </w:t>
    </w:r>
    <w:r w:rsidR="00F74477">
      <w:t>10 St-39/2015-123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6407" w:rsidR="00446407">
    <w:pPr>
      <w:pStyle w:val="Zaglavlje"/>
    </w:pPr>
    <w:r>
      <w:tab/>
    </w:r>
    <w:r w:rsidR="00673E2A">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00568B"/>
    <w:multiLevelType w:val="hybridMultilevel"/>
    <w:tmpl w:val="8480C5D8"/>
    <w:lvl w:tplc="412806B4" w:ilvl="0">
      <w:start w:val="1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302A652B"/>
    <w:multiLevelType w:val="hybridMultilevel"/>
    <w:tmpl w:val="F6F0E31C"/>
    <w:lvl w:tplc="8716CDF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556670DA"/>
    <w:multiLevelType w:val="hybridMultilevel"/>
    <w:tmpl w:val="214CB01E"/>
    <w:lvl w:tplc="4EEE7146" w:ilvl="0">
      <w:start w:val="10"/>
      <w:numFmt w:val="bullet"/>
      <w:lvlText w:val="-"/>
      <w:lvlJc w:val="left"/>
      <w:pPr>
        <w:ind w:hanging="360" w:left="1128"/>
      </w:pPr>
      <w:rPr>
        <w:rFonts w:cs="Times New Roman" w:eastAsia="Times New Roman" w:hAnsi="Times New Roman" w:ascii="Times New Roman" w:hint="default"/>
      </w:rPr>
    </w:lvl>
    <w:lvl w:tentative="true" w:tplc="041A0003" w:ilvl="1">
      <w:start w:val="1"/>
      <w:numFmt w:val="bullet"/>
      <w:lvlText w:val="o"/>
      <w:lvlJc w:val="left"/>
      <w:pPr>
        <w:ind w:hanging="360" w:left="1848"/>
      </w:pPr>
      <w:rPr>
        <w:rFonts w:cs="Courier New" w:hAnsi="Courier New" w:ascii="Courier New" w:hint="default"/>
      </w:rPr>
    </w:lvl>
    <w:lvl w:tentative="true" w:tplc="041A0005" w:ilvl="2">
      <w:start w:val="1"/>
      <w:numFmt w:val="bullet"/>
      <w:lvlText w:val=""/>
      <w:lvlJc w:val="left"/>
      <w:pPr>
        <w:ind w:hanging="360" w:left="2568"/>
      </w:pPr>
      <w:rPr>
        <w:rFonts w:hAnsi="Wingdings" w:ascii="Wingdings" w:hint="default"/>
      </w:rPr>
    </w:lvl>
    <w:lvl w:tentative="true" w:tplc="041A0001" w:ilvl="3">
      <w:start w:val="1"/>
      <w:numFmt w:val="bullet"/>
      <w:lvlText w:val=""/>
      <w:lvlJc w:val="left"/>
      <w:pPr>
        <w:ind w:hanging="360" w:left="3288"/>
      </w:pPr>
      <w:rPr>
        <w:rFonts w:hAnsi="Symbol" w:ascii="Symbol" w:hint="default"/>
      </w:rPr>
    </w:lvl>
    <w:lvl w:tentative="true" w:tplc="041A0003" w:ilvl="4">
      <w:start w:val="1"/>
      <w:numFmt w:val="bullet"/>
      <w:lvlText w:val="o"/>
      <w:lvlJc w:val="left"/>
      <w:pPr>
        <w:ind w:hanging="360" w:left="4008"/>
      </w:pPr>
      <w:rPr>
        <w:rFonts w:cs="Courier New" w:hAnsi="Courier New" w:ascii="Courier New" w:hint="default"/>
      </w:rPr>
    </w:lvl>
    <w:lvl w:tentative="true" w:tplc="041A0005" w:ilvl="5">
      <w:start w:val="1"/>
      <w:numFmt w:val="bullet"/>
      <w:lvlText w:val=""/>
      <w:lvlJc w:val="left"/>
      <w:pPr>
        <w:ind w:hanging="360" w:left="4728"/>
      </w:pPr>
      <w:rPr>
        <w:rFonts w:hAnsi="Wingdings" w:ascii="Wingdings" w:hint="default"/>
      </w:rPr>
    </w:lvl>
    <w:lvl w:tentative="true" w:tplc="041A0001" w:ilvl="6">
      <w:start w:val="1"/>
      <w:numFmt w:val="bullet"/>
      <w:lvlText w:val=""/>
      <w:lvlJc w:val="left"/>
      <w:pPr>
        <w:ind w:hanging="360" w:left="5448"/>
      </w:pPr>
      <w:rPr>
        <w:rFonts w:hAnsi="Symbol" w:ascii="Symbol" w:hint="default"/>
      </w:rPr>
    </w:lvl>
    <w:lvl w:tentative="true" w:tplc="041A0003" w:ilvl="7">
      <w:start w:val="1"/>
      <w:numFmt w:val="bullet"/>
      <w:lvlText w:val="o"/>
      <w:lvlJc w:val="left"/>
      <w:pPr>
        <w:ind w:hanging="360" w:left="6168"/>
      </w:pPr>
      <w:rPr>
        <w:rFonts w:cs="Courier New" w:hAnsi="Courier New" w:ascii="Courier New" w:hint="default"/>
      </w:rPr>
    </w:lvl>
    <w:lvl w:tentative="true" w:tplc="041A0005" w:ilvl="8">
      <w:start w:val="1"/>
      <w:numFmt w:val="bullet"/>
      <w:lvlText w:val=""/>
      <w:lvlJc w:val="left"/>
      <w:pPr>
        <w:ind w:hanging="360" w:left="6888"/>
      </w:pPr>
      <w:rPr>
        <w:rFonts w:hAnsi="Wingdings" w:ascii="Wingdings" w:hint="default"/>
      </w:rPr>
    </w:lvl>
  </w:abstractNum>
  <w:abstractNum w:abstractNumId="3">
    <w:nsid w:val="5ACB75FB"/>
    <w:multiLevelType w:val="hybridMultilevel"/>
    <w:tmpl w:val="662651E0"/>
    <w:lvl w:tplc="9034853A" w:ilvl="0">
      <w:start w:val="2"/>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972714"/>
    <w:rsid w:val="00001742"/>
    <w:rsid w:val="00002D19"/>
    <w:rsid w:val="00004499"/>
    <w:rsid w:val="00014953"/>
    <w:rsid w:val="00016697"/>
    <w:rsid w:val="0003396A"/>
    <w:rsid w:val="0005271E"/>
    <w:rsid w:val="00063448"/>
    <w:rsid w:val="00067C09"/>
    <w:rsid w:val="00071E45"/>
    <w:rsid w:val="00072611"/>
    <w:rsid w:val="00091890"/>
    <w:rsid w:val="00096DFE"/>
    <w:rsid w:val="000A6A2F"/>
    <w:rsid w:val="000B4AE1"/>
    <w:rsid w:val="000B569C"/>
    <w:rsid w:val="000C0AA9"/>
    <w:rsid w:val="000C553E"/>
    <w:rsid w:val="000C5BB5"/>
    <w:rsid w:val="000D47AA"/>
    <w:rsid w:val="000E079A"/>
    <w:rsid w:val="000E5039"/>
    <w:rsid w:val="000E53E3"/>
    <w:rsid w:val="000F1F70"/>
    <w:rsid w:val="000F2F01"/>
    <w:rsid w:val="000F4CAE"/>
    <w:rsid w:val="001134F6"/>
    <w:rsid w:val="00127553"/>
    <w:rsid w:val="0014549A"/>
    <w:rsid w:val="00147F0B"/>
    <w:rsid w:val="0015576B"/>
    <w:rsid w:val="00164A9E"/>
    <w:rsid w:val="001701EF"/>
    <w:rsid w:val="00172CC0"/>
    <w:rsid w:val="00173BAE"/>
    <w:rsid w:val="00176EFF"/>
    <w:rsid w:val="001831A7"/>
    <w:rsid w:val="00183B2E"/>
    <w:rsid w:val="00186303"/>
    <w:rsid w:val="001B5AA0"/>
    <w:rsid w:val="001C580C"/>
    <w:rsid w:val="001C6C21"/>
    <w:rsid w:val="001E02F0"/>
    <w:rsid w:val="001E5422"/>
    <w:rsid w:val="001F1022"/>
    <w:rsid w:val="001F629F"/>
    <w:rsid w:val="00206D71"/>
    <w:rsid w:val="00230BC3"/>
    <w:rsid w:val="002356CB"/>
    <w:rsid w:val="002413E0"/>
    <w:rsid w:val="00242F8D"/>
    <w:rsid w:val="0025109B"/>
    <w:rsid w:val="00251457"/>
    <w:rsid w:val="00256E04"/>
    <w:rsid w:val="00282649"/>
    <w:rsid w:val="00290EE4"/>
    <w:rsid w:val="00296DCA"/>
    <w:rsid w:val="002A4F87"/>
    <w:rsid w:val="002A5DBE"/>
    <w:rsid w:val="002C1CDE"/>
    <w:rsid w:val="002C25EA"/>
    <w:rsid w:val="002E0E0B"/>
    <w:rsid w:val="002E46E0"/>
    <w:rsid w:val="002E6229"/>
    <w:rsid w:val="002F2170"/>
    <w:rsid w:val="0031000C"/>
    <w:rsid w:val="003111A7"/>
    <w:rsid w:val="00344291"/>
    <w:rsid w:val="00366257"/>
    <w:rsid w:val="00380DF0"/>
    <w:rsid w:val="00385DCE"/>
    <w:rsid w:val="003867DF"/>
    <w:rsid w:val="00391325"/>
    <w:rsid w:val="003A119B"/>
    <w:rsid w:val="003A53B4"/>
    <w:rsid w:val="003B68E1"/>
    <w:rsid w:val="003C0F13"/>
    <w:rsid w:val="003C3292"/>
    <w:rsid w:val="003C61DD"/>
    <w:rsid w:val="003D3338"/>
    <w:rsid w:val="003E3C6F"/>
    <w:rsid w:val="003F328C"/>
    <w:rsid w:val="003F5BE5"/>
    <w:rsid w:val="0040663D"/>
    <w:rsid w:val="004121E8"/>
    <w:rsid w:val="00414A1A"/>
    <w:rsid w:val="00417837"/>
    <w:rsid w:val="00425282"/>
    <w:rsid w:val="0042621E"/>
    <w:rsid w:val="00444783"/>
    <w:rsid w:val="00446407"/>
    <w:rsid w:val="004643FE"/>
    <w:rsid w:val="0046530C"/>
    <w:rsid w:val="00472107"/>
    <w:rsid w:val="00487D32"/>
    <w:rsid w:val="00487D46"/>
    <w:rsid w:val="00494843"/>
    <w:rsid w:val="004A68B4"/>
    <w:rsid w:val="004B30F9"/>
    <w:rsid w:val="004E7232"/>
    <w:rsid w:val="004F252F"/>
    <w:rsid w:val="004F643F"/>
    <w:rsid w:val="00512B46"/>
    <w:rsid w:val="00515AF2"/>
    <w:rsid w:val="00515FAD"/>
    <w:rsid w:val="00527997"/>
    <w:rsid w:val="005316A8"/>
    <w:rsid w:val="00535A79"/>
    <w:rsid w:val="00536351"/>
    <w:rsid w:val="00540A7E"/>
    <w:rsid w:val="005466DC"/>
    <w:rsid w:val="00550851"/>
    <w:rsid w:val="005519B6"/>
    <w:rsid w:val="0056667A"/>
    <w:rsid w:val="00581953"/>
    <w:rsid w:val="005B03B4"/>
    <w:rsid w:val="005B6B4F"/>
    <w:rsid w:val="005D73EA"/>
    <w:rsid w:val="005E2BBD"/>
    <w:rsid w:val="005F4E01"/>
    <w:rsid w:val="005F5054"/>
    <w:rsid w:val="006122DA"/>
    <w:rsid w:val="00626730"/>
    <w:rsid w:val="00634FBF"/>
    <w:rsid w:val="00637D89"/>
    <w:rsid w:val="006653A5"/>
    <w:rsid w:val="00670F97"/>
    <w:rsid w:val="00673E2A"/>
    <w:rsid w:val="00673F77"/>
    <w:rsid w:val="00676F34"/>
    <w:rsid w:val="0068094C"/>
    <w:rsid w:val="00681B78"/>
    <w:rsid w:val="006937AA"/>
    <w:rsid w:val="006A4ACC"/>
    <w:rsid w:val="006A58BC"/>
    <w:rsid w:val="006C3461"/>
    <w:rsid w:val="006D16D4"/>
    <w:rsid w:val="006E49D3"/>
    <w:rsid w:val="006F33BB"/>
    <w:rsid w:val="00717744"/>
    <w:rsid w:val="007243F1"/>
    <w:rsid w:val="0073103A"/>
    <w:rsid w:val="0075214C"/>
    <w:rsid w:val="00753BC3"/>
    <w:rsid w:val="007852A5"/>
    <w:rsid w:val="00790E3D"/>
    <w:rsid w:val="00793C76"/>
    <w:rsid w:val="00797F99"/>
    <w:rsid w:val="007B0759"/>
    <w:rsid w:val="007B5A23"/>
    <w:rsid w:val="007C770D"/>
    <w:rsid w:val="007F2888"/>
    <w:rsid w:val="00802339"/>
    <w:rsid w:val="00804442"/>
    <w:rsid w:val="00805A37"/>
    <w:rsid w:val="00812B0C"/>
    <w:rsid w:val="00817B30"/>
    <w:rsid w:val="0082507F"/>
    <w:rsid w:val="0083064E"/>
    <w:rsid w:val="00833654"/>
    <w:rsid w:val="0083562C"/>
    <w:rsid w:val="008363A8"/>
    <w:rsid w:val="00855C11"/>
    <w:rsid w:val="00866548"/>
    <w:rsid w:val="00885473"/>
    <w:rsid w:val="00896EAE"/>
    <w:rsid w:val="008A1D1A"/>
    <w:rsid w:val="008A43FD"/>
    <w:rsid w:val="008C772B"/>
    <w:rsid w:val="008F242A"/>
    <w:rsid w:val="008F763E"/>
    <w:rsid w:val="0090213F"/>
    <w:rsid w:val="00905566"/>
    <w:rsid w:val="00913BD1"/>
    <w:rsid w:val="00921934"/>
    <w:rsid w:val="009273BE"/>
    <w:rsid w:val="009306A5"/>
    <w:rsid w:val="0093293F"/>
    <w:rsid w:val="00936FE1"/>
    <w:rsid w:val="009375D2"/>
    <w:rsid w:val="00940D5F"/>
    <w:rsid w:val="00947A61"/>
    <w:rsid w:val="009654BF"/>
    <w:rsid w:val="00972714"/>
    <w:rsid w:val="009812FB"/>
    <w:rsid w:val="0099178B"/>
    <w:rsid w:val="00996D94"/>
    <w:rsid w:val="009A0962"/>
    <w:rsid w:val="009A50C3"/>
    <w:rsid w:val="009A7EF2"/>
    <w:rsid w:val="009B0826"/>
    <w:rsid w:val="009B7E28"/>
    <w:rsid w:val="009D6BDC"/>
    <w:rsid w:val="009E6023"/>
    <w:rsid w:val="009F0593"/>
    <w:rsid w:val="009F58E4"/>
    <w:rsid w:val="00A17EE6"/>
    <w:rsid w:val="00A619BB"/>
    <w:rsid w:val="00A64980"/>
    <w:rsid w:val="00A67EFB"/>
    <w:rsid w:val="00A7188F"/>
    <w:rsid w:val="00AA014D"/>
    <w:rsid w:val="00AA5A6E"/>
    <w:rsid w:val="00AC11DC"/>
    <w:rsid w:val="00AC78F7"/>
    <w:rsid w:val="00AD2764"/>
    <w:rsid w:val="00AE61EA"/>
    <w:rsid w:val="00B13179"/>
    <w:rsid w:val="00B22A6E"/>
    <w:rsid w:val="00B36381"/>
    <w:rsid w:val="00B551F5"/>
    <w:rsid w:val="00B8262A"/>
    <w:rsid w:val="00BB7273"/>
    <w:rsid w:val="00BC7843"/>
    <w:rsid w:val="00BD25CC"/>
    <w:rsid w:val="00BD6FC5"/>
    <w:rsid w:val="00BE60DE"/>
    <w:rsid w:val="00BE7500"/>
    <w:rsid w:val="00BF2269"/>
    <w:rsid w:val="00BF5800"/>
    <w:rsid w:val="00BF694D"/>
    <w:rsid w:val="00C01FDE"/>
    <w:rsid w:val="00C03D93"/>
    <w:rsid w:val="00C07665"/>
    <w:rsid w:val="00C120BC"/>
    <w:rsid w:val="00C16F28"/>
    <w:rsid w:val="00C22DA1"/>
    <w:rsid w:val="00C57817"/>
    <w:rsid w:val="00C6359E"/>
    <w:rsid w:val="00C72ABE"/>
    <w:rsid w:val="00C744E0"/>
    <w:rsid w:val="00C74986"/>
    <w:rsid w:val="00C836CB"/>
    <w:rsid w:val="00C87315"/>
    <w:rsid w:val="00C87380"/>
    <w:rsid w:val="00C91314"/>
    <w:rsid w:val="00C97629"/>
    <w:rsid w:val="00CA5865"/>
    <w:rsid w:val="00CB399F"/>
    <w:rsid w:val="00CE0175"/>
    <w:rsid w:val="00CF0C89"/>
    <w:rsid w:val="00D2379D"/>
    <w:rsid w:val="00D262FD"/>
    <w:rsid w:val="00D270C7"/>
    <w:rsid w:val="00D31AC0"/>
    <w:rsid w:val="00D366CF"/>
    <w:rsid w:val="00D41355"/>
    <w:rsid w:val="00D5716B"/>
    <w:rsid w:val="00D624F0"/>
    <w:rsid w:val="00D7602E"/>
    <w:rsid w:val="00D76B37"/>
    <w:rsid w:val="00D80B4D"/>
    <w:rsid w:val="00D94AE8"/>
    <w:rsid w:val="00DA3E10"/>
    <w:rsid w:val="00DB6408"/>
    <w:rsid w:val="00DC4EC8"/>
    <w:rsid w:val="00DD7D99"/>
    <w:rsid w:val="00DE04B5"/>
    <w:rsid w:val="00DE5375"/>
    <w:rsid w:val="00DF2AA4"/>
    <w:rsid w:val="00E06D49"/>
    <w:rsid w:val="00E06E94"/>
    <w:rsid w:val="00E1770F"/>
    <w:rsid w:val="00E27490"/>
    <w:rsid w:val="00E5295F"/>
    <w:rsid w:val="00E660FC"/>
    <w:rsid w:val="00E775BA"/>
    <w:rsid w:val="00E86CAC"/>
    <w:rsid w:val="00E9372C"/>
    <w:rsid w:val="00E942DF"/>
    <w:rsid w:val="00E956C0"/>
    <w:rsid w:val="00EA7DAD"/>
    <w:rsid w:val="00EC609C"/>
    <w:rsid w:val="00ED5077"/>
    <w:rsid w:val="00EE422B"/>
    <w:rsid w:val="00EE7354"/>
    <w:rsid w:val="00F029B8"/>
    <w:rsid w:val="00F078FC"/>
    <w:rsid w:val="00F14452"/>
    <w:rsid w:val="00F14C50"/>
    <w:rsid w:val="00F211B8"/>
    <w:rsid w:val="00F27508"/>
    <w:rsid w:val="00F31269"/>
    <w:rsid w:val="00F34385"/>
    <w:rsid w:val="00F50794"/>
    <w:rsid w:val="00F6162E"/>
    <w:rsid w:val="00F62864"/>
    <w:rsid w:val="00F74477"/>
    <w:rsid w:val="00F77E41"/>
    <w:rsid w:val="00F80603"/>
    <w:rsid w:val="00F84A81"/>
    <w:rsid w:val="00FA68E8"/>
    <w:rsid w:val="00FB6A66"/>
    <w:rsid w:val="00FC24A5"/>
    <w:rsid w:val="00FC5E6F"/>
    <w:rsid w:val="00FD49FD"/>
    <w:rsid w:val="00FE0F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zakoni" w:namespaceuri="http://www.java.hr/xml/smarttags/zakoni"/>
  <w:smartTagType w:name="metricconverter" w:namespaceuri="urn:schemas-microsoft-com:office:smarttags"/>
  <w:shapeDefaults>
    <o:shapedefaults v:ext="edit" spidmax="1026"/>
    <o:shapelayout v:ext="edit">
      <o:idmap v:ext="edit" data="1"/>
    </o:shapelayout>
  </w:shapeDefaults>
  <w:decimalSymbol w:val=","/>
  <w:listSeparator w:val=";"/>
  <w15:chartTrackingRefBased/>
  <w14:docId w14:val="3DE3F2AE"/>
  <w15:docId w15:val="{04CA3914-D8E5-4E43-88E6-56C9CB347533}"/>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9E6023"/>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72714"/>
    <w:pPr>
      <w:tabs>
        <w:tab w:pos="4536" w:val="center"/>
        <w:tab w:pos="9072" w:val="right"/>
      </w:tabs>
    </w:pPr>
  </w:style>
  <w:style w:styleId="Brojstranice" w:type="character">
    <w:name w:val="page number"/>
    <w:basedOn w:val="Zadanifontodlomka"/>
    <w:rsid w:val="00972714"/>
  </w:style>
  <w:style w:styleId="Podnoje" w:type="paragraph">
    <w:name w:val="footer"/>
    <w:basedOn w:val="Normal"/>
    <w:rsid w:val="004E7232"/>
    <w:pPr>
      <w:tabs>
        <w:tab w:pos="4536" w:val="center"/>
        <w:tab w:pos="9072" w:val="right"/>
      </w:tabs>
    </w:pPr>
  </w:style>
  <w:style w:styleId="Odlomakpopisa" w:type="paragraph">
    <w:name w:val="List Paragraph"/>
    <w:basedOn w:val="Normal"/>
    <w:uiPriority w:val="34"/>
    <w:qFormat/>
    <w:rsid w:val="00251457"/>
    <w:pPr>
      <w:ind w:left="708"/>
    </w:pPr>
    <w:rPr>
      <w:rFonts w:hAnsi="Arial" w:ascii="Arial"/>
      <w:b/>
      <w:bCs w:val="false"/>
      <w:lang w:eastAsia="en-US"/>
    </w:rPr>
  </w:style>
  <w:style w:styleId="Tekstbalonia" w:type="paragraph">
    <w:name w:val="Balloon Text"/>
    <w:basedOn w:val="Normal"/>
    <w:link w:val="TekstbaloniaChar"/>
    <w:rsid w:val="00E942DF"/>
    <w:rPr>
      <w:rFonts w:cs="Tahoma" w:hAnsi="Tahoma" w:ascii="Tahoma"/>
      <w:sz w:val="16"/>
      <w:szCs w:val="16"/>
    </w:rPr>
  </w:style>
  <w:style w:customStyle="true" w:styleId="TekstbaloniaChar" w:type="character">
    <w:name w:val="Tekst balončića Char"/>
    <w:link w:val="Tekstbalonia"/>
    <w:rsid w:val="00E942DF"/>
    <w:rPr>
      <w:rFonts w:cs="Tahoma" w:hAnsi="Tahoma" w:ascii="Tahoma"/>
      <w:bCs/>
      <w:sz w:val="16"/>
      <w:szCs w:val="16"/>
    </w:rPr>
  </w:style>
  <w:style w:styleId="Tekstrezerviranogmjesta" w:type="character">
    <w:name w:val="Placeholder Text"/>
    <w:basedOn w:val="Zadanifontodlomka"/>
    <w:uiPriority w:val="99"/>
    <w:semiHidden/>
    <w:rsid w:val="003F5BE5"/>
    <w:rPr>
      <w:color w:val="808080"/>
      <w:bdr w:space="0" w:sz="0" w:color="auto" w:val="none"/>
      <w:shd w:fill="auto" w:color="auto" w:val="clear"/>
    </w:rPr>
  </w:style>
  <w:style w:customStyle="true" w:styleId="eSPISCCParagraphDefaultFont" w:type="character">
    <w:name w:val="eSPIS_CC_Paragraph Default Font"/>
    <w:basedOn w:val="Zadanifontodlomka"/>
    <w:rsid w:val="003F5B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5BE5"/>
    <w:rPr>
      <w:bdr w:space="0" w:sz="0" w:color="auto" w:val="none"/>
      <w:shd w:fill="FFFFCC" w:color="auto" w:val="clear"/>
      <w:lang w:val="hr-HR"/>
    </w:rPr>
  </w:style>
  <w:style w:customStyle="true" w:styleId="PozadinaSvijetloCrvena" w:type="character">
    <w:name w:val="Pozadina_SvijetloCrvena"/>
    <w:basedOn w:val="eSPISCCParagraphDefaultFont"/>
    <w:rsid w:val="003F5B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5BE5"/>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582550">
      <w:bodyDiv w:val="true"/>
      <w:marLeft w:val="0"/>
      <w:marRight w:val="0"/>
      <w:marTop w:val="0"/>
      <w:marBottom w:val="0"/>
      <w:divBdr>
        <w:top w:space="0" w:sz="0" w:color="auto" w:val="none"/>
        <w:left w:space="0" w:sz="0" w:color="auto" w:val="none"/>
        <w:bottom w:space="0" w:sz="0" w:color="auto" w:val="none"/>
        <w:right w:space="0" w:sz="0" w:color="auto" w:val="none"/>
      </w:divBdr>
      <w:divsChild>
        <w:div w:id="2100831722">
          <w:marLeft w:val="3150"/>
          <w:marRight w:val="0"/>
          <w:marTop w:val="0"/>
          <w:marBottom w:val="0"/>
          <w:divBdr>
            <w:top w:space="0" w:sz="0" w:color="auto" w:val="none"/>
            <w:left w:space="0" w:sz="0" w:color="auto" w:val="none"/>
            <w:bottom w:space="0" w:sz="0" w:color="auto" w:val="none"/>
            <w:right w:space="0" w:sz="0" w:color="auto" w:val="none"/>
          </w:divBdr>
          <w:divsChild>
            <w:div w:id="1203984597">
              <w:marLeft w:val="0"/>
              <w:marRight w:val="0"/>
              <w:marTop w:val="0"/>
              <w:marBottom w:val="0"/>
              <w:divBdr>
                <w:top w:space="6" w:sz="6" w:color="AAAAAA" w:val="single"/>
                <w:left w:space="6" w:sz="6" w:color="AAAAAA" w:val="single"/>
                <w:bottom w:space="6" w:sz="6" w:color="AAAAAA" w:val="single"/>
                <w:right w:space="6" w:sz="6" w:color="AAAAAA" w:val="single"/>
              </w:divBdr>
              <w:divsChild>
                <w:div w:id="288705957">
                  <w:marLeft w:val="0"/>
                  <w:marRight w:val="0"/>
                  <w:marTop w:val="0"/>
                  <w:marBottom w:val="0"/>
                  <w:divBdr>
                    <w:top w:space="0" w:sz="0" w:color="auto" w:val="none"/>
                    <w:left w:space="0" w:sz="0" w:color="auto" w:val="none"/>
                    <w:bottom w:space="0" w:sz="0" w:color="auto" w:val="none"/>
                    <w:right w:space="0" w:sz="0" w:color="auto" w:val="none"/>
                  </w:divBdr>
                </w:div>
                <w:div w:id="539321271">
                  <w:marLeft w:val="0"/>
                  <w:marRight w:val="0"/>
                  <w:marTop w:val="0"/>
                  <w:marBottom w:val="0"/>
                  <w:divBdr>
                    <w:top w:space="0" w:sz="0" w:color="auto" w:val="none"/>
                    <w:left w:space="0" w:sz="0" w:color="auto" w:val="none"/>
                    <w:bottom w:space="0" w:sz="0" w:color="auto" w:val="none"/>
                    <w:right w:space="0" w:sz="0" w:color="auto" w:val="none"/>
                  </w:divBdr>
                </w:div>
                <w:div w:id="1327511523">
                  <w:marLeft w:val="0"/>
                  <w:marRight w:val="0"/>
                  <w:marTop w:val="0"/>
                  <w:marBottom w:val="0"/>
                  <w:divBdr>
                    <w:top w:space="0" w:sz="0" w:color="auto" w:val="none"/>
                    <w:left w:space="0" w:sz="0" w:color="auto" w:val="none"/>
                    <w:bottom w:space="0" w:sz="0" w:color="auto" w:val="none"/>
                    <w:right w:space="0" w:sz="0" w:color="auto" w:val="none"/>
                  </w:divBdr>
                </w:div>
                <w:div w:id="21317027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329069378">
      <w:bodyDiv w:val="true"/>
      <w:marLeft w:val="0"/>
      <w:marRight w:val="0"/>
      <w:marTop w:val="0"/>
      <w:marBottom w:val="0"/>
      <w:divBdr>
        <w:top w:space="0" w:sz="0" w:color="auto" w:val="none"/>
        <w:left w:space="0" w:sz="0" w:color="auto" w:val="none"/>
        <w:bottom w:space="0" w:sz="0" w:color="auto" w:val="none"/>
        <w:right w:space="0" w:sz="0" w:color="auto" w:val="none"/>
      </w:divBdr>
      <w:divsChild>
        <w:div w:id="1128011628">
          <w:marLeft w:val="0"/>
          <w:marRight w:val="0"/>
          <w:marTop w:val="0"/>
          <w:marBottom w:val="0"/>
          <w:divBdr>
            <w:top w:space="0" w:sz="0" w:color="auto" w:val="none"/>
            <w:left w:space="0" w:sz="0" w:color="auto" w:val="none"/>
            <w:bottom w:space="0" w:sz="0" w:color="auto" w:val="none"/>
            <w:right w:space="0" w:sz="0" w:color="auto" w:val="none"/>
          </w:divBdr>
          <w:divsChild>
            <w:div w:id="1309941567">
              <w:marLeft w:val="0"/>
              <w:marRight w:val="0"/>
              <w:marTop w:val="0"/>
              <w:marBottom w:val="0"/>
              <w:divBdr>
                <w:top w:space="0" w:sz="6" w:color="DDDDDD" w:val="single"/>
                <w:left w:space="0" w:sz="6" w:color="DDDDDD" w:val="single"/>
                <w:bottom w:space="0" w:sz="6" w:color="DDDDDD" w:val="single"/>
                <w:right w:space="0" w:sz="6" w:color="DDDDDD" w:val="single"/>
              </w:divBdr>
              <w:divsChild>
                <w:div w:id="1932621858">
                  <w:marLeft w:val="150"/>
                  <w:marRight w:val="150"/>
                  <w:marTop w:val="0"/>
                  <w:marBottom w:val="150"/>
                  <w:divBdr>
                    <w:top w:space="0" w:sz="0" w:color="auto" w:val="none"/>
                    <w:left w:space="0" w:sz="0" w:color="auto" w:val="none"/>
                    <w:bottom w:space="0" w:sz="0" w:color="auto" w:val="none"/>
                    <w:right w:space="0" w:sz="0" w:color="auto" w:val="none"/>
                  </w:divBdr>
                  <w:divsChild>
                    <w:div w:id="1407221361">
                      <w:marLeft w:val="0"/>
                      <w:marRight w:val="0"/>
                      <w:marTop w:val="0"/>
                      <w:marBottom w:val="0"/>
                      <w:divBdr>
                        <w:top w:space="0" w:sz="0" w:color="auto" w:val="none"/>
                        <w:left w:space="0" w:sz="0" w:color="auto" w:val="none"/>
                        <w:bottom w:space="0" w:sz="0" w:color="auto" w:val="none"/>
                        <w:right w:space="0" w:sz="0" w:color="auto" w:val="none"/>
                      </w:divBdr>
                      <w:divsChild>
                        <w:div w:id="1095320136">
                          <w:marLeft w:val="0"/>
                          <w:marRight w:val="0"/>
                          <w:marTop w:val="0"/>
                          <w:marBottom w:val="0"/>
                          <w:divBdr>
                            <w:top w:space="0" w:sz="0" w:color="auto" w:val="none"/>
                            <w:left w:space="0" w:sz="0" w:color="auto" w:val="none"/>
                            <w:bottom w:space="0" w:sz="0" w:color="auto" w:val="none"/>
                            <w:right w:space="0" w:sz="0" w:color="auto" w:val="none"/>
                          </w:divBdr>
                          <w:divsChild>
                            <w:div w:id="1620138639">
                              <w:marLeft w:val="0"/>
                              <w:marRight w:val="0"/>
                              <w:marTop w:val="0"/>
                              <w:marBottom w:val="0"/>
                              <w:divBdr>
                                <w:top w:space="0" w:sz="0" w:color="auto" w:val="none"/>
                                <w:left w:space="0" w:sz="0" w:color="auto" w:val="none"/>
                                <w:bottom w:space="0" w:sz="0" w:color="auto" w:val="none"/>
                                <w:right w:space="0" w:sz="0" w:color="auto" w:val="none"/>
                              </w:divBdr>
                              <w:divsChild>
                                <w:div w:id="1282571285">
                                  <w:marLeft w:val="0"/>
                                  <w:marRight w:val="0"/>
                                  <w:marTop w:val="0"/>
                                  <w:marBottom w:val="0"/>
                                  <w:divBdr>
                                    <w:top w:space="0" w:sz="0" w:color="auto" w:val="none"/>
                                    <w:left w:space="0" w:sz="0" w:color="auto" w:val="none"/>
                                    <w:bottom w:space="0" w:sz="0" w:color="auto" w:val="none"/>
                                    <w:right w:space="0" w:sz="0" w:color="auto" w:val="none"/>
                                  </w:divBdr>
                                  <w:divsChild>
                                    <w:div w:id="1871603524">
                                      <w:marLeft w:val="0"/>
                                      <w:marRight w:val="0"/>
                                      <w:marTop w:val="0"/>
                                      <w:marBottom w:val="0"/>
                                      <w:divBdr>
                                        <w:top w:space="0" w:sz="0" w:color="auto" w:val="none"/>
                                        <w:left w:space="0" w:sz="0" w:color="auto" w:val="none"/>
                                        <w:bottom w:space="0" w:sz="0" w:color="auto" w:val="none"/>
                                        <w:right w:space="0" w:sz="0" w:color="auto" w:val="none"/>
                                      </w:divBdr>
                                      <w:divsChild>
                                        <w:div w:id="10576324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71151559">
      <w:bodyDiv w:val="true"/>
      <w:marLeft w:val="0"/>
      <w:marRight w:val="0"/>
      <w:marTop w:val="0"/>
      <w:marBottom w:val="0"/>
      <w:divBdr>
        <w:top w:space="0" w:sz="0" w:color="auto" w:val="none"/>
        <w:left w:space="0" w:sz="0" w:color="auto" w:val="none"/>
        <w:bottom w:space="0" w:sz="0" w:color="auto" w:val="none"/>
        <w:right w:space="0" w:sz="0" w:color="auto" w:val="none"/>
      </w:divBdr>
      <w:divsChild>
        <w:div w:id="784008530">
          <w:marLeft w:val="0"/>
          <w:marRight w:val="0"/>
          <w:marTop w:val="0"/>
          <w:marBottom w:val="0"/>
          <w:divBdr>
            <w:top w:space="0" w:sz="0" w:color="auto" w:val="none"/>
            <w:left w:space="0" w:sz="0" w:color="auto" w:val="none"/>
            <w:bottom w:space="0" w:sz="0" w:color="auto" w:val="none"/>
            <w:right w:space="0" w:sz="0" w:color="auto" w:val="none"/>
          </w:divBdr>
          <w:divsChild>
            <w:div w:id="191189496">
              <w:marLeft w:val="0"/>
              <w:marRight w:val="0"/>
              <w:marTop w:val="0"/>
              <w:marBottom w:val="0"/>
              <w:divBdr>
                <w:top w:space="0" w:sz="6" w:color="DDDDDD" w:val="single"/>
                <w:left w:space="0" w:sz="6" w:color="DDDDDD" w:val="single"/>
                <w:bottom w:space="0" w:sz="6" w:color="DDDDDD" w:val="single"/>
                <w:right w:space="0" w:sz="6" w:color="DDDDDD" w:val="single"/>
              </w:divBdr>
              <w:divsChild>
                <w:div w:id="23752205">
                  <w:marLeft w:val="150"/>
                  <w:marRight w:val="150"/>
                  <w:marTop w:val="0"/>
                  <w:marBottom w:val="150"/>
                  <w:divBdr>
                    <w:top w:space="0" w:sz="0" w:color="auto" w:val="none"/>
                    <w:left w:space="0" w:sz="0" w:color="auto" w:val="none"/>
                    <w:bottom w:space="0" w:sz="0" w:color="auto" w:val="none"/>
                    <w:right w:space="0" w:sz="0" w:color="auto" w:val="none"/>
                  </w:divBdr>
                  <w:divsChild>
                    <w:div w:id="1415392462">
                      <w:marLeft w:val="0"/>
                      <w:marRight w:val="0"/>
                      <w:marTop w:val="0"/>
                      <w:marBottom w:val="0"/>
                      <w:divBdr>
                        <w:top w:space="0" w:sz="0" w:color="auto" w:val="none"/>
                        <w:left w:space="0" w:sz="0" w:color="auto" w:val="none"/>
                        <w:bottom w:space="0" w:sz="0" w:color="auto" w:val="none"/>
                        <w:right w:space="0" w:sz="0" w:color="auto" w:val="none"/>
                      </w:divBdr>
                      <w:divsChild>
                        <w:div w:id="878203975">
                          <w:marLeft w:val="0"/>
                          <w:marRight w:val="0"/>
                          <w:marTop w:val="0"/>
                          <w:marBottom w:val="0"/>
                          <w:divBdr>
                            <w:top w:space="0" w:sz="0" w:color="auto" w:val="none"/>
                            <w:left w:space="0" w:sz="0" w:color="auto" w:val="none"/>
                            <w:bottom w:space="0" w:sz="0" w:color="auto" w:val="none"/>
                            <w:right w:space="0" w:sz="0" w:color="auto" w:val="none"/>
                          </w:divBdr>
                          <w:divsChild>
                            <w:div w:id="1552889454">
                              <w:marLeft w:val="0"/>
                              <w:marRight w:val="0"/>
                              <w:marTop w:val="0"/>
                              <w:marBottom w:val="0"/>
                              <w:divBdr>
                                <w:top w:space="0" w:sz="0" w:color="auto" w:val="none"/>
                                <w:left w:space="0" w:sz="0" w:color="auto" w:val="none"/>
                                <w:bottom w:space="0" w:sz="0" w:color="auto" w:val="none"/>
                                <w:right w:space="0" w:sz="0" w:color="auto" w:val="none"/>
                              </w:divBdr>
                              <w:divsChild>
                                <w:div w:id="1743404936">
                                  <w:marLeft w:val="0"/>
                                  <w:marRight w:val="0"/>
                                  <w:marTop w:val="0"/>
                                  <w:marBottom w:val="0"/>
                                  <w:divBdr>
                                    <w:top w:space="0" w:sz="0" w:color="auto" w:val="none"/>
                                    <w:left w:space="0" w:sz="0" w:color="auto" w:val="none"/>
                                    <w:bottom w:space="0" w:sz="0" w:color="auto" w:val="none"/>
                                    <w:right w:space="0" w:sz="0" w:color="auto" w:val="none"/>
                                  </w:divBdr>
                                  <w:divsChild>
                                    <w:div w:id="249243643">
                                      <w:marLeft w:val="0"/>
                                      <w:marRight w:val="0"/>
                                      <w:marTop w:val="0"/>
                                      <w:marBottom w:val="0"/>
                                      <w:divBdr>
                                        <w:top w:space="0" w:sz="0" w:color="auto" w:val="none"/>
                                        <w:left w:space="0" w:sz="0" w:color="auto" w:val="none"/>
                                        <w:bottom w:space="0" w:sz="0" w:color="auto" w:val="none"/>
                                        <w:right w:space="0" w:sz="0" w:color="auto" w:val="none"/>
                                      </w:divBdr>
                                      <w:divsChild>
                                        <w:div w:id="15828296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56918799">
      <w:bodyDiv w:val="true"/>
      <w:marLeft w:val="0"/>
      <w:marRight w:val="0"/>
      <w:marTop w:val="0"/>
      <w:marBottom w:val="0"/>
      <w:divBdr>
        <w:top w:space="0" w:sz="0" w:color="auto" w:val="none"/>
        <w:left w:space="0" w:sz="0" w:color="auto" w:val="none"/>
        <w:bottom w:space="0" w:sz="0" w:color="auto" w:val="none"/>
        <w:right w:space="0" w:sz="0" w:color="auto" w:val="none"/>
      </w:divBdr>
      <w:divsChild>
        <w:div w:id="1786802151">
          <w:marLeft w:val="3150"/>
          <w:marRight w:val="0"/>
          <w:marTop w:val="0"/>
          <w:marBottom w:val="0"/>
          <w:divBdr>
            <w:top w:space="0" w:sz="0" w:color="auto" w:val="none"/>
            <w:left w:space="0" w:sz="0" w:color="auto" w:val="none"/>
            <w:bottom w:space="0" w:sz="0" w:color="auto" w:val="none"/>
            <w:right w:space="0" w:sz="0" w:color="auto" w:val="none"/>
          </w:divBdr>
          <w:divsChild>
            <w:div w:id="324431796">
              <w:marLeft w:val="0"/>
              <w:marRight w:val="0"/>
              <w:marTop w:val="0"/>
              <w:marBottom w:val="0"/>
              <w:divBdr>
                <w:top w:space="6" w:sz="6" w:color="AAAAAA" w:val="single"/>
                <w:left w:space="6" w:sz="6" w:color="AAAAAA" w:val="single"/>
                <w:bottom w:space="6" w:sz="6" w:color="AAAAAA" w:val="single"/>
                <w:right w:space="6" w:sz="6" w:color="AAAAAA" w:val="single"/>
              </w:divBdr>
              <w:divsChild>
                <w:div w:id="72824030">
                  <w:marLeft w:val="0"/>
                  <w:marRight w:val="0"/>
                  <w:marTop w:val="0"/>
                  <w:marBottom w:val="0"/>
                  <w:divBdr>
                    <w:top w:space="0" w:sz="0" w:color="auto" w:val="none"/>
                    <w:left w:space="0" w:sz="0" w:color="auto" w:val="none"/>
                    <w:bottom w:space="0" w:sz="0" w:color="auto" w:val="none"/>
                    <w:right w:space="0" w:sz="0" w:color="auto" w:val="none"/>
                  </w:divBdr>
                </w:div>
                <w:div w:id="472257924">
                  <w:marLeft w:val="0"/>
                  <w:marRight w:val="0"/>
                  <w:marTop w:val="0"/>
                  <w:marBottom w:val="0"/>
                  <w:divBdr>
                    <w:top w:space="0" w:sz="0" w:color="auto" w:val="none"/>
                    <w:left w:space="0" w:sz="0" w:color="auto" w:val="none"/>
                    <w:bottom w:space="0" w:sz="0" w:color="auto" w:val="none"/>
                    <w:right w:space="0" w:sz="0" w:color="auto" w:val="none"/>
                  </w:divBdr>
                </w:div>
                <w:div w:id="570310347">
                  <w:marLeft w:val="0"/>
                  <w:marRight w:val="0"/>
                  <w:marTop w:val="0"/>
                  <w:marBottom w:val="0"/>
                  <w:divBdr>
                    <w:top w:space="0" w:sz="0" w:color="auto" w:val="none"/>
                    <w:left w:space="0" w:sz="0" w:color="auto" w:val="none"/>
                    <w:bottom w:space="0" w:sz="0" w:color="auto" w:val="none"/>
                    <w:right w:space="0" w:sz="0" w:color="auto" w:val="none"/>
                  </w:divBdr>
                </w:div>
                <w:div w:id="982808568">
                  <w:marLeft w:val="0"/>
                  <w:marRight w:val="0"/>
                  <w:marTop w:val="0"/>
                  <w:marBottom w:val="0"/>
                  <w:divBdr>
                    <w:top w:space="0" w:sz="0" w:color="auto" w:val="none"/>
                    <w:left w:space="0" w:sz="0" w:color="auto" w:val="none"/>
                    <w:bottom w:space="0" w:sz="0" w:color="auto" w:val="none"/>
                    <w:right w:space="0" w:sz="0" w:color="auto" w:val="none"/>
                  </w:divBdr>
                </w:div>
                <w:div w:id="1300113383">
                  <w:marLeft w:val="0"/>
                  <w:marRight w:val="0"/>
                  <w:marTop w:val="0"/>
                  <w:marBottom w:val="0"/>
                  <w:divBdr>
                    <w:top w:space="0" w:sz="0" w:color="auto" w:val="none"/>
                    <w:left w:space="0" w:sz="0" w:color="auto" w:val="none"/>
                    <w:bottom w:space="0" w:sz="0" w:color="auto" w:val="none"/>
                    <w:right w:space="0" w:sz="0" w:color="auto" w:val="none"/>
                  </w:divBdr>
                </w:div>
                <w:div w:id="1462963338">
                  <w:marLeft w:val="0"/>
                  <w:marRight w:val="0"/>
                  <w:marTop w:val="0"/>
                  <w:marBottom w:val="0"/>
                  <w:divBdr>
                    <w:top w:space="0" w:sz="0" w:color="auto" w:val="none"/>
                    <w:left w:space="0" w:sz="0" w:color="auto" w:val="none"/>
                    <w:bottom w:space="0" w:sz="0" w:color="auto" w:val="none"/>
                    <w:right w:space="0" w:sz="0" w:color="auto" w:val="none"/>
                  </w:divBdr>
                </w:div>
                <w:div w:id="1916548128">
                  <w:marLeft w:val="0"/>
                  <w:marRight w:val="0"/>
                  <w:marTop w:val="240"/>
                  <w:marBottom w:val="72"/>
                  <w:divBdr>
                    <w:top w:space="0" w:sz="0" w:color="auto" w:val="none"/>
                    <w:left w:space="0" w:sz="0" w:color="auto" w:val="none"/>
                    <w:bottom w:space="0" w:sz="0" w:color="auto" w:val="none"/>
                    <w:right w:space="0" w:sz="0" w:color="auto" w:val="none"/>
                  </w:divBdr>
                </w:div>
              </w:divsChild>
            </w:div>
          </w:divsChild>
        </w:div>
      </w:divsChild>
    </w:div>
    <w:div w:id="711879882">
      <w:bodyDiv w:val="true"/>
      <w:marLeft w:val="0"/>
      <w:marRight w:val="0"/>
      <w:marTop w:val="0"/>
      <w:marBottom w:val="0"/>
      <w:divBdr>
        <w:top w:space="0" w:sz="0" w:color="auto" w:val="none"/>
        <w:left w:space="0" w:sz="0" w:color="auto" w:val="none"/>
        <w:bottom w:space="0" w:sz="0" w:color="auto" w:val="none"/>
        <w:right w:space="0" w:sz="0" w:color="auto" w:val="none"/>
      </w:divBdr>
      <w:divsChild>
        <w:div w:id="105390207">
          <w:marLeft w:val="0"/>
          <w:marRight w:val="0"/>
          <w:marTop w:val="0"/>
          <w:marBottom w:val="0"/>
          <w:divBdr>
            <w:top w:space="0" w:sz="0" w:color="auto" w:val="none"/>
            <w:left w:space="0" w:sz="0" w:color="auto" w:val="none"/>
            <w:bottom w:space="0" w:sz="0" w:color="auto" w:val="none"/>
            <w:right w:space="0" w:sz="0" w:color="auto" w:val="none"/>
          </w:divBdr>
          <w:divsChild>
            <w:div w:id="2052339709">
              <w:marLeft w:val="0"/>
              <w:marRight w:val="0"/>
              <w:marTop w:val="0"/>
              <w:marBottom w:val="0"/>
              <w:divBdr>
                <w:top w:space="0" w:sz="6" w:color="DDDDDD" w:val="single"/>
                <w:left w:space="0" w:sz="6" w:color="DDDDDD" w:val="single"/>
                <w:bottom w:space="0" w:sz="6" w:color="DDDDDD" w:val="single"/>
                <w:right w:space="0" w:sz="6" w:color="DDDDDD" w:val="single"/>
              </w:divBdr>
              <w:divsChild>
                <w:div w:id="52630639">
                  <w:marLeft w:val="150"/>
                  <w:marRight w:val="150"/>
                  <w:marTop w:val="0"/>
                  <w:marBottom w:val="150"/>
                  <w:divBdr>
                    <w:top w:space="0" w:sz="0" w:color="auto" w:val="none"/>
                    <w:left w:space="0" w:sz="0" w:color="auto" w:val="none"/>
                    <w:bottom w:space="0" w:sz="0" w:color="auto" w:val="none"/>
                    <w:right w:space="0" w:sz="0" w:color="auto" w:val="none"/>
                  </w:divBdr>
                  <w:divsChild>
                    <w:div w:id="1476482261">
                      <w:marLeft w:val="0"/>
                      <w:marRight w:val="0"/>
                      <w:marTop w:val="0"/>
                      <w:marBottom w:val="0"/>
                      <w:divBdr>
                        <w:top w:space="0" w:sz="0" w:color="auto" w:val="none"/>
                        <w:left w:space="0" w:sz="0" w:color="auto" w:val="none"/>
                        <w:bottom w:space="0" w:sz="0" w:color="auto" w:val="none"/>
                        <w:right w:space="0" w:sz="0" w:color="auto" w:val="none"/>
                      </w:divBdr>
                      <w:divsChild>
                        <w:div w:id="1615945870">
                          <w:marLeft w:val="0"/>
                          <w:marRight w:val="0"/>
                          <w:marTop w:val="0"/>
                          <w:marBottom w:val="0"/>
                          <w:divBdr>
                            <w:top w:space="0" w:sz="0" w:color="auto" w:val="none"/>
                            <w:left w:space="0" w:sz="0" w:color="auto" w:val="none"/>
                            <w:bottom w:space="0" w:sz="0" w:color="auto" w:val="none"/>
                            <w:right w:space="0" w:sz="0" w:color="auto" w:val="none"/>
                          </w:divBdr>
                          <w:divsChild>
                            <w:div w:id="1538008136">
                              <w:marLeft w:val="0"/>
                              <w:marRight w:val="0"/>
                              <w:marTop w:val="0"/>
                              <w:marBottom w:val="0"/>
                              <w:divBdr>
                                <w:top w:space="0" w:sz="0" w:color="auto" w:val="none"/>
                                <w:left w:space="0" w:sz="0" w:color="auto" w:val="none"/>
                                <w:bottom w:space="0" w:sz="0" w:color="auto" w:val="none"/>
                                <w:right w:space="0" w:sz="0" w:color="auto" w:val="none"/>
                              </w:divBdr>
                              <w:divsChild>
                                <w:div w:id="1105347531">
                                  <w:marLeft w:val="0"/>
                                  <w:marRight w:val="0"/>
                                  <w:marTop w:val="0"/>
                                  <w:marBottom w:val="0"/>
                                  <w:divBdr>
                                    <w:top w:space="0" w:sz="0" w:color="auto" w:val="none"/>
                                    <w:left w:space="0" w:sz="0" w:color="auto" w:val="none"/>
                                    <w:bottom w:space="0" w:sz="0" w:color="auto" w:val="none"/>
                                    <w:right w:space="0" w:sz="0" w:color="auto" w:val="none"/>
                                  </w:divBdr>
                                  <w:divsChild>
                                    <w:div w:id="1413283978">
                                      <w:marLeft w:val="0"/>
                                      <w:marRight w:val="0"/>
                                      <w:marTop w:val="0"/>
                                      <w:marBottom w:val="0"/>
                                      <w:divBdr>
                                        <w:top w:space="0" w:sz="0" w:color="auto" w:val="none"/>
                                        <w:left w:space="0" w:sz="0" w:color="auto" w:val="none"/>
                                        <w:bottom w:space="0" w:sz="0" w:color="auto" w:val="none"/>
                                        <w:right w:space="0" w:sz="0" w:color="auto" w:val="none"/>
                                      </w:divBdr>
                                      <w:divsChild>
                                        <w:div w:id="887370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5820334">
      <w:bodyDiv w:val="true"/>
      <w:marLeft w:val="0"/>
      <w:marRight w:val="0"/>
      <w:marTop w:val="0"/>
      <w:marBottom w:val="0"/>
      <w:divBdr>
        <w:top w:space="0" w:sz="0" w:color="auto" w:val="none"/>
        <w:left w:space="0" w:sz="0" w:color="auto" w:val="none"/>
        <w:bottom w:space="0" w:sz="0" w:color="auto" w:val="none"/>
        <w:right w:space="0" w:sz="0" w:color="auto" w:val="none"/>
      </w:divBdr>
      <w:divsChild>
        <w:div w:id="106506685">
          <w:marLeft w:val="0"/>
          <w:marRight w:val="0"/>
          <w:marTop w:val="0"/>
          <w:marBottom w:val="0"/>
          <w:divBdr>
            <w:top w:space="0" w:sz="0" w:color="auto" w:val="none"/>
            <w:left w:space="0" w:sz="0" w:color="auto" w:val="none"/>
            <w:bottom w:space="0" w:sz="0" w:color="auto" w:val="none"/>
            <w:right w:space="0" w:sz="0" w:color="auto" w:val="none"/>
          </w:divBdr>
          <w:divsChild>
            <w:div w:id="968823813">
              <w:marLeft w:val="0"/>
              <w:marRight w:val="0"/>
              <w:marTop w:val="0"/>
              <w:marBottom w:val="0"/>
              <w:divBdr>
                <w:top w:space="0" w:sz="6" w:color="DDDDDD" w:val="single"/>
                <w:left w:space="0" w:sz="6" w:color="DDDDDD" w:val="single"/>
                <w:bottom w:space="0" w:sz="6" w:color="DDDDDD" w:val="single"/>
                <w:right w:space="0" w:sz="6" w:color="DDDDDD" w:val="single"/>
              </w:divBdr>
              <w:divsChild>
                <w:div w:id="929922966">
                  <w:marLeft w:val="150"/>
                  <w:marRight w:val="150"/>
                  <w:marTop w:val="0"/>
                  <w:marBottom w:val="150"/>
                  <w:divBdr>
                    <w:top w:space="0" w:sz="0" w:color="auto" w:val="none"/>
                    <w:left w:space="0" w:sz="0" w:color="auto" w:val="none"/>
                    <w:bottom w:space="0" w:sz="0" w:color="auto" w:val="none"/>
                    <w:right w:space="0" w:sz="0" w:color="auto" w:val="none"/>
                  </w:divBdr>
                  <w:divsChild>
                    <w:div w:id="1112745374">
                      <w:marLeft w:val="0"/>
                      <w:marRight w:val="0"/>
                      <w:marTop w:val="0"/>
                      <w:marBottom w:val="0"/>
                      <w:divBdr>
                        <w:top w:space="0" w:sz="0" w:color="auto" w:val="none"/>
                        <w:left w:space="0" w:sz="0" w:color="auto" w:val="none"/>
                        <w:bottom w:space="0" w:sz="0" w:color="auto" w:val="none"/>
                        <w:right w:space="0" w:sz="0" w:color="auto" w:val="none"/>
                      </w:divBdr>
                      <w:divsChild>
                        <w:div w:id="668950483">
                          <w:marLeft w:val="0"/>
                          <w:marRight w:val="0"/>
                          <w:marTop w:val="0"/>
                          <w:marBottom w:val="0"/>
                          <w:divBdr>
                            <w:top w:space="0" w:sz="0" w:color="auto" w:val="none"/>
                            <w:left w:space="0" w:sz="0" w:color="auto" w:val="none"/>
                            <w:bottom w:space="0" w:sz="0" w:color="auto" w:val="none"/>
                            <w:right w:space="0" w:sz="0" w:color="auto" w:val="none"/>
                          </w:divBdr>
                          <w:divsChild>
                            <w:div w:id="1748455440">
                              <w:marLeft w:val="0"/>
                              <w:marRight w:val="0"/>
                              <w:marTop w:val="0"/>
                              <w:marBottom w:val="0"/>
                              <w:divBdr>
                                <w:top w:space="0" w:sz="0" w:color="auto" w:val="none"/>
                                <w:left w:space="0" w:sz="0" w:color="auto" w:val="none"/>
                                <w:bottom w:space="0" w:sz="0" w:color="auto" w:val="none"/>
                                <w:right w:space="0" w:sz="0" w:color="auto" w:val="none"/>
                              </w:divBdr>
                              <w:divsChild>
                                <w:div w:id="940458695">
                                  <w:marLeft w:val="0"/>
                                  <w:marRight w:val="0"/>
                                  <w:marTop w:val="0"/>
                                  <w:marBottom w:val="0"/>
                                  <w:divBdr>
                                    <w:top w:space="0" w:sz="0" w:color="auto" w:val="none"/>
                                    <w:left w:space="0" w:sz="0" w:color="auto" w:val="none"/>
                                    <w:bottom w:space="0" w:sz="0" w:color="auto" w:val="none"/>
                                    <w:right w:space="0" w:sz="0" w:color="auto" w:val="none"/>
                                  </w:divBdr>
                                  <w:divsChild>
                                    <w:div w:id="358553493">
                                      <w:marLeft w:val="0"/>
                                      <w:marRight w:val="0"/>
                                      <w:marTop w:val="0"/>
                                      <w:marBottom w:val="0"/>
                                      <w:divBdr>
                                        <w:top w:space="0" w:sz="0" w:color="auto" w:val="none"/>
                                        <w:left w:space="0" w:sz="0" w:color="auto" w:val="none"/>
                                        <w:bottom w:space="0" w:sz="0" w:color="auto" w:val="none"/>
                                        <w:right w:space="0" w:sz="0" w:color="auto" w:val="none"/>
                                      </w:divBdr>
                                      <w:divsChild>
                                        <w:div w:id="9253838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8233992">
      <w:bodyDiv w:val="true"/>
      <w:marLeft w:val="0"/>
      <w:marRight w:val="0"/>
      <w:marTop w:val="0"/>
      <w:marBottom w:val="0"/>
      <w:divBdr>
        <w:top w:space="0" w:sz="0" w:color="auto" w:val="none"/>
        <w:left w:space="0" w:sz="0" w:color="auto" w:val="none"/>
        <w:bottom w:space="0" w:sz="0" w:color="auto" w:val="none"/>
        <w:right w:space="0" w:sz="0" w:color="auto" w:val="none"/>
      </w:divBdr>
      <w:divsChild>
        <w:div w:id="1573389568">
          <w:marLeft w:val="0"/>
          <w:marRight w:val="0"/>
          <w:marTop w:val="0"/>
          <w:marBottom w:val="0"/>
          <w:divBdr>
            <w:top w:space="0" w:sz="0" w:color="auto" w:val="none"/>
            <w:left w:space="0" w:sz="0" w:color="auto" w:val="none"/>
            <w:bottom w:space="0" w:sz="0" w:color="auto" w:val="none"/>
            <w:right w:space="0" w:sz="0" w:color="auto" w:val="none"/>
          </w:divBdr>
          <w:divsChild>
            <w:div w:id="1260480795">
              <w:marLeft w:val="0"/>
              <w:marRight w:val="0"/>
              <w:marTop w:val="0"/>
              <w:marBottom w:val="0"/>
              <w:divBdr>
                <w:top w:space="0" w:sz="6" w:color="DDDDDD" w:val="single"/>
                <w:left w:space="0" w:sz="6" w:color="DDDDDD" w:val="single"/>
                <w:bottom w:space="0" w:sz="6" w:color="DDDDDD" w:val="single"/>
                <w:right w:space="0" w:sz="6" w:color="DDDDDD" w:val="single"/>
              </w:divBdr>
              <w:divsChild>
                <w:div w:id="689188305">
                  <w:marLeft w:val="150"/>
                  <w:marRight w:val="150"/>
                  <w:marTop w:val="0"/>
                  <w:marBottom w:val="150"/>
                  <w:divBdr>
                    <w:top w:space="0" w:sz="0" w:color="auto" w:val="none"/>
                    <w:left w:space="0" w:sz="0" w:color="auto" w:val="none"/>
                    <w:bottom w:space="0" w:sz="0" w:color="auto" w:val="none"/>
                    <w:right w:space="0" w:sz="0" w:color="auto" w:val="none"/>
                  </w:divBdr>
                  <w:divsChild>
                    <w:div w:id="2014799016">
                      <w:marLeft w:val="0"/>
                      <w:marRight w:val="0"/>
                      <w:marTop w:val="0"/>
                      <w:marBottom w:val="0"/>
                      <w:divBdr>
                        <w:top w:space="0" w:sz="0" w:color="auto" w:val="none"/>
                        <w:left w:space="0" w:sz="0" w:color="auto" w:val="none"/>
                        <w:bottom w:space="0" w:sz="0" w:color="auto" w:val="none"/>
                        <w:right w:space="0" w:sz="0" w:color="auto" w:val="none"/>
                      </w:divBdr>
                      <w:divsChild>
                        <w:div w:id="1347246406">
                          <w:marLeft w:val="0"/>
                          <w:marRight w:val="0"/>
                          <w:marTop w:val="0"/>
                          <w:marBottom w:val="0"/>
                          <w:divBdr>
                            <w:top w:space="0" w:sz="0" w:color="auto" w:val="none"/>
                            <w:left w:space="0" w:sz="0" w:color="auto" w:val="none"/>
                            <w:bottom w:space="0" w:sz="0" w:color="auto" w:val="none"/>
                            <w:right w:space="0" w:sz="0" w:color="auto" w:val="none"/>
                          </w:divBdr>
                          <w:divsChild>
                            <w:div w:id="857307987">
                              <w:marLeft w:val="0"/>
                              <w:marRight w:val="0"/>
                              <w:marTop w:val="0"/>
                              <w:marBottom w:val="0"/>
                              <w:divBdr>
                                <w:top w:space="0" w:sz="0" w:color="auto" w:val="none"/>
                                <w:left w:space="0" w:sz="0" w:color="auto" w:val="none"/>
                                <w:bottom w:space="0" w:sz="0" w:color="auto" w:val="none"/>
                                <w:right w:space="0" w:sz="0" w:color="auto" w:val="none"/>
                              </w:divBdr>
                              <w:divsChild>
                                <w:div w:id="1962420401">
                                  <w:marLeft w:val="0"/>
                                  <w:marRight w:val="0"/>
                                  <w:marTop w:val="0"/>
                                  <w:marBottom w:val="0"/>
                                  <w:divBdr>
                                    <w:top w:space="0" w:sz="0" w:color="auto" w:val="none"/>
                                    <w:left w:space="0" w:sz="0" w:color="auto" w:val="none"/>
                                    <w:bottom w:space="0" w:sz="0" w:color="auto" w:val="none"/>
                                    <w:right w:space="0" w:sz="0" w:color="auto" w:val="none"/>
                                  </w:divBdr>
                                  <w:divsChild>
                                    <w:div w:id="1653021491">
                                      <w:marLeft w:val="0"/>
                                      <w:marRight w:val="0"/>
                                      <w:marTop w:val="0"/>
                                      <w:marBottom w:val="0"/>
                                      <w:divBdr>
                                        <w:top w:space="0" w:sz="0" w:color="auto" w:val="none"/>
                                        <w:left w:space="0" w:sz="0" w:color="auto" w:val="none"/>
                                        <w:bottom w:space="0" w:sz="0" w:color="auto" w:val="none"/>
                                        <w:right w:space="0" w:sz="0" w:color="auto" w:val="none"/>
                                      </w:divBdr>
                                      <w:divsChild>
                                        <w:div w:id="1795890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24634714">
      <w:bodyDiv w:val="true"/>
      <w:marLeft w:val="0"/>
      <w:marRight w:val="0"/>
      <w:marTop w:val="0"/>
      <w:marBottom w:val="0"/>
      <w:divBdr>
        <w:top w:space="0" w:sz="0" w:color="auto" w:val="none"/>
        <w:left w:space="0" w:sz="0" w:color="auto" w:val="none"/>
        <w:bottom w:space="0" w:sz="0" w:color="auto" w:val="none"/>
        <w:right w:space="0" w:sz="0" w:color="auto" w:val="none"/>
      </w:divBdr>
      <w:divsChild>
        <w:div w:id="1742947348">
          <w:marLeft w:val="0"/>
          <w:marRight w:val="0"/>
          <w:marTop w:val="0"/>
          <w:marBottom w:val="0"/>
          <w:divBdr>
            <w:top w:space="0" w:sz="0" w:color="auto" w:val="none"/>
            <w:left w:space="0" w:sz="0" w:color="auto" w:val="none"/>
            <w:bottom w:space="0" w:sz="0" w:color="auto" w:val="none"/>
            <w:right w:space="0" w:sz="0" w:color="auto" w:val="none"/>
          </w:divBdr>
          <w:divsChild>
            <w:div w:id="1866794334">
              <w:marLeft w:val="0"/>
              <w:marRight w:val="0"/>
              <w:marTop w:val="0"/>
              <w:marBottom w:val="0"/>
              <w:divBdr>
                <w:top w:space="0" w:sz="6" w:color="DDDDDD" w:val="single"/>
                <w:left w:space="0" w:sz="6" w:color="DDDDDD" w:val="single"/>
                <w:bottom w:space="0" w:sz="6" w:color="DDDDDD" w:val="single"/>
                <w:right w:space="0" w:sz="6" w:color="DDDDDD" w:val="single"/>
              </w:divBdr>
              <w:divsChild>
                <w:div w:id="387581929">
                  <w:marLeft w:val="150"/>
                  <w:marRight w:val="150"/>
                  <w:marTop w:val="0"/>
                  <w:marBottom w:val="150"/>
                  <w:divBdr>
                    <w:top w:space="0" w:sz="0" w:color="auto" w:val="none"/>
                    <w:left w:space="0" w:sz="0" w:color="auto" w:val="none"/>
                    <w:bottom w:space="0" w:sz="0" w:color="auto" w:val="none"/>
                    <w:right w:space="0" w:sz="0" w:color="auto" w:val="none"/>
                  </w:divBdr>
                  <w:divsChild>
                    <w:div w:id="186338100">
                      <w:marLeft w:val="0"/>
                      <w:marRight w:val="0"/>
                      <w:marTop w:val="0"/>
                      <w:marBottom w:val="0"/>
                      <w:divBdr>
                        <w:top w:space="0" w:sz="0" w:color="auto" w:val="none"/>
                        <w:left w:space="0" w:sz="0" w:color="auto" w:val="none"/>
                        <w:bottom w:space="0" w:sz="0" w:color="auto" w:val="none"/>
                        <w:right w:space="0" w:sz="0" w:color="auto" w:val="none"/>
                      </w:divBdr>
                      <w:divsChild>
                        <w:div w:id="689575047">
                          <w:marLeft w:val="0"/>
                          <w:marRight w:val="0"/>
                          <w:marTop w:val="0"/>
                          <w:marBottom w:val="0"/>
                          <w:divBdr>
                            <w:top w:space="0" w:sz="0" w:color="auto" w:val="none"/>
                            <w:left w:space="0" w:sz="0" w:color="auto" w:val="none"/>
                            <w:bottom w:space="0" w:sz="0" w:color="auto" w:val="none"/>
                            <w:right w:space="0" w:sz="0" w:color="auto" w:val="none"/>
                          </w:divBdr>
                          <w:divsChild>
                            <w:div w:id="1130561694">
                              <w:marLeft w:val="0"/>
                              <w:marRight w:val="0"/>
                              <w:marTop w:val="0"/>
                              <w:marBottom w:val="0"/>
                              <w:divBdr>
                                <w:top w:space="0" w:sz="0" w:color="auto" w:val="none"/>
                                <w:left w:space="0" w:sz="0" w:color="auto" w:val="none"/>
                                <w:bottom w:space="0" w:sz="0" w:color="auto" w:val="none"/>
                                <w:right w:space="0" w:sz="0" w:color="auto" w:val="none"/>
                              </w:divBdr>
                              <w:divsChild>
                                <w:div w:id="1844852121">
                                  <w:marLeft w:val="0"/>
                                  <w:marRight w:val="0"/>
                                  <w:marTop w:val="0"/>
                                  <w:marBottom w:val="0"/>
                                  <w:divBdr>
                                    <w:top w:space="0" w:sz="0" w:color="auto" w:val="none"/>
                                    <w:left w:space="0" w:sz="0" w:color="auto" w:val="none"/>
                                    <w:bottom w:space="0" w:sz="0" w:color="auto" w:val="none"/>
                                    <w:right w:space="0" w:sz="0" w:color="auto" w:val="none"/>
                                  </w:divBdr>
                                  <w:divsChild>
                                    <w:div w:id="689523910">
                                      <w:marLeft w:val="0"/>
                                      <w:marRight w:val="0"/>
                                      <w:marTop w:val="0"/>
                                      <w:marBottom w:val="0"/>
                                      <w:divBdr>
                                        <w:top w:space="0" w:sz="0" w:color="auto" w:val="none"/>
                                        <w:left w:space="0" w:sz="0" w:color="auto" w:val="none"/>
                                        <w:bottom w:space="0" w:sz="0" w:color="auto" w:val="none"/>
                                        <w:right w:space="0" w:sz="0" w:color="auto" w:val="none"/>
                                      </w:divBdr>
                                      <w:divsChild>
                                        <w:div w:id="14604147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32604143">
      <w:bodyDiv w:val="true"/>
      <w:marLeft w:val="0"/>
      <w:marRight w:val="0"/>
      <w:marTop w:val="0"/>
      <w:marBottom w:val="0"/>
      <w:divBdr>
        <w:top w:space="0" w:sz="0" w:color="auto" w:val="none"/>
        <w:left w:space="0" w:sz="0" w:color="auto" w:val="none"/>
        <w:bottom w:space="0" w:sz="0" w:color="auto" w:val="none"/>
        <w:right w:space="0" w:sz="0" w:color="auto" w:val="none"/>
      </w:divBdr>
      <w:divsChild>
        <w:div w:id="540171163">
          <w:marLeft w:val="0"/>
          <w:marRight w:val="0"/>
          <w:marTop w:val="0"/>
          <w:marBottom w:val="0"/>
          <w:divBdr>
            <w:top w:space="0" w:sz="0" w:color="auto" w:val="none"/>
            <w:left w:space="0" w:sz="0" w:color="auto" w:val="none"/>
            <w:bottom w:space="0" w:sz="0" w:color="auto" w:val="none"/>
            <w:right w:space="0" w:sz="0" w:color="auto" w:val="none"/>
          </w:divBdr>
          <w:divsChild>
            <w:div w:id="1401362421">
              <w:marLeft w:val="0"/>
              <w:marRight w:val="0"/>
              <w:marTop w:val="0"/>
              <w:marBottom w:val="0"/>
              <w:divBdr>
                <w:top w:space="0" w:sz="6" w:color="DDDDDD" w:val="single"/>
                <w:left w:space="0" w:sz="6" w:color="DDDDDD" w:val="single"/>
                <w:bottom w:space="0" w:sz="6" w:color="DDDDDD" w:val="single"/>
                <w:right w:space="0" w:sz="6" w:color="DDDDDD" w:val="single"/>
              </w:divBdr>
              <w:divsChild>
                <w:div w:id="389814529">
                  <w:marLeft w:val="150"/>
                  <w:marRight w:val="150"/>
                  <w:marTop w:val="0"/>
                  <w:marBottom w:val="150"/>
                  <w:divBdr>
                    <w:top w:space="0" w:sz="0" w:color="auto" w:val="none"/>
                    <w:left w:space="0" w:sz="0" w:color="auto" w:val="none"/>
                    <w:bottom w:space="0" w:sz="0" w:color="auto" w:val="none"/>
                    <w:right w:space="0" w:sz="0" w:color="auto" w:val="none"/>
                  </w:divBdr>
                  <w:divsChild>
                    <w:div w:id="2024357983">
                      <w:marLeft w:val="0"/>
                      <w:marRight w:val="0"/>
                      <w:marTop w:val="0"/>
                      <w:marBottom w:val="0"/>
                      <w:divBdr>
                        <w:top w:space="0" w:sz="0" w:color="auto" w:val="none"/>
                        <w:left w:space="0" w:sz="0" w:color="auto" w:val="none"/>
                        <w:bottom w:space="0" w:sz="0" w:color="auto" w:val="none"/>
                        <w:right w:space="0" w:sz="0" w:color="auto" w:val="none"/>
                      </w:divBdr>
                      <w:divsChild>
                        <w:div w:id="836385179">
                          <w:marLeft w:val="0"/>
                          <w:marRight w:val="0"/>
                          <w:marTop w:val="0"/>
                          <w:marBottom w:val="0"/>
                          <w:divBdr>
                            <w:top w:space="0" w:sz="0" w:color="auto" w:val="none"/>
                            <w:left w:space="0" w:sz="0" w:color="auto" w:val="none"/>
                            <w:bottom w:space="0" w:sz="0" w:color="auto" w:val="none"/>
                            <w:right w:space="0" w:sz="0" w:color="auto" w:val="none"/>
                          </w:divBdr>
                          <w:divsChild>
                            <w:div w:id="794644650">
                              <w:marLeft w:val="0"/>
                              <w:marRight w:val="0"/>
                              <w:marTop w:val="0"/>
                              <w:marBottom w:val="0"/>
                              <w:divBdr>
                                <w:top w:space="0" w:sz="0" w:color="auto" w:val="none"/>
                                <w:left w:space="0" w:sz="0" w:color="auto" w:val="none"/>
                                <w:bottom w:space="0" w:sz="0" w:color="auto" w:val="none"/>
                                <w:right w:space="0" w:sz="0" w:color="auto" w:val="none"/>
                              </w:divBdr>
                              <w:divsChild>
                                <w:div w:id="877081665">
                                  <w:marLeft w:val="0"/>
                                  <w:marRight w:val="0"/>
                                  <w:marTop w:val="0"/>
                                  <w:marBottom w:val="0"/>
                                  <w:divBdr>
                                    <w:top w:space="0" w:sz="0" w:color="auto" w:val="none"/>
                                    <w:left w:space="0" w:sz="0" w:color="auto" w:val="none"/>
                                    <w:bottom w:space="0" w:sz="0" w:color="auto" w:val="none"/>
                                    <w:right w:space="0" w:sz="0" w:color="auto" w:val="none"/>
                                  </w:divBdr>
                                  <w:divsChild>
                                    <w:div w:id="1995991566">
                                      <w:marLeft w:val="0"/>
                                      <w:marRight w:val="0"/>
                                      <w:marTop w:val="0"/>
                                      <w:marBottom w:val="0"/>
                                      <w:divBdr>
                                        <w:top w:space="0" w:sz="0" w:color="auto" w:val="none"/>
                                        <w:left w:space="0" w:sz="0" w:color="auto" w:val="none"/>
                                        <w:bottom w:space="0" w:sz="0" w:color="auto" w:val="none"/>
                                        <w:right w:space="0" w:sz="0" w:color="auto" w:val="none"/>
                                      </w:divBdr>
                                      <w:divsChild>
                                        <w:div w:id="1437942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2019.</izvorni_sadrzaj>
    <derivirana_varijabla naziv="DomainObject.DatumDonosenjaOdluke_1">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St-39/2015-123</izvorni_sadrzaj>
    <derivirana_varijabla naziv="DomainObject.Oznaka_1">St-39/2015-123</derivirana_varijabla>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2015.</izvorni_sadrzaj>
    <derivirana_varijabla naziv="DomainObject.Predmet.DatumOsnivanja_1">20.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4.6.2018. u pisarnicu se 
šalje samo zadnji svežanj</izvorni_sadrzaj>
    <derivirana_varijabla naziv="DomainObject.Predmet.Opis_1">od 4.6.2018. u pisarnicu se 
šalje samo zadnji svežanj</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St-39/2015</izvorni_sadrzaj>
    <derivirana_varijabla naziv="DomainObject.Predmet.OznakaBroj_1">St-39/2015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OVRHA NA NEKRETNINI VODI SE 
POD  10 OVR-9/2016</izvorni_sadrzaj>
    <derivirana_varijabla naziv="DomainObject.Predmet.PrimjedbaSuca_1">OVRHA NA NEKRETNINI VODI SE 
POD  10 OVR-9/2016</derivirana_varijabla>
  </DomainObject.Predmet.PrimjedbaSuca>
  <DomainObject.Predmet.ProtustrankaFormated>
    <izvorni_sadrzaj>  MONT - TUBI d.o.o. SVETVINČENAT</izvorni_sadrzaj>
    <derivirana_varijabla naziv="DomainObject.Predmet.ProtustrankaFormated_1">  MONT - TUBI d.o.o. SVETVINČENAT</derivirana_varijabla>
  </DomainObject.Predmet.ProtustrankaFormated>
  <DomainObject.Predmet.ProtustrankaFormatedOIB>
    <izvorni_sadrzaj>  MONT - TUBI d.o.o. SVETVINČENAT, OIB 94039324077</izvorni_sadrzaj>
    <derivirana_varijabla naziv="DomainObject.Predmet.ProtustrankaFormatedOIB_1">  MONT - TUBI d.o.o. SVETVINČENAT, OIB 94039324077</derivirana_varijabla>
  </DomainObject.Predmet.ProtustrankaFormatedOIB>
  <DomainObject.Predmet.ProtustrankaFormatedWithAdress>
    <izvorni_sadrzaj> MONT - TUBI d.o.o. SVETVINČENAT, Čabrunići 42/A, 52341 Svetvinčenat</izvorni_sadrzaj>
    <derivirana_varijabla naziv="DomainObject.Predmet.ProtustrankaFormatedWithAdress_1"> MONT - TUBI d.o.o. SVETVINČENAT, Čabrunići 42/A, 52341 Svetvinčenat</derivirana_varijabla>
  </DomainObject.Predmet.ProtustrankaFormatedWithAdress>
  <DomainObject.Predmet.ProtustrankaFormatedWithAdressOIB>
    <izvorni_sadrzaj> MONT - TUBI d.o.o. SVETVINČENAT, OIB 94039324077, Čabrunići 42/A, 52341 Svetvinčenat</izvorni_sadrzaj>
    <derivirana_varijabla naziv="DomainObject.Predmet.ProtustrankaFormatedWithAdressOIB_1"> MONT - TUBI d.o.o. SVETVINČENAT, OIB 94039324077, Čabrunići 42/A, 52341 Svetvinčenat</derivirana_varijabla>
  </DomainObject.Predmet.ProtustrankaFormatedWithAdressOIB>
  <DomainObject.Predmet.ProtustrankaWithAdress>
    <izvorni_sadrzaj>MONT - TUBI d.o.o. SVETVINČENAT Čabrunići 42/A, 52341 Svetvinčenat</izvorni_sadrzaj>
    <derivirana_varijabla naziv="DomainObject.Predmet.ProtustrankaWithAdress_1">MONT - TUBI d.o.o. SVETVINČENAT Čabrunići 42/A, 52341 Svetvinčenat</derivirana_varijabla>
  </DomainObject.Predmet.ProtustrankaWithAdress>
  <DomainObject.Predmet.ProtustrankaWithAdressOIB>
    <izvorni_sadrzaj>MONT - TUBI d.o.o. SVETVINČENAT, OIB 94039324077, Čabrunići 42/A, 52341 Svetvinčenat</izvorni_sadrzaj>
    <derivirana_varijabla naziv="DomainObject.Predmet.ProtustrankaWithAdressOIB_1">MONT - TUBI d.o.o. SVETVINČENAT, OIB 94039324077, Čabrunići 42/A, 52341 Svetvinčenat</derivirana_varijabla>
  </DomainObject.Predmet.ProtustrankaWithAdressOIB>
  <DomainObject.Predmet.ProtustrankaNazivFormated>
    <izvorni_sadrzaj>MONT - TUBI d.o.o. SVETVINČENAT</izvorni_sadrzaj>
    <derivirana_varijabla naziv="DomainObject.Predmet.ProtustrankaNazivFormated_1">MONT - TUBI d.o.o. SVETVINČENAT</derivirana_varijabla>
  </DomainObject.Predmet.ProtustrankaNazivFormated>
  <DomainObject.Predmet.ProtustrankaNazivFormatedOIB>
    <izvorni_sadrzaj>MONT - TUBI d.o.o. SVETVINČENAT, OIB 94039324077</izvorni_sadrzaj>
    <derivirana_varijabla naziv="DomainObject.Predmet.ProtustrankaNazivFormatedOIB_1">MONT - TUBI d.o.o. SVETVINČENAT, OIB 94039324077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REGIONALNI CENTAR RIJEKA</izvorni_sadrzaj>
    <derivirana_varijabla naziv="DomainObject.Predmet.StrankaFormated_1">  FINA - REGIONALNI CENTAR RIJEKA</derivirana_varijabla>
  </DomainObject.Predmet.StrankaFormated>
  <DomainObject.Predmet.StrankaFormatedOIB>
    <izvorni_sadrzaj>  FINA - REGIONALNI CENTAR RIJEKA, OIB 85821130368</izvorni_sadrzaj>
    <derivirana_varijabla naziv="DomainObject.Predmet.StrankaFormatedOIB_1">  FINA - REGIONALNI CENTAR RIJEKA, OIB 85821130368</derivirana_varijabla>
  </DomainObject.Predmet.StrankaFormatedOIB>
  <DomainObject.Predmet.StrankaFormatedWithAdress>
    <izvorni_sadrzaj> FINA - REGIONALNI CENTAR RIJEKA, Giardini 5, 52100 Pula</izvorni_sadrzaj>
    <derivirana_varijabla naziv="DomainObject.Predmet.StrankaFormatedWithAdress_1"> FINA - REGIONALNI CENTAR RIJEKA, Giardini 5, 52100 Pula</derivirana_varijabla>
  </DomainObject.Predmet.StrankaFormatedWithAdress>
  <DomainObject.Predmet.StrankaFormatedWithAdressOIB>
    <izvorni_sadrzaj> FINA - REGIONALNI CENTAR RIJEKA, OIB 85821130368, Giardini 5, 52100 Pula</izvorni_sadrzaj>
    <derivirana_varijabla naziv="DomainObject.Predmet.StrankaFormatedWithAdressOIB_1"> FINA - REGIONALNI CENTAR RIJEKA, OIB 85821130368, Giardini 5, 52100 Pula</derivirana_varijabla>
  </DomainObject.Predmet.StrankaFormatedWithAdressOIB>
  <DomainObject.Predmet.StrankaWithAdress>
    <izvorni_sadrzaj>FINA - REGIONALNI CENTAR RIJEKA Giardini 5,52100 Pula</izvorni_sadrzaj>
    <derivirana_varijabla naziv="DomainObject.Predmet.StrankaWithAdress_1">FINA - REGIONALNI CENTAR RIJEKA Giardini 5,52100 Pula</derivirana_varijabla>
  </DomainObject.Predmet.StrankaWithAdress>
  <DomainObject.Predmet.StrankaWithAdressOIB>
    <izvorni_sadrzaj>FINA - REGIONALNI CENTAR RIJEKA, OIB 85821130368, Giardini 5,52100 Pula</izvorni_sadrzaj>
    <derivirana_varijabla naziv="DomainObject.Predmet.StrankaWithAdressOIB_1">FINA - REGIONALNI CENTAR RIJEKA, OIB 85821130368, Giardini 5,52100 Pula</derivirana_varijabla>
  </DomainObject.Predmet.StrankaWithAdressOIB>
  <DomainObject.Predmet.StrankaNazivFormated>
    <izvorni_sadrzaj>FINA - REGIONALNI CENTAR RIJEKA</izvorni_sadrzaj>
    <derivirana_varijabla naziv="DomainObject.Predmet.StrankaNazivFormated_1">FINA - REGIONALNI CENTAR RIJEKA</derivirana_varijabla>
  </DomainObject.Predmet.StrankaNazivFormated>
  <DomainObject.Predmet.StrankaNazivFormatedOIB>
    <izvorni_sadrzaj>FINA - REGIONALNI CENTAR RIJEKA, OIB 85821130368</izvorni_sadrzaj>
    <derivirana_varijabla naziv="DomainObject.Predmet.StrankaNazivFormatedOIB_1">FINA - REGIONALNI CENTAR RIJEKA,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 - REGIONALNI CENTAR RIJEKA</item>
    </izvorni_sadrzaj>
    <derivirana_varijabla naziv="DomainObject.Predmet.StrankaListFormated_1">
      <item>FINA - REGIONALNI CENTAR RIJEKA</item>
    </derivirana_varijabla>
  </DomainObject.Predmet.StrankaListFormated>
  <DomainObject.Predmet.StrankaListFormatedOIB>
    <izvorni_sadrzaj>
      <item>FINA - REGIONALNI CENTAR RIJEKA, OIB 85821130368</item>
    </izvorni_sadrzaj>
    <derivirana_varijabla naziv="DomainObject.Predmet.StrankaListFormatedOIB_1">
      <item>FINA - REGIONALNI CENTAR RIJEKA, OIB 85821130368</item>
    </derivirana_varijabla>
  </DomainObject.Predmet.StrankaListFormatedOIB>
  <DomainObject.Predmet.StrankaListFormatedWithAdress>
    <izvorni_sadrzaj>
      <item>FINA - REGIONALNI CENTAR RIJEKA, Giardini 5, 52100 Pula</item>
    </izvorni_sadrzaj>
    <derivirana_varijabla naziv="DomainObject.Predmet.StrankaListFormatedWithAdress_1">
      <item>FINA - REGIONALNI CENTAR RIJEKA, Giardini 5, 52100 Pula</item>
    </derivirana_varijabla>
  </DomainObject.Predmet.StrankaListFormatedWithAdress>
  <DomainObject.Predmet.StrankaListFormatedWithAdressOIB>
    <izvorni_sadrzaj>
      <item>FINA - REGIONALNI CENTAR RIJEKA, OIB 85821130368, Giardini 5, 52100 Pula</item>
    </izvorni_sadrzaj>
    <derivirana_varijabla naziv="DomainObject.Predmet.StrankaListFormatedWithAdressOIB_1">
      <item>FINA - REGIONALNI CENTAR RIJEKA, OIB 85821130368, Giardini 5, 52100 Pula</item>
    </derivirana_varijabla>
  </DomainObject.Predmet.StrankaListFormatedWithAdressOIB>
  <DomainObject.Predmet.StrankaListNazivFormated>
    <izvorni_sadrzaj>
      <item>FINA - REGIONALNI CENTAR RIJEKA</item>
    </izvorni_sadrzaj>
    <derivirana_varijabla naziv="DomainObject.Predmet.StrankaListNazivFormated_1">
      <item>FINA - REGIONALNI CENTAR RIJEKA</item>
    </derivirana_varijabla>
  </DomainObject.Predmet.StrankaListNazivFormated>
  <DomainObject.Predmet.StrankaListNazivFormatedOIB>
    <izvorni_sadrzaj>
      <item>FINA - REGIONALNI CENTAR RIJEKA, OIB 85821130368</item>
    </izvorni_sadrzaj>
    <derivirana_varijabla naziv="DomainObject.Predmet.StrankaListNazivFormatedOIB_1">
      <item>FINA - REGIONALNI CENTAR RIJEKA, OIB 85821130368</item>
    </derivirana_varijabla>
  </DomainObject.Predmet.StrankaListNazivFormatedOIB>
  <DomainObject.Predmet.ProtuStrankaListFormated>
    <izvorni_sadrzaj>
      <item>MONT - TUBI d.o.o. SVETVINČENAT</item>
    </izvorni_sadrzaj>
    <derivirana_varijabla naziv="DomainObject.Predmet.ProtuStrankaListFormated_1">
      <item>MONT - TUBI d.o.o. SVETVINČENAT</item>
    </derivirana_varijabla>
  </DomainObject.Predmet.ProtuStrankaListFormated>
  <DomainObject.Predmet.ProtuStrankaListFormatedOIB>
    <izvorni_sadrzaj>
      <item>MONT - TUBI d.o.o. SVETVINČENAT, OIB 94039324077</item>
    </izvorni_sadrzaj>
    <derivirana_varijabla naziv="DomainObject.Predmet.ProtuStrankaListFormatedOIB_1">
      <item>MONT - TUBI d.o.o. SVETVINČENAT, OIB 94039324077</item>
    </derivirana_varijabla>
  </DomainObject.Predmet.ProtuStrankaListFormatedOIB>
  <DomainObject.Predmet.ProtuStrankaListFormatedWithAdress>
    <izvorni_sadrzaj>
      <item>MONT - TUBI d.o.o. SVETVINČENAT, Čabrunići 42/A, 52341 Svetvinčenat</item>
    </izvorni_sadrzaj>
    <derivirana_varijabla naziv="DomainObject.Predmet.ProtuStrankaListFormatedWithAdress_1">
      <item>MONT - TUBI d.o.o. SVETVINČENAT, Čabrunići 42/A, 52341 Svetvinčenat</item>
    </derivirana_varijabla>
  </DomainObject.Predmet.ProtuStrankaListFormatedWithAdress>
  <DomainObject.Predmet.ProtuStrankaListFormatedWithAdressOIB>
    <izvorni_sadrzaj>
      <item>MONT - TUBI d.o.o. SVETVINČENAT, OIB 94039324077, Čabrunići 42/A, 52341 Svetvinčenat</item>
    </izvorni_sadrzaj>
    <derivirana_varijabla naziv="DomainObject.Predmet.ProtuStrankaListFormatedWithAdressOIB_1">
      <item>MONT - TUBI d.o.o. SVETVINČENAT, OIB 94039324077, Čabrunići 42/A, 52341 Svetvinčenat</item>
    </derivirana_varijabla>
  </DomainObject.Predmet.ProtuStrankaListFormatedWithAdressOIB>
  <DomainObject.Predmet.ProtuStrankaListNazivFormated>
    <izvorni_sadrzaj>
      <item>MONT - TUBI d.o.o. SVETVINČENAT</item>
    </izvorni_sadrzaj>
    <derivirana_varijabla naziv="DomainObject.Predmet.ProtuStrankaListNazivFormated_1">
      <item>MONT - TUBI d.o.o. SVETVINČENAT</item>
    </derivirana_varijabla>
  </DomainObject.Predmet.ProtuStrankaListNazivFormated>
  <DomainObject.Predmet.ProtuStrankaListNazivFormatedOIB>
    <izvorni_sadrzaj>
      <item>MONT - TUBI d.o.o. SVETVINČENAT, OIB 94039324077</item>
    </izvorni_sadrzaj>
    <derivirana_varijabla naziv="DomainObject.Predmet.ProtuStrankaListNazivFormatedOIB_1">
      <item>MONT - TUBI d.o.o. SVETVINČENAT, OIB 94039324077</item>
    </derivirana_varijabla>
  </DomainObject.Predmet.ProtuStrankaListNazivFormatedOIB>
  <DomainObject.Predmet.OstaliListFormated>
    <izvorni_sadrzaj>
      <item>Vlasta Majstorović</item>
    </izvorni_sadrzaj>
    <derivirana_varijabla naziv="DomainObject.Predmet.OstaliListFormated_1">
      <item>Vlasta Majstorović</item>
    </derivirana_varijabla>
  </DomainObject.Predmet.OstaliListFormated>
  <DomainObject.Predmet.OstaliListFormatedOIB>
    <izvorni_sadrzaj>
      <item>Vlasta Majstorović, OIB 78258328195</item>
    </izvorni_sadrzaj>
    <derivirana_varijabla naziv="DomainObject.Predmet.OstaliListFormatedOIB_1">
      <item>Vlasta Majstorović, OIB 78258328195</item>
    </derivirana_varijabla>
  </DomainObject.Predmet.OstaliListFormatedOIB>
  <DomainObject.Predmet.OstaliListFormatedWithAdress>
    <izvorni_sadrzaj>
      <item>Vlasta Majstorović, Koparska Ulica 37, 52100 Pula</item>
    </izvorni_sadrzaj>
    <derivirana_varijabla naziv="DomainObject.Predmet.OstaliListFormatedWithAdress_1">
      <item>Vlasta Majstorović, Koparska Ulica 37, 52100 Pula</item>
    </derivirana_varijabla>
  </DomainObject.Predmet.OstaliListFormatedWithAdress>
  <DomainObject.Predmet.OstaliListFormatedWithAdressOIB>
    <izvorni_sadrzaj>
      <item>Vlasta Majstorović, OIB 78258328195, Koparska Ulica 37, 52100 Pula</item>
    </izvorni_sadrzaj>
    <derivirana_varijabla naziv="DomainObject.Predmet.OstaliListFormatedWithAdressOIB_1">
      <item>Vlasta Majstorović, OIB 78258328195, Koparska Ulica 37, 52100 Pula</item>
    </derivirana_varijabla>
  </DomainObject.Predmet.OstaliListFormatedWithAdressOIB>
  <DomainObject.Predmet.OstaliListNazivFormated>
    <izvorni_sadrzaj>
      <item>Vlasta Majstorović</item>
    </izvorni_sadrzaj>
    <derivirana_varijabla naziv="DomainObject.Predmet.OstaliListNazivFormated_1">
      <item>Vlasta Majstorović</item>
    </derivirana_varijabla>
  </DomainObject.Predmet.OstaliListNazivFormated>
  <DomainObject.Predmet.OstaliListNazivFormatedOIB>
    <izvorni_sadrzaj>
      <item>Vlasta Majstorović, OIB 78258328195</item>
    </izvorni_sadrzaj>
    <derivirana_varijabla naziv="DomainObject.Predmet.OstaliListNazivFormatedOIB_1">
      <item>Vlasta Majstorović, OIB 78258328195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2019.</izvorni_sadrzaj>
    <derivirana_varijabla naziv="DomainObject.Datum_1">7. ožujka 2019.</derivirana_varijabla>
  </DomainObject.Datum>
  <DomainObject.PoslovniBrojDokumenta>
    <izvorni_sadrzaj>St-39/2015-123</izvorni_sadrzaj>
    <derivirana_varijabla naziv="DomainObject.PoslovniBrojDokumenta_1">St-39/2015-123</derivirana_varijabla>
  </DomainObject.PoslovniBrojDokumenta>
  <DomainObject.Predmet.StrankaIDrugi>
    <izvorni_sadrzaj>FINA - REGIONALNI CENTAR RIJEKA</izvorni_sadrzaj>
    <derivirana_varijabla naziv="DomainObject.Predmet.StrankaIDrugi_1">FINA - REGIONALNI CENTAR RIJEKA</derivirana_varijabla>
  </DomainObject.Predmet.StrankaIDrugi>
  <DomainObject.Predmet.ProtustrankaIDrugi>
    <izvorni_sadrzaj>MONT - TUBI d.o.o. SVETVINČENAT</izvorni_sadrzaj>
    <derivirana_varijabla naziv="DomainObject.Predmet.ProtustrankaIDrugi_1">MONT - TUBI d.o.o. SVETVINČENAT</derivirana_varijabla>
  </DomainObject.Predmet.ProtustrankaIDrugi>
  <DomainObject.Predmet.StrankaIDrugiAdressOIB>
    <izvorni_sadrzaj>FINA - REGIONALNI CENTAR RIJEKA, OIB 85821130368, Giardini 5, 52100 Pula</izvorni_sadrzaj>
    <derivirana_varijabla naziv="DomainObject.Predmet.StrankaIDrugiAdressOIB_1">FINA - REGIONALNI CENTAR RIJEKA, OIB 85821130368, Giardini 5, 52100 Pula</derivirana_varijabla>
  </DomainObject.Predmet.StrankaIDrugiAdressOIB>
  <DomainObject.Predmet.ProtustrankaIDrugiAdressOIB>
    <izvorni_sadrzaj>MONT - TUBI d.o.o. SVETVINČENAT, OIB 94039324077, Čabrunići 42/A, 52341 Svetvinčenat</izvorni_sadrzaj>
    <derivirana_varijabla naziv="DomainObject.Predmet.ProtustrankaIDrugiAdressOIB_1">MONT - TUBI d.o.o. SVETVINČENAT, OIB 94039324077, Čabrunići 42/A, 52341 Svetvinčenat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REGIONALNI CENTAR RIJEKA</item>
      <item>MONT - TUBI d.o.o. SVETVINČENAT</item>
      <item>Vlasta Majstorović</item>
    </izvorni_sadrzaj>
    <derivirana_varijabla naziv="DomainObject.Predmet.SudioniciListNaziv_1">
      <item>FINA - REGIONALNI CENTAR RIJEKA</item>
      <item>MONT - TUBI d.o.o. SVETVINČENAT</item>
      <item>Vlasta Majstorović</item>
    </derivirana_varijabla>
  </DomainObject.Predmet.SudioniciListNaziv>
  <DomainObject.Predmet.SudioniciListAdressOIB>
    <izvorni_sadrzaj>
      <item>FINA - REGIONALNI CENTAR RIJEKA, OIB 85821130368, Giardini 5,52100 Pula</item>
      <item>MONT - TUBI d.o.o. SVETVINČENAT, OIB 94039324077, Čabrunići 42/A,52341 Svetvinčenat</item>
      <item>Vlasta Majstorović, OIB 78258328195, Koparska Ulica 37,52100 Pula</item>
    </izvorni_sadrzaj>
    <derivirana_varijabla naziv="DomainObject.Predmet.SudioniciListAdressOIB_1">
      <item>FINA - REGIONALNI CENTAR RIJEKA, OIB 85821130368, Giardini 5,52100 Pula</item>
      <item>MONT - TUBI d.o.o. SVETVINČENAT, OIB 94039324077, Čabrunići 42/A,52341 Svetvinčenat</item>
      <item>Vlasta Majstorović, OIB 78258328195, Koparska Ulica 37,52100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94039324077</item>
      <item>, OIB 78258328195</item>
    </izvorni_sadrzaj>
    <derivirana_varijabla naziv="DomainObject.Predmet.SudioniciListNazivOIB_1">
      <item>, OIB 85821130368</item>
      <item>, OIB 94039324077</item>
      <item>, OIB 78258328195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ožujka 2018.</izvorni_sadrzaj>
    <derivirana_varijabla naziv="DomainObject.Predmet.DatumZadnjeOdrzaneSudskeRadnje_1">2. ožujka 2018.</derivirana_varijabla>
  </DomainObject.Predmet.DatumZadnjeOdrzaneSudskeRadnje>
  <DomainObject.PredzadnjaOdlukaIzPredmeta.DatumDonosenjaOdluke>
    <izvorni_sadrzaj>22. veljače 2019.</izvorni_sadrzaj>
    <derivirana_varijabla naziv="DomainObject.PredzadnjaOdlukaIzPredmeta.DatumDonosenjaOdluke_1">22. veljače 2019.</derivirana_varijabla>
  </DomainObject.PredzadnjaOdlukaIzPredmeta.DatumDonosenjaOdluke>
  <DomainObject.PredzadnjaOdlukaIzPredmeta.Oznaka>
    <izvorni_sadrzaj>St-39/2015-117</izvorni_sadrzaj>
    <derivirana_varijabla naziv="DomainObject.PredzadnjaOdlukaIzPredmeta.Oznaka_1">St-39/2015-117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712E26-BDA4-4CBD-BB16-6541EA4F91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operties:Company>
  <properties:Pages>7</properties:Pages>
  <properties:Words>2734</properties:Words>
  <properties:Characters>16166</properties:Characters>
  <properties:Lines>345</properties:Lines>
  <properties:Paragraphs>119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20 St-55/11</vt:lpstr>
    </vt:vector>
  </properties:TitlesOfParts>
  <properties:LinksUpToDate>false</properties:LinksUpToDate>
  <properties:CharactersWithSpaces>19097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2019-03-07T09:12:00Z</dcterms:created>
  <dc:creator>korisnik</dc:creator>
  <cp:keywords/>
  <cp:lastModifiedBy>Lorena Paris Aničić</cp:lastModifiedBy>
  <cp:lastPrinted>2019-03-07T09:33:00Z</cp:lastPrinted>
  <dcterms:modified xmlns:xsi="http://www.w3.org/2001/XMLSchema-instance" xsi:type="dcterms:W3CDTF">2019-03-07T11:51:00Z</dcterms:modified>
  <cp:revision>6</cp:revision>
  <dc:subject/>
  <dc:title>Poslovni broj: 20 St-55/11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St-39/2015-123 / Odluka - Rješenje - dosuda (St-39-15_Rješenje_o_dosudi_nekretnine.docx)</vt:lpwstr>
  </prop:property>
  <prop:property name="CC_coloring" pid="4" fmtid="{D5CDD505-2E9C-101B-9397-08002B2CF9AE}">
    <vt:bool>false</vt:bool>
  </prop:property>
  <prop:property name="BrojStranica" pid="5" fmtid="{D5CDD505-2E9C-101B-9397-08002B2CF9AE}">
    <vt:i4>7</vt:i4>
  </prop:property>
</prop:Properties>
</file>