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13f34" w14:paraId="0613f34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5F1795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F1795">
        <w:rPr>
          <w:sz w:val="24"/>
        </w:rPr>
        <w:t>2397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47962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B47962">
        <w:rPr>
          <w:sz w:val="24"/>
          <w:szCs w:val="24"/>
        </w:rPr>
        <w:t>KABO d.o.o., Zagreb, Rim 24, OIB: 26979059418</w:t>
      </w:r>
      <w:r w:rsidR="00D15877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B4796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B47962">
        <w:rPr>
          <w:sz w:val="24"/>
          <w:szCs w:val="24"/>
        </w:rPr>
        <w:t>KABO d.o.o., Zagreb, Rim 24, MBS: 080077284, OIB: 26979059418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B47962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B47962">
        <w:rPr>
          <w:sz w:val="24"/>
          <w:szCs w:val="24"/>
        </w:rPr>
        <w:t>KABO d.o.o., Zagreb, Rim 24, OIB: 26979059418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5A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1795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15A7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4076"/>
    <w:rsid w:val="00D15877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18E2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5A26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5A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A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A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A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A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5A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A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A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A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A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2397</izvorni_sadrzaj>
    <derivirana_varijabla naziv="DomainObject.Predmet.Broj_1">2397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St-2397/2015</izvorni_sadrzaj>
    <derivirana_varijabla naziv="DomainObject.Predmet.OznakaBroj_1">St-2397/2015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KABO d.o.o.</izvorni_sadrzaj>
    <derivirana_varijabla naziv="DomainObject.Predmet.ProtustrankaFormated_1">  KABO d.o.o.</derivirana_varijabla>
  </DomainObject.Predmet.ProtustrankaFormated>
  <DomainObject.Predmet.ProtustrankaFormatedOIB>
    <izvorni_sadrzaj>  KABO d.o.o., OIB 26979059418</izvorni_sadrzaj>
    <derivirana_varijabla naziv="DomainObject.Predmet.ProtustrankaFormatedOIB_1">  KABO d.o.o., OIB 26979059418</derivirana_varijabla>
  </DomainObject.Predmet.ProtustrankaFormatedOIB>
  <DomainObject.Predmet.ProtustrankaFormatedWithAdress>
    <izvorni_sadrzaj> KABO d.o.o., Rim 24, 10000 Zagreb</izvorni_sadrzaj>
    <derivirana_varijabla naziv="DomainObject.Predmet.ProtustrankaFormatedWithAdress_1"> KABO d.o.o., Rim 24, 10000 Zagreb</derivirana_varijabla>
  </DomainObject.Predmet.ProtustrankaFormatedWithAdress>
  <DomainObject.Predmet.ProtustrankaFormatedWithAdressOIB>
    <izvorni_sadrzaj> KABO d.o.o., OIB 26979059418, Rim 24, 10000 Zagreb</izvorni_sadrzaj>
    <derivirana_varijabla naziv="DomainObject.Predmet.ProtustrankaFormatedWithAdressOIB_1"> KABO d.o.o., OIB 26979059418, Rim 24, 10000 Zagreb</derivirana_varijabla>
  </DomainObject.Predmet.ProtustrankaFormatedWithAdressOIB>
  <DomainObject.Predmet.ProtustrankaWithAdress>
    <izvorni_sadrzaj>KABO d.o.o. Rim 24, 10000 Zagreb</izvorni_sadrzaj>
    <derivirana_varijabla naziv="DomainObject.Predmet.ProtustrankaWithAdress_1">KABO d.o.o. Rim 24, 10000 Zagreb</derivirana_varijabla>
  </DomainObject.Predmet.ProtustrankaWithAdress>
  <DomainObject.Predmet.ProtustrankaWithAdressOIB>
    <izvorni_sadrzaj>KABO d.o.o., OIB 26979059418, Rim 24, 10000 Zagreb</izvorni_sadrzaj>
    <derivirana_varijabla naziv="DomainObject.Predmet.ProtustrankaWithAdressOIB_1">KABO d.o.o., OIB 26979059418, Rim 24, 10000 Zagreb</derivirana_varijabla>
  </DomainObject.Predmet.ProtustrankaWithAdressOIB>
  <DomainObject.Predmet.ProtustrankaNazivFormated>
    <izvorni_sadrzaj>KABO d.o.o.</izvorni_sadrzaj>
    <derivirana_varijabla naziv="DomainObject.Predmet.ProtustrankaNazivFormated_1">KABO d.o.o.</derivirana_varijabla>
  </DomainObject.Predmet.ProtustrankaNazivFormated>
  <DomainObject.Predmet.ProtustrankaNazivFormatedOIB>
    <izvorni_sadrzaj>KABO d.o.o., OIB 26979059418</izvorni_sadrzaj>
    <derivirana_varijabla naziv="DomainObject.Predmet.ProtustrankaNazivFormatedOIB_1">KABO d.o.o., OIB 26979059418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KABO d.o.o.</item>
    </izvorni_sadrzaj>
    <derivirana_varijabla naziv="DomainObject.Predmet.ProtuStrankaListFormated_1">
      <item>KABO d.o.o.</item>
    </derivirana_varijabla>
  </DomainObject.Predmet.ProtuStrankaListFormated>
  <DomainObject.Predmet.ProtuStrankaListFormatedOIB>
    <izvorni_sadrzaj>
      <item>KABO d.o.o., OIB 26979059418</item>
    </izvorni_sadrzaj>
    <derivirana_varijabla naziv="DomainObject.Predmet.ProtuStrankaListFormatedOIB_1">
      <item>KABO d.o.o., OIB 26979059418</item>
    </derivirana_varijabla>
  </DomainObject.Predmet.ProtuStrankaListFormatedOIB>
  <DomainObject.Predmet.ProtuStrankaListFormatedWithAdress>
    <izvorni_sadrzaj>
      <item>KABO d.o.o., Rim 24, 10000 Zagreb</item>
    </izvorni_sadrzaj>
    <derivirana_varijabla naziv="DomainObject.Predmet.ProtuStrankaListFormatedWithAdress_1">
      <item>KABO d.o.o., Rim 24, 10000 Zagreb</item>
    </derivirana_varijabla>
  </DomainObject.Predmet.ProtuStrankaListFormatedWithAdress>
  <DomainObject.Predmet.ProtuStrankaListFormatedWithAdressOIB>
    <izvorni_sadrzaj>
      <item>KABO d.o.o., OIB 26979059418, Rim 24, 10000 Zagreb</item>
    </izvorni_sadrzaj>
    <derivirana_varijabla naziv="DomainObject.Predmet.ProtuStrankaListFormatedWithAdressOIB_1">
      <item>KABO d.o.o., OIB 26979059418, Rim 24, 10000 Zagreb</item>
    </derivirana_varijabla>
  </DomainObject.Predmet.ProtuStrankaListFormatedWithAdressOIB>
  <DomainObject.Predmet.ProtuStrankaListNazivFormated>
    <izvorni_sadrzaj>
      <item>KABO d.o.o.</item>
    </izvorni_sadrzaj>
    <derivirana_varijabla naziv="DomainObject.Predmet.ProtuStrankaListNazivFormated_1">
      <item>KABO d.o.o.</item>
    </derivirana_varijabla>
  </DomainObject.Predmet.ProtuStrankaListNazivFormated>
  <DomainObject.Predmet.ProtuStrankaListNazivFormatedOIB>
    <izvorni_sadrzaj>
      <item>KABO d.o.o., OIB 26979059418</item>
    </izvorni_sadrzaj>
    <derivirana_varijabla naziv="DomainObject.Predmet.ProtuStrankaListNazivFormatedOIB_1">
      <item>KABO d.o.o., OIB 26979059418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KABO d.o.o.</izvorni_sadrzaj>
    <derivirana_varijabla naziv="DomainObject.Predmet.ProtustrankaIDrugi_1">KABO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KABO d.o.o., OIB 26979059418, Rim 24, 10000 Zagreb</izvorni_sadrzaj>
    <derivirana_varijabla naziv="DomainObject.Predmet.ProtustrankaIDrugiAdressOIB_1">KABO d.o.o., OIB 26979059418, Rim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KABO d.o.o.</item>
      <item>FINA Regionalni centar Zagreb</item>
    </izvorni_sadrzaj>
    <derivirana_varijabla naziv="DomainObject.Predmet.SudioniciListNaziv_1">
      <item>KABO d.o.o.</item>
      <item>FINA Regionalni centar Zagreb</item>
    </derivirana_varijabla>
  </DomainObject.Predmet.SudioniciListNaziv>
  <DomainObject.Predmet.SudioniciListAdressOIB>
    <izvorni_sadrzaj>
      <item>KABO d.o.o., OIB 26979059418, Rim 24,10000 Zagreb</item>
      <item>FINA Regionalni centar Zagreb, OIB 85821130368, Trg svibanjskih žrtava 1995. 1,10000 Zagreb</item>
    </izvorni_sadrzaj>
    <derivirana_varijabla naziv="DomainObject.Predmet.SudioniciListAdressOIB_1">
      <item>KABO d.o.o., OIB 26979059418, Rim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26979059418</item>
      <item>, OIB 85821130368</item>
    </izvorni_sadrzaj>
    <derivirana_varijabla naziv="DomainObject.Predmet.SudioniciListNazivOIB_1">
      <item>, OIB 26979059418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1663</properties:Characters>
  <properties:Lines>48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2015-11-09T08:44:00Z</dcterms:created>
  <dc:creator>Korisnik</dc:creator>
  <cp:lastModifiedBy>Maja Hilje</cp:lastModifiedBy>
  <cp:lastPrinted>2015-11-09T08:45:00Z</cp:lastPrinted>
  <dcterms:modified xmlns:xsi="http://www.w3.org/2001/XMLSchema-instance" xsi:type="dcterms:W3CDTF">2015-11-09T10:11:00Z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